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C163EF" w14:textId="77777777" w:rsidR="009D4A84" w:rsidRDefault="009D4A84" w:rsidP="009D4A84">
      <w:pPr>
        <w:rPr>
          <w:rFonts w:asciiTheme="minorHAnsi" w:hAnsiTheme="minorHAnsi" w:cstheme="minorHAnsi"/>
          <w:b/>
        </w:rPr>
      </w:pPr>
    </w:p>
    <w:p w14:paraId="54671E95" w14:textId="7A3106F3" w:rsidR="009D4A84" w:rsidRDefault="009D4A84" w:rsidP="009D4A84">
      <w:pPr>
        <w:jc w:val="center"/>
        <w:rPr>
          <w:rFonts w:ascii="Bahnschrift" w:hAnsi="Bahnschrift" w:cstheme="minorHAnsi"/>
          <w:b/>
          <w:sz w:val="32"/>
          <w:szCs w:val="32"/>
          <w:u w:val="single"/>
        </w:rPr>
      </w:pPr>
      <w:r w:rsidRPr="00C64555">
        <w:rPr>
          <w:rFonts w:ascii="Bahnschrift" w:hAnsi="Bahnschrift" w:cstheme="minorHAnsi"/>
          <w:b/>
          <w:sz w:val="32"/>
          <w:szCs w:val="32"/>
          <w:u w:val="single"/>
        </w:rPr>
        <w:t xml:space="preserve">APPENDIX </w:t>
      </w:r>
      <w:r>
        <w:rPr>
          <w:rFonts w:ascii="Bahnschrift" w:hAnsi="Bahnschrift" w:cstheme="minorHAnsi"/>
          <w:b/>
          <w:sz w:val="32"/>
          <w:szCs w:val="32"/>
          <w:u w:val="single"/>
        </w:rPr>
        <w:t>X</w:t>
      </w:r>
      <w:r w:rsidRPr="00C64555">
        <w:rPr>
          <w:rFonts w:ascii="Bahnschrift" w:hAnsi="Bahnschrift" w:cstheme="minorHAnsi"/>
          <w:b/>
          <w:sz w:val="32"/>
          <w:szCs w:val="32"/>
          <w:u w:val="single"/>
        </w:rPr>
        <w:t>I</w:t>
      </w:r>
      <w:r>
        <w:rPr>
          <w:rFonts w:ascii="Bahnschrift" w:hAnsi="Bahnschrift" w:cstheme="minorHAnsi"/>
          <w:b/>
          <w:sz w:val="32"/>
          <w:szCs w:val="32"/>
          <w:u w:val="single"/>
        </w:rPr>
        <w:t>V</w:t>
      </w:r>
    </w:p>
    <w:p w14:paraId="5B0FABDE" w14:textId="77777777" w:rsidR="009D4A84" w:rsidRPr="00C64555" w:rsidRDefault="009D4A84" w:rsidP="009D4A84">
      <w:pPr>
        <w:jc w:val="center"/>
        <w:rPr>
          <w:rFonts w:ascii="Bahnschrift" w:hAnsi="Bahnschrift" w:cstheme="minorHAnsi"/>
          <w:b/>
          <w:sz w:val="32"/>
          <w:szCs w:val="32"/>
          <w:u w:val="single"/>
        </w:rPr>
      </w:pPr>
    </w:p>
    <w:p w14:paraId="422D4A58" w14:textId="057EDBC2" w:rsidR="00653D48" w:rsidRPr="00515C85" w:rsidRDefault="00653D48" w:rsidP="00653D48">
      <w:pPr>
        <w:jc w:val="center"/>
        <w:rPr>
          <w:rFonts w:asciiTheme="minorHAnsi" w:hAnsiTheme="minorHAnsi" w:cstheme="minorHAnsi"/>
          <w:b/>
        </w:rPr>
      </w:pPr>
      <w:r w:rsidRPr="00515C85">
        <w:rPr>
          <w:rFonts w:asciiTheme="minorHAnsi" w:hAnsiTheme="minorHAnsi" w:cstheme="minorHAnsi"/>
          <w:b/>
        </w:rPr>
        <w:t>TRAINING &amp; RESEARCH COORDINATION GROUP (TRCG)</w:t>
      </w:r>
    </w:p>
    <w:p w14:paraId="5E89E164" w14:textId="0E1A2065" w:rsidR="00653D48" w:rsidRPr="00515C85" w:rsidRDefault="00CF2E29" w:rsidP="00653D48">
      <w:pPr>
        <w:jc w:val="center"/>
        <w:rPr>
          <w:rFonts w:asciiTheme="minorHAnsi" w:hAnsiTheme="minorHAnsi" w:cstheme="minorHAnsi"/>
          <w:b/>
        </w:rPr>
      </w:pPr>
      <w:r w:rsidRPr="00515C85">
        <w:rPr>
          <w:rFonts w:asciiTheme="minorHAnsi" w:hAnsiTheme="minorHAnsi" w:cstheme="minorHAnsi"/>
          <w:b/>
        </w:rPr>
        <w:t>Annual Report 2023</w:t>
      </w:r>
    </w:p>
    <w:p w14:paraId="6A98A7D8" w14:textId="77777777" w:rsidR="00653D48" w:rsidRPr="00515C85" w:rsidRDefault="00653D48" w:rsidP="00653D48">
      <w:pPr>
        <w:jc w:val="center"/>
        <w:rPr>
          <w:rFonts w:asciiTheme="minorHAnsi" w:hAnsiTheme="minorHAnsi" w:cstheme="minorHAnsi"/>
          <w:b/>
        </w:rPr>
      </w:pPr>
    </w:p>
    <w:p w14:paraId="7D6C0698" w14:textId="479569D8" w:rsidR="00653D48" w:rsidRPr="00515C85" w:rsidRDefault="009B66B3" w:rsidP="00653D48">
      <w:pPr>
        <w:jc w:val="center"/>
        <w:rPr>
          <w:rFonts w:asciiTheme="minorHAnsi" w:hAnsiTheme="minorHAnsi" w:cstheme="minorHAnsi"/>
        </w:rPr>
      </w:pPr>
      <w:r w:rsidRPr="00515C85">
        <w:rPr>
          <w:rFonts w:asciiTheme="minorHAnsi" w:hAnsiTheme="minorHAnsi" w:cstheme="minorHAnsi"/>
        </w:rPr>
        <w:t>Anh Tien DO</w:t>
      </w:r>
      <w:r w:rsidR="00653D48" w:rsidRPr="00515C85">
        <w:rPr>
          <w:rFonts w:asciiTheme="minorHAnsi" w:hAnsiTheme="minorHAnsi" w:cstheme="minorHAnsi"/>
        </w:rPr>
        <w:t xml:space="preserve"> (TRCG Chair)</w:t>
      </w:r>
    </w:p>
    <w:p w14:paraId="34460276" w14:textId="00934C99" w:rsidR="00593AF2" w:rsidRPr="00515C85" w:rsidRDefault="009B66B3" w:rsidP="00653D48">
      <w:pPr>
        <w:jc w:val="center"/>
        <w:rPr>
          <w:rFonts w:asciiTheme="minorHAnsi" w:hAnsiTheme="minorHAnsi" w:cstheme="minorHAnsi"/>
        </w:rPr>
      </w:pPr>
      <w:r w:rsidRPr="00515C85">
        <w:rPr>
          <w:rFonts w:asciiTheme="minorHAnsi" w:hAnsiTheme="minorHAnsi" w:cstheme="minorHAnsi"/>
        </w:rPr>
        <w:t>Vietnam</w:t>
      </w:r>
    </w:p>
    <w:p w14:paraId="7CD92B7A" w14:textId="77777777" w:rsidR="00653D48" w:rsidRPr="00515C85" w:rsidRDefault="00653D48" w:rsidP="00653D48">
      <w:pPr>
        <w:jc w:val="center"/>
        <w:rPr>
          <w:rFonts w:asciiTheme="minorHAnsi" w:hAnsiTheme="minorHAnsi" w:cstheme="minorHAnsi"/>
        </w:rPr>
      </w:pPr>
    </w:p>
    <w:p w14:paraId="3265D385" w14:textId="77777777" w:rsidR="00593AF2" w:rsidRPr="00515C85" w:rsidRDefault="00593AF2" w:rsidP="001D3B21">
      <w:pPr>
        <w:spacing w:line="320" w:lineRule="exact"/>
        <w:jc w:val="both"/>
        <w:rPr>
          <w:rFonts w:asciiTheme="minorHAnsi" w:hAnsiTheme="minorHAnsi" w:cstheme="minorHAnsi"/>
          <w:b/>
        </w:rPr>
      </w:pPr>
      <w:r w:rsidRPr="00515C85">
        <w:rPr>
          <w:rFonts w:asciiTheme="minorHAnsi" w:hAnsiTheme="minorHAnsi" w:cstheme="minorHAnsi"/>
          <w:b/>
        </w:rPr>
        <w:t xml:space="preserve">1. </w:t>
      </w:r>
      <w:r w:rsidRPr="00515C85">
        <w:rPr>
          <w:rFonts w:asciiTheme="minorHAnsi" w:hAnsiTheme="minorHAnsi" w:cstheme="minorHAnsi"/>
          <w:b/>
        </w:rPr>
        <w:tab/>
        <w:t xml:space="preserve">Introduction </w:t>
      </w:r>
    </w:p>
    <w:p w14:paraId="077053E3" w14:textId="77777777" w:rsidR="00593AF2" w:rsidRPr="00515C85" w:rsidRDefault="00593AF2" w:rsidP="001D3B21">
      <w:pPr>
        <w:spacing w:line="320" w:lineRule="exact"/>
        <w:jc w:val="both"/>
        <w:rPr>
          <w:rFonts w:asciiTheme="minorHAnsi" w:hAnsiTheme="minorHAnsi" w:cstheme="minorHAnsi"/>
        </w:rPr>
      </w:pPr>
    </w:p>
    <w:p w14:paraId="7B4ED246" w14:textId="77777777" w:rsidR="00593AF2" w:rsidRPr="00515C85" w:rsidRDefault="00593AF2" w:rsidP="004249C0">
      <w:pPr>
        <w:pStyle w:val="ListParagraph"/>
        <w:numPr>
          <w:ilvl w:val="1"/>
          <w:numId w:val="1"/>
        </w:numPr>
        <w:spacing w:line="320" w:lineRule="exact"/>
        <w:ind w:leftChars="0" w:left="426" w:hanging="426"/>
        <w:jc w:val="both"/>
        <w:rPr>
          <w:rFonts w:asciiTheme="minorHAnsi" w:hAnsiTheme="minorHAnsi" w:cstheme="minorHAnsi"/>
        </w:rPr>
      </w:pPr>
      <w:r w:rsidRPr="00515C85">
        <w:rPr>
          <w:rFonts w:asciiTheme="minorHAnsi" w:hAnsiTheme="minorHAnsi" w:cstheme="minorHAnsi"/>
        </w:rPr>
        <w:t xml:space="preserve">According to the Terms of Reference, TRCG is to promote research and training activities on various aspects of tropical cyclone analysis and forecasting, including assessment of tropical cyclones’ impacts on Members’ socio-economic development processes, and to encourage cooperation of efforts among Members.  Towards this end, TRCG is expected to assist in: </w:t>
      </w:r>
    </w:p>
    <w:p w14:paraId="19E5CB15" w14:textId="77777777" w:rsidR="00593AF2" w:rsidRPr="00515C85" w:rsidRDefault="00593AF2" w:rsidP="001D3B21">
      <w:pPr>
        <w:pStyle w:val="ListParagraph"/>
        <w:spacing w:line="320" w:lineRule="exact"/>
        <w:ind w:leftChars="0" w:left="360"/>
        <w:jc w:val="both"/>
        <w:rPr>
          <w:rFonts w:asciiTheme="minorHAnsi" w:hAnsiTheme="minorHAnsi" w:cstheme="minorHAnsi"/>
        </w:rPr>
      </w:pPr>
    </w:p>
    <w:p w14:paraId="1FAC9DA7" w14:textId="77777777" w:rsidR="00593AF2" w:rsidRPr="00515C85" w:rsidRDefault="00593AF2" w:rsidP="009B036D">
      <w:pPr>
        <w:pStyle w:val="ListParagraph"/>
        <w:spacing w:line="320" w:lineRule="exact"/>
        <w:ind w:leftChars="177" w:left="989" w:hangingChars="235" w:hanging="564"/>
        <w:jc w:val="both"/>
        <w:rPr>
          <w:rFonts w:asciiTheme="minorHAnsi" w:hAnsiTheme="minorHAnsi" w:cstheme="minorHAnsi"/>
        </w:rPr>
      </w:pPr>
      <w:r w:rsidRPr="00515C85">
        <w:rPr>
          <w:rFonts w:asciiTheme="minorHAnsi" w:hAnsiTheme="minorHAnsi" w:cstheme="minorHAnsi"/>
        </w:rPr>
        <w:t xml:space="preserve">(a) </w:t>
      </w:r>
      <w:r w:rsidRPr="00515C85">
        <w:rPr>
          <w:rFonts w:asciiTheme="minorHAnsi" w:hAnsiTheme="minorHAnsi" w:cstheme="minorHAnsi"/>
        </w:rPr>
        <w:tab/>
        <w:t xml:space="preserve">identifying scientific and technical problems in the analysis and forecasting of tropical cyclones and their impacts on water resources and measures for disaster prevention and preparedness; </w:t>
      </w:r>
    </w:p>
    <w:p w14:paraId="3C28CBE9" w14:textId="77777777" w:rsidR="00593AF2" w:rsidRPr="00515C85" w:rsidRDefault="00593AF2" w:rsidP="009B036D">
      <w:pPr>
        <w:pStyle w:val="ListParagraph"/>
        <w:spacing w:line="320" w:lineRule="exact"/>
        <w:ind w:leftChars="177" w:left="989" w:hangingChars="235" w:hanging="564"/>
        <w:jc w:val="both"/>
        <w:rPr>
          <w:rFonts w:asciiTheme="minorHAnsi" w:hAnsiTheme="minorHAnsi" w:cstheme="minorHAnsi"/>
        </w:rPr>
      </w:pPr>
      <w:r w:rsidRPr="00515C85">
        <w:rPr>
          <w:rFonts w:asciiTheme="minorHAnsi" w:hAnsiTheme="minorHAnsi" w:cstheme="minorHAnsi"/>
        </w:rPr>
        <w:t xml:space="preserve">(b) </w:t>
      </w:r>
      <w:r w:rsidRPr="00515C85">
        <w:rPr>
          <w:rFonts w:asciiTheme="minorHAnsi" w:hAnsiTheme="minorHAnsi" w:cstheme="minorHAnsi"/>
        </w:rPr>
        <w:tab/>
        <w:t xml:space="preserve">facilitating the exchange of experience and knowledge on the latest development and techniques related to the above problems; </w:t>
      </w:r>
    </w:p>
    <w:p w14:paraId="042384FC" w14:textId="77777777" w:rsidR="00593AF2" w:rsidRPr="00515C85" w:rsidRDefault="00593AF2" w:rsidP="009B036D">
      <w:pPr>
        <w:pStyle w:val="ListParagraph"/>
        <w:spacing w:line="320" w:lineRule="exact"/>
        <w:ind w:leftChars="177" w:left="989" w:hangingChars="235" w:hanging="564"/>
        <w:jc w:val="both"/>
        <w:rPr>
          <w:rFonts w:asciiTheme="minorHAnsi" w:hAnsiTheme="minorHAnsi" w:cstheme="minorHAnsi"/>
        </w:rPr>
      </w:pPr>
      <w:r w:rsidRPr="00515C85">
        <w:rPr>
          <w:rFonts w:asciiTheme="minorHAnsi" w:hAnsiTheme="minorHAnsi" w:cstheme="minorHAnsi"/>
        </w:rPr>
        <w:t xml:space="preserve">(c) </w:t>
      </w:r>
      <w:r w:rsidRPr="00515C85">
        <w:rPr>
          <w:rFonts w:asciiTheme="minorHAnsi" w:hAnsiTheme="minorHAnsi" w:cstheme="minorHAnsi"/>
        </w:rPr>
        <w:tab/>
        <w:t xml:space="preserve">coordinating training and research programmes, including activities in support of cross-cutting initiatives and other collaboration programmes among Members such as twinning and mentoring arrangement, aimed at improving the technical capacity and capability of Members to better serve the people in the region; </w:t>
      </w:r>
    </w:p>
    <w:p w14:paraId="61B17B21" w14:textId="77777777" w:rsidR="00593AF2" w:rsidRPr="00515C85" w:rsidRDefault="00593AF2" w:rsidP="009B036D">
      <w:pPr>
        <w:pStyle w:val="ListParagraph"/>
        <w:spacing w:line="320" w:lineRule="exact"/>
        <w:ind w:leftChars="177" w:left="989" w:hangingChars="235" w:hanging="564"/>
        <w:jc w:val="both"/>
        <w:rPr>
          <w:rFonts w:asciiTheme="minorHAnsi" w:hAnsiTheme="minorHAnsi" w:cstheme="minorHAnsi"/>
        </w:rPr>
      </w:pPr>
      <w:r w:rsidRPr="00515C85">
        <w:rPr>
          <w:rFonts w:asciiTheme="minorHAnsi" w:hAnsiTheme="minorHAnsi" w:cstheme="minorHAnsi"/>
        </w:rPr>
        <w:t xml:space="preserve">(d) </w:t>
      </w:r>
      <w:r w:rsidRPr="00515C85">
        <w:rPr>
          <w:rFonts w:asciiTheme="minorHAnsi" w:hAnsiTheme="minorHAnsi" w:cstheme="minorHAnsi"/>
        </w:rPr>
        <w:tab/>
        <w:t xml:space="preserve">evaluating the effectiveness of training and research activities undertaken by TRCG, and providing support to other working groups in performing such evaluation; and </w:t>
      </w:r>
    </w:p>
    <w:p w14:paraId="70CD9B0B" w14:textId="77777777" w:rsidR="00593AF2" w:rsidRPr="00515C85" w:rsidRDefault="00593AF2" w:rsidP="009B036D">
      <w:pPr>
        <w:pStyle w:val="ListParagraph"/>
        <w:spacing w:line="320" w:lineRule="exact"/>
        <w:ind w:leftChars="177" w:left="989" w:hangingChars="235" w:hanging="564"/>
        <w:jc w:val="both"/>
        <w:rPr>
          <w:rFonts w:asciiTheme="minorHAnsi" w:hAnsiTheme="minorHAnsi" w:cstheme="minorHAnsi"/>
        </w:rPr>
      </w:pPr>
      <w:r w:rsidRPr="00515C85">
        <w:rPr>
          <w:rFonts w:asciiTheme="minorHAnsi" w:hAnsiTheme="minorHAnsi" w:cstheme="minorHAnsi"/>
        </w:rPr>
        <w:t xml:space="preserve">(e) </w:t>
      </w:r>
      <w:r w:rsidRPr="00515C85">
        <w:rPr>
          <w:rFonts w:asciiTheme="minorHAnsi" w:hAnsiTheme="minorHAnsi" w:cstheme="minorHAnsi"/>
        </w:rPr>
        <w:tab/>
        <w:t xml:space="preserve">recommending to the Committee priority areas and long-term plans for cooperation in research and training in support of the </w:t>
      </w:r>
      <w:r w:rsidR="00486AE3" w:rsidRPr="00515C85">
        <w:rPr>
          <w:rFonts w:asciiTheme="minorHAnsi" w:hAnsiTheme="minorHAnsi" w:cstheme="minorHAnsi"/>
        </w:rPr>
        <w:t xml:space="preserve">targets and </w:t>
      </w:r>
      <w:r w:rsidRPr="00515C85">
        <w:rPr>
          <w:rFonts w:asciiTheme="minorHAnsi" w:hAnsiTheme="minorHAnsi" w:cstheme="minorHAnsi"/>
        </w:rPr>
        <w:t xml:space="preserve">various KRAs of the Committee’s Strategic Plan. </w:t>
      </w:r>
    </w:p>
    <w:p w14:paraId="153F879E" w14:textId="77777777" w:rsidR="00E66766" w:rsidRPr="00515C85" w:rsidRDefault="00E66766" w:rsidP="00555DC5">
      <w:pPr>
        <w:spacing w:line="480" w:lineRule="auto"/>
        <w:jc w:val="both"/>
        <w:rPr>
          <w:rFonts w:asciiTheme="minorHAnsi" w:hAnsiTheme="minorHAnsi" w:cstheme="minorHAnsi"/>
        </w:rPr>
      </w:pPr>
    </w:p>
    <w:p w14:paraId="1D4A5E51" w14:textId="77777777" w:rsidR="00593AF2" w:rsidRPr="00515C85" w:rsidRDefault="00593AF2" w:rsidP="001D3B21">
      <w:pPr>
        <w:pStyle w:val="ListParagraph"/>
        <w:spacing w:line="320" w:lineRule="exact"/>
        <w:ind w:leftChars="0" w:left="0"/>
        <w:jc w:val="both"/>
        <w:rPr>
          <w:rFonts w:asciiTheme="minorHAnsi" w:hAnsiTheme="minorHAnsi" w:cstheme="minorHAnsi"/>
          <w:b/>
        </w:rPr>
      </w:pPr>
      <w:r w:rsidRPr="00515C85">
        <w:rPr>
          <w:rFonts w:asciiTheme="minorHAnsi" w:hAnsiTheme="minorHAnsi" w:cstheme="minorHAnsi"/>
          <w:b/>
        </w:rPr>
        <w:t>2.</w:t>
      </w:r>
      <w:r w:rsidRPr="00515C85">
        <w:rPr>
          <w:rFonts w:asciiTheme="minorHAnsi" w:hAnsiTheme="minorHAnsi" w:cstheme="minorHAnsi"/>
          <w:b/>
        </w:rPr>
        <w:tab/>
        <w:t>Membership</w:t>
      </w:r>
    </w:p>
    <w:p w14:paraId="4910F8EE" w14:textId="77777777" w:rsidR="00593AF2" w:rsidRPr="00515C85" w:rsidRDefault="00593AF2" w:rsidP="001D3B21">
      <w:pPr>
        <w:pStyle w:val="ListParagraph"/>
        <w:spacing w:line="320" w:lineRule="exact"/>
        <w:ind w:leftChars="0" w:left="360"/>
        <w:jc w:val="both"/>
        <w:rPr>
          <w:rFonts w:asciiTheme="minorHAnsi" w:hAnsiTheme="minorHAnsi" w:cstheme="minorHAnsi"/>
        </w:rPr>
      </w:pPr>
    </w:p>
    <w:p w14:paraId="2B2AA272" w14:textId="05EFF533" w:rsidR="00593AF2" w:rsidRPr="00515C85" w:rsidRDefault="00593AF2" w:rsidP="001D3B21">
      <w:pPr>
        <w:spacing w:line="320" w:lineRule="exact"/>
        <w:jc w:val="both"/>
        <w:rPr>
          <w:rFonts w:asciiTheme="minorHAnsi" w:hAnsiTheme="minorHAnsi" w:cstheme="minorHAnsi"/>
        </w:rPr>
      </w:pPr>
      <w:r w:rsidRPr="00515C85">
        <w:rPr>
          <w:rFonts w:asciiTheme="minorHAnsi" w:hAnsiTheme="minorHAnsi" w:cstheme="minorHAnsi"/>
        </w:rPr>
        <w:t xml:space="preserve">2.1 </w:t>
      </w:r>
      <w:r w:rsidRPr="00515C85">
        <w:rPr>
          <w:rFonts w:asciiTheme="minorHAnsi" w:hAnsiTheme="minorHAnsi" w:cstheme="minorHAnsi"/>
        </w:rPr>
        <w:tab/>
        <w:t xml:space="preserve">The composition and members list of TRCG (as </w:t>
      </w:r>
      <w:r w:rsidR="00C979F2" w:rsidRPr="00515C85">
        <w:rPr>
          <w:rFonts w:asciiTheme="minorHAnsi" w:hAnsiTheme="minorHAnsi" w:cstheme="minorHAnsi"/>
        </w:rPr>
        <w:t>of</w:t>
      </w:r>
      <w:r w:rsidRPr="00515C85">
        <w:rPr>
          <w:rFonts w:asciiTheme="minorHAnsi" w:hAnsiTheme="minorHAnsi" w:cstheme="minorHAnsi"/>
        </w:rPr>
        <w:t xml:space="preserve"> </w:t>
      </w:r>
      <w:r w:rsidR="003B0D70" w:rsidRPr="00515C85">
        <w:rPr>
          <w:rFonts w:asciiTheme="minorHAnsi" w:hAnsiTheme="minorHAnsi" w:cstheme="minorHAnsi"/>
        </w:rPr>
        <w:t>27 February 2024</w:t>
      </w:r>
      <w:r w:rsidRPr="00515C85">
        <w:rPr>
          <w:rFonts w:asciiTheme="minorHAnsi" w:hAnsiTheme="minorHAnsi" w:cstheme="minorHAnsi"/>
        </w:rPr>
        <w:t>) are:</w:t>
      </w:r>
    </w:p>
    <w:p w14:paraId="1DA6BD0B" w14:textId="77777777" w:rsidR="00593AF2" w:rsidRPr="00515C85" w:rsidRDefault="00593AF2" w:rsidP="001D3B21">
      <w:pPr>
        <w:spacing w:line="320" w:lineRule="exact"/>
        <w:jc w:val="both"/>
        <w:rPr>
          <w:rFonts w:asciiTheme="minorHAnsi" w:hAnsiTheme="minorHAnsi" w:cstheme="minorHAnsi"/>
        </w:rPr>
      </w:pPr>
    </w:p>
    <w:p w14:paraId="20AF095E" w14:textId="4B352B48" w:rsidR="00593AF2" w:rsidRPr="00515C85" w:rsidRDefault="00593AF2" w:rsidP="001D3B21">
      <w:pPr>
        <w:spacing w:line="320" w:lineRule="exact"/>
        <w:jc w:val="both"/>
        <w:rPr>
          <w:rFonts w:asciiTheme="minorHAnsi" w:hAnsiTheme="minorHAnsi" w:cstheme="minorHAnsi"/>
        </w:rPr>
      </w:pPr>
      <w:r w:rsidRPr="00515C85">
        <w:rPr>
          <w:rFonts w:asciiTheme="minorHAnsi" w:hAnsiTheme="minorHAnsi" w:cstheme="minorHAnsi"/>
        </w:rPr>
        <w:t>Chair:</w:t>
      </w:r>
      <w:r w:rsidRPr="00515C85">
        <w:rPr>
          <w:rFonts w:asciiTheme="minorHAnsi" w:hAnsiTheme="minorHAnsi" w:cstheme="minorHAnsi"/>
        </w:rPr>
        <w:tab/>
      </w:r>
      <w:r w:rsidRPr="00515C85">
        <w:rPr>
          <w:rFonts w:asciiTheme="minorHAnsi" w:hAnsiTheme="minorHAnsi" w:cstheme="minorHAnsi"/>
        </w:rPr>
        <w:tab/>
      </w:r>
      <w:r w:rsidR="009B66B3" w:rsidRPr="00515C85">
        <w:rPr>
          <w:rFonts w:asciiTheme="minorHAnsi" w:hAnsiTheme="minorHAnsi" w:cstheme="minorHAnsi"/>
        </w:rPr>
        <w:t>D</w:t>
      </w:r>
      <w:r w:rsidR="000072C5" w:rsidRPr="00515C85">
        <w:rPr>
          <w:rFonts w:asciiTheme="minorHAnsi" w:hAnsiTheme="minorHAnsi" w:cstheme="minorHAnsi"/>
        </w:rPr>
        <w:t xml:space="preserve">r </w:t>
      </w:r>
      <w:r w:rsidR="009B66B3" w:rsidRPr="00515C85">
        <w:rPr>
          <w:rFonts w:asciiTheme="minorHAnsi" w:hAnsiTheme="minorHAnsi" w:cstheme="minorHAnsi"/>
        </w:rPr>
        <w:t>Anh Tien DO</w:t>
      </w:r>
      <w:r w:rsidR="009029CB" w:rsidRPr="00515C85">
        <w:rPr>
          <w:rFonts w:asciiTheme="minorHAnsi" w:hAnsiTheme="minorHAnsi" w:cstheme="minorHAnsi"/>
        </w:rPr>
        <w:t xml:space="preserve"> </w:t>
      </w:r>
      <w:r w:rsidRPr="00515C85">
        <w:rPr>
          <w:rFonts w:asciiTheme="minorHAnsi" w:hAnsiTheme="minorHAnsi" w:cstheme="minorHAnsi"/>
        </w:rPr>
        <w:t>(</w:t>
      </w:r>
      <w:r w:rsidR="009B66B3" w:rsidRPr="00515C85">
        <w:rPr>
          <w:rFonts w:asciiTheme="minorHAnsi" w:hAnsiTheme="minorHAnsi" w:cstheme="minorHAnsi"/>
        </w:rPr>
        <w:t>Vietnam</w:t>
      </w:r>
      <w:r w:rsidRPr="00515C85">
        <w:rPr>
          <w:rFonts w:asciiTheme="minorHAnsi" w:hAnsiTheme="minorHAnsi" w:cstheme="minorHAnsi"/>
        </w:rPr>
        <w:t>)</w:t>
      </w:r>
    </w:p>
    <w:p w14:paraId="760721BA" w14:textId="103DD429" w:rsidR="002D4A72" w:rsidRPr="00515C85" w:rsidRDefault="00593AF2" w:rsidP="001D3B21">
      <w:pPr>
        <w:spacing w:line="320" w:lineRule="exact"/>
        <w:jc w:val="both"/>
        <w:rPr>
          <w:rFonts w:asciiTheme="minorHAnsi" w:hAnsiTheme="minorHAnsi" w:cstheme="minorHAnsi"/>
          <w:i/>
        </w:rPr>
      </w:pPr>
      <w:r w:rsidRPr="00515C85">
        <w:rPr>
          <w:rFonts w:asciiTheme="minorHAnsi" w:hAnsiTheme="minorHAnsi" w:cstheme="minorHAnsi"/>
        </w:rPr>
        <w:t>Vice Chair:</w:t>
      </w:r>
      <w:r w:rsidRPr="00515C85">
        <w:rPr>
          <w:rFonts w:asciiTheme="minorHAnsi" w:hAnsiTheme="minorHAnsi" w:cstheme="minorHAnsi"/>
        </w:rPr>
        <w:tab/>
      </w:r>
      <w:r w:rsidR="000548B6" w:rsidRPr="00515C85">
        <w:rPr>
          <w:rFonts w:asciiTheme="minorHAnsi" w:hAnsiTheme="minorHAnsi" w:cstheme="minorHAnsi"/>
        </w:rPr>
        <w:t>Dr Eun Jeong C</w:t>
      </w:r>
      <w:r w:rsidR="009029CB" w:rsidRPr="00515C85">
        <w:rPr>
          <w:rFonts w:asciiTheme="minorHAnsi" w:hAnsiTheme="minorHAnsi" w:cstheme="minorHAnsi"/>
        </w:rPr>
        <w:t>HA</w:t>
      </w:r>
      <w:r w:rsidR="000548B6" w:rsidRPr="00515C85">
        <w:rPr>
          <w:rFonts w:asciiTheme="minorHAnsi" w:hAnsiTheme="minorHAnsi" w:cstheme="minorHAnsi"/>
        </w:rPr>
        <w:t xml:space="preserve"> (Republic of Korea)</w:t>
      </w:r>
    </w:p>
    <w:p w14:paraId="2F8F9FC9" w14:textId="02A3ECF4" w:rsidR="009B66B3" w:rsidRPr="00515C85" w:rsidRDefault="009B66B3" w:rsidP="001D3B21">
      <w:pPr>
        <w:spacing w:line="320" w:lineRule="exact"/>
        <w:jc w:val="both"/>
        <w:rPr>
          <w:rFonts w:asciiTheme="minorHAnsi" w:hAnsiTheme="minorHAnsi" w:cstheme="minorHAnsi"/>
        </w:rPr>
      </w:pPr>
      <w:r w:rsidRPr="00515C85">
        <w:rPr>
          <w:rFonts w:asciiTheme="minorHAnsi" w:hAnsiTheme="minorHAnsi" w:cstheme="minorHAnsi"/>
        </w:rPr>
        <w:tab/>
      </w:r>
      <w:r w:rsidRPr="00515C85">
        <w:rPr>
          <w:rFonts w:asciiTheme="minorHAnsi" w:hAnsiTheme="minorHAnsi" w:cstheme="minorHAnsi"/>
        </w:rPr>
        <w:tab/>
      </w:r>
      <w:r w:rsidRPr="00515C85">
        <w:rPr>
          <w:rFonts w:asciiTheme="minorHAnsi" w:hAnsiTheme="minorHAnsi" w:cstheme="minorHAnsi"/>
        </w:rPr>
        <w:tab/>
        <w:t>Mr CHOY Chun-wing (Hong Kong, China)</w:t>
      </w:r>
    </w:p>
    <w:p w14:paraId="0AA5E0D3" w14:textId="1EAEB62D" w:rsidR="00593AF2" w:rsidRPr="00515C85" w:rsidRDefault="00593AF2" w:rsidP="001D3B21">
      <w:pPr>
        <w:spacing w:line="320" w:lineRule="exact"/>
        <w:jc w:val="both"/>
        <w:rPr>
          <w:rFonts w:asciiTheme="minorHAnsi" w:hAnsiTheme="minorHAnsi" w:cstheme="minorHAnsi"/>
        </w:rPr>
      </w:pPr>
      <w:r w:rsidRPr="00515C85">
        <w:rPr>
          <w:rFonts w:asciiTheme="minorHAnsi" w:hAnsiTheme="minorHAnsi" w:cstheme="minorHAnsi"/>
        </w:rPr>
        <w:t>Members:</w:t>
      </w:r>
      <w:r w:rsidRPr="00515C85">
        <w:rPr>
          <w:rFonts w:asciiTheme="minorHAnsi" w:hAnsiTheme="minorHAnsi" w:cstheme="minorHAnsi"/>
        </w:rPr>
        <w:tab/>
        <w:t xml:space="preserve">Mr So Im </w:t>
      </w:r>
      <w:r w:rsidR="00781AE8" w:rsidRPr="00515C85">
        <w:rPr>
          <w:rFonts w:asciiTheme="minorHAnsi" w:hAnsiTheme="minorHAnsi" w:cstheme="minorHAnsi"/>
        </w:rPr>
        <w:t>Monichoth</w:t>
      </w:r>
      <w:r w:rsidRPr="00515C85">
        <w:rPr>
          <w:rFonts w:asciiTheme="minorHAnsi" w:hAnsiTheme="minorHAnsi" w:cstheme="minorHAnsi"/>
        </w:rPr>
        <w:t xml:space="preserve"> (Cambodia) </w:t>
      </w:r>
    </w:p>
    <w:p w14:paraId="18AEA2B2" w14:textId="154080FD" w:rsidR="00593AF2" w:rsidRPr="00515C85" w:rsidRDefault="00A34D36" w:rsidP="001D3B21">
      <w:pPr>
        <w:spacing w:line="320" w:lineRule="exact"/>
        <w:ind w:left="960" w:firstLine="480"/>
        <w:jc w:val="both"/>
        <w:rPr>
          <w:rFonts w:asciiTheme="minorHAnsi" w:hAnsiTheme="minorHAnsi" w:cstheme="minorHAnsi"/>
        </w:rPr>
      </w:pPr>
      <w:r w:rsidRPr="00515C85">
        <w:rPr>
          <w:rFonts w:asciiTheme="minorHAnsi" w:hAnsiTheme="minorHAnsi" w:cstheme="minorHAnsi"/>
        </w:rPr>
        <w:t>Dr QIAN Qifeng</w:t>
      </w:r>
      <w:r w:rsidR="00B276CA" w:rsidRPr="00515C85">
        <w:rPr>
          <w:rFonts w:asciiTheme="minorHAnsi" w:hAnsiTheme="minorHAnsi" w:cstheme="minorHAnsi"/>
        </w:rPr>
        <w:t xml:space="preserve"> </w:t>
      </w:r>
      <w:r w:rsidR="00593AF2" w:rsidRPr="00515C85">
        <w:rPr>
          <w:rFonts w:asciiTheme="minorHAnsi" w:hAnsiTheme="minorHAnsi" w:cstheme="minorHAnsi"/>
        </w:rPr>
        <w:t xml:space="preserve">(China) </w:t>
      </w:r>
    </w:p>
    <w:p w14:paraId="7EA4484C" w14:textId="1930CB33" w:rsidR="00593AF2" w:rsidRPr="00515C85" w:rsidRDefault="00DD3D39" w:rsidP="001D3B21">
      <w:pPr>
        <w:spacing w:line="320" w:lineRule="exact"/>
        <w:ind w:left="960" w:firstLine="480"/>
        <w:jc w:val="both"/>
        <w:rPr>
          <w:rFonts w:asciiTheme="minorHAnsi" w:hAnsiTheme="minorHAnsi" w:cstheme="minorHAnsi"/>
        </w:rPr>
      </w:pPr>
      <w:r w:rsidRPr="00515C85">
        <w:rPr>
          <w:rFonts w:asciiTheme="minorHAnsi" w:hAnsiTheme="minorHAnsi" w:cstheme="minorHAnsi"/>
        </w:rPr>
        <w:t xml:space="preserve">Mr </w:t>
      </w:r>
      <w:r w:rsidR="00F90AE5" w:rsidRPr="00515C85">
        <w:rPr>
          <w:rFonts w:asciiTheme="minorHAnsi" w:hAnsiTheme="minorHAnsi" w:cstheme="minorHAnsi"/>
        </w:rPr>
        <w:t>SONG Yong Choi</w:t>
      </w:r>
      <w:r w:rsidR="00593AF2" w:rsidRPr="00515C85">
        <w:rPr>
          <w:rFonts w:asciiTheme="minorHAnsi" w:hAnsiTheme="minorHAnsi" w:cstheme="minorHAnsi"/>
        </w:rPr>
        <w:t xml:space="preserve"> (DPR Korea) </w:t>
      </w:r>
    </w:p>
    <w:p w14:paraId="7F76904E" w14:textId="2078CC9C" w:rsidR="00593AF2" w:rsidRPr="00515C85" w:rsidRDefault="000C0B3D" w:rsidP="001D3B21">
      <w:pPr>
        <w:spacing w:line="320" w:lineRule="exact"/>
        <w:ind w:left="960" w:firstLine="480"/>
        <w:jc w:val="both"/>
        <w:rPr>
          <w:rFonts w:asciiTheme="minorHAnsi" w:hAnsiTheme="minorHAnsi" w:cstheme="minorHAnsi"/>
        </w:rPr>
      </w:pPr>
      <w:r w:rsidRPr="00515C85">
        <w:rPr>
          <w:rFonts w:asciiTheme="minorHAnsi" w:eastAsia="MS Mincho" w:hAnsiTheme="minorHAnsi" w:cstheme="minorHAnsi"/>
          <w:lang w:eastAsia="ja-JP"/>
        </w:rPr>
        <w:t>Dr ISHIHARA Koji</w:t>
      </w:r>
      <w:r w:rsidR="000D386D" w:rsidRPr="00515C85">
        <w:rPr>
          <w:rFonts w:asciiTheme="minorHAnsi" w:eastAsia="MS Mincho" w:hAnsiTheme="minorHAnsi" w:cstheme="minorHAnsi"/>
          <w:lang w:eastAsia="ja-JP"/>
        </w:rPr>
        <w:t xml:space="preserve"> </w:t>
      </w:r>
      <w:r w:rsidR="00593AF2" w:rsidRPr="00515C85">
        <w:rPr>
          <w:rFonts w:asciiTheme="minorHAnsi" w:hAnsiTheme="minorHAnsi" w:cstheme="minorHAnsi"/>
        </w:rPr>
        <w:t>(Japan)</w:t>
      </w:r>
    </w:p>
    <w:p w14:paraId="6725CDFF" w14:textId="6AE295A9" w:rsidR="00094D02" w:rsidRPr="00515C85" w:rsidRDefault="00094D02" w:rsidP="001D3B21">
      <w:pPr>
        <w:spacing w:line="320" w:lineRule="exact"/>
        <w:ind w:left="960" w:firstLine="480"/>
        <w:jc w:val="both"/>
        <w:rPr>
          <w:rFonts w:asciiTheme="minorHAnsi" w:hAnsiTheme="minorHAnsi" w:cstheme="minorHAnsi"/>
          <w:color w:val="FF0000"/>
        </w:rPr>
      </w:pPr>
      <w:r w:rsidRPr="00515C85">
        <w:rPr>
          <w:rFonts w:asciiTheme="minorHAnsi" w:hAnsiTheme="minorHAnsi" w:cstheme="minorHAnsi"/>
        </w:rPr>
        <w:t>Dr SHIMADA Udai (Japan)</w:t>
      </w:r>
    </w:p>
    <w:p w14:paraId="27D49493" w14:textId="49E34981" w:rsidR="00593AF2" w:rsidRPr="00515C85" w:rsidRDefault="00150985" w:rsidP="001D3B21">
      <w:pPr>
        <w:spacing w:line="320" w:lineRule="exact"/>
        <w:ind w:left="960" w:firstLine="480"/>
        <w:jc w:val="both"/>
        <w:rPr>
          <w:rFonts w:asciiTheme="minorHAnsi" w:hAnsiTheme="minorHAnsi" w:cstheme="minorHAnsi"/>
          <w:lang w:val="es-ES"/>
        </w:rPr>
      </w:pPr>
      <w:r w:rsidRPr="00515C85">
        <w:rPr>
          <w:rFonts w:asciiTheme="minorHAnsi" w:hAnsiTheme="minorHAnsi" w:cstheme="minorHAnsi"/>
          <w:lang w:val="es-ES"/>
        </w:rPr>
        <w:t>Dr Mayphou Mahachaleun</w:t>
      </w:r>
      <w:r w:rsidR="00593AF2" w:rsidRPr="00515C85">
        <w:rPr>
          <w:rFonts w:asciiTheme="minorHAnsi" w:hAnsiTheme="minorHAnsi" w:cstheme="minorHAnsi"/>
          <w:lang w:val="es-ES"/>
        </w:rPr>
        <w:t xml:space="preserve"> (Lao PDR)</w:t>
      </w:r>
    </w:p>
    <w:p w14:paraId="21548C98" w14:textId="4ED6F22F" w:rsidR="00593AF2" w:rsidRPr="00515C85" w:rsidRDefault="00593AF2" w:rsidP="001D3B21">
      <w:pPr>
        <w:spacing w:line="320" w:lineRule="exact"/>
        <w:ind w:left="960" w:firstLine="480"/>
        <w:jc w:val="both"/>
        <w:rPr>
          <w:rFonts w:asciiTheme="minorHAnsi" w:hAnsiTheme="minorHAnsi" w:cstheme="minorHAnsi"/>
        </w:rPr>
      </w:pPr>
      <w:r w:rsidRPr="00515C85">
        <w:rPr>
          <w:rFonts w:asciiTheme="minorHAnsi" w:hAnsiTheme="minorHAnsi" w:cstheme="minorHAnsi"/>
        </w:rPr>
        <w:lastRenderedPageBreak/>
        <w:t xml:space="preserve">Mr </w:t>
      </w:r>
      <w:r w:rsidR="00F90AE5" w:rsidRPr="00515C85">
        <w:rPr>
          <w:rFonts w:asciiTheme="minorHAnsi" w:hAnsiTheme="minorHAnsi" w:cstheme="minorHAnsi"/>
        </w:rPr>
        <w:t>HO</w:t>
      </w:r>
      <w:r w:rsidR="004A4161" w:rsidRPr="00515C85">
        <w:rPr>
          <w:rFonts w:asciiTheme="minorHAnsi" w:hAnsiTheme="minorHAnsi" w:cstheme="minorHAnsi"/>
        </w:rPr>
        <w:t xml:space="preserve"> Kuok Hou </w:t>
      </w:r>
      <w:r w:rsidRPr="00515C85">
        <w:rPr>
          <w:rFonts w:asciiTheme="minorHAnsi" w:hAnsiTheme="minorHAnsi" w:cstheme="minorHAnsi"/>
        </w:rPr>
        <w:t xml:space="preserve">(Macao, China) </w:t>
      </w:r>
    </w:p>
    <w:p w14:paraId="43A26EBF" w14:textId="296E1C5C" w:rsidR="00593AF2" w:rsidRPr="00515C85" w:rsidRDefault="00E564EB" w:rsidP="001D3B21">
      <w:pPr>
        <w:spacing w:line="320" w:lineRule="exact"/>
        <w:ind w:left="960" w:firstLine="480"/>
        <w:jc w:val="both"/>
        <w:rPr>
          <w:rFonts w:asciiTheme="minorHAnsi" w:hAnsiTheme="minorHAnsi" w:cstheme="minorHAnsi"/>
        </w:rPr>
      </w:pPr>
      <w:r w:rsidRPr="00515C85">
        <w:rPr>
          <w:rFonts w:asciiTheme="minorHAnsi" w:hAnsiTheme="minorHAnsi" w:cstheme="minorHAnsi"/>
        </w:rPr>
        <w:t>Mr</w:t>
      </w:r>
      <w:r w:rsidR="00E05CE5" w:rsidRPr="00515C85">
        <w:rPr>
          <w:rFonts w:asciiTheme="minorHAnsi" w:hAnsiTheme="minorHAnsi" w:cstheme="minorHAnsi"/>
        </w:rPr>
        <w:t xml:space="preserve"> Hamray bin Muhammad Yazit </w:t>
      </w:r>
      <w:r w:rsidR="00593AF2" w:rsidRPr="00515C85">
        <w:rPr>
          <w:rFonts w:asciiTheme="minorHAnsi" w:hAnsiTheme="minorHAnsi" w:cstheme="minorHAnsi"/>
        </w:rPr>
        <w:t xml:space="preserve">(Malaysia) </w:t>
      </w:r>
    </w:p>
    <w:p w14:paraId="497F72D2" w14:textId="109EA93D" w:rsidR="00593AF2" w:rsidRPr="00515C85" w:rsidRDefault="00F90AE5" w:rsidP="001D3B21">
      <w:pPr>
        <w:spacing w:line="320" w:lineRule="exact"/>
        <w:ind w:left="960" w:firstLine="480"/>
        <w:jc w:val="both"/>
        <w:rPr>
          <w:rFonts w:asciiTheme="minorHAnsi" w:hAnsiTheme="minorHAnsi" w:cstheme="minorHAnsi"/>
        </w:rPr>
      </w:pPr>
      <w:r w:rsidRPr="00515C85">
        <w:rPr>
          <w:rFonts w:asciiTheme="minorHAnsi" w:hAnsiTheme="minorHAnsi" w:cstheme="minorHAnsi"/>
        </w:rPr>
        <w:t>Ms Shirley David</w:t>
      </w:r>
      <w:r w:rsidR="00593AF2" w:rsidRPr="00515C85">
        <w:rPr>
          <w:rFonts w:asciiTheme="minorHAnsi" w:hAnsiTheme="minorHAnsi" w:cstheme="minorHAnsi"/>
        </w:rPr>
        <w:t xml:space="preserve"> (Philippines) </w:t>
      </w:r>
    </w:p>
    <w:p w14:paraId="01F0EEFD" w14:textId="2F740F10" w:rsidR="007D6FDF" w:rsidRPr="00515C85" w:rsidRDefault="00150985" w:rsidP="001D3B21">
      <w:pPr>
        <w:spacing w:line="320" w:lineRule="exact"/>
        <w:ind w:left="960" w:firstLine="480"/>
        <w:jc w:val="both"/>
        <w:rPr>
          <w:rFonts w:asciiTheme="minorHAnsi" w:hAnsiTheme="minorHAnsi" w:cstheme="minorHAnsi"/>
        </w:rPr>
      </w:pPr>
      <w:r w:rsidRPr="00515C85">
        <w:rPr>
          <w:rFonts w:asciiTheme="minorHAnsi" w:hAnsiTheme="minorHAnsi" w:cstheme="minorHAnsi"/>
        </w:rPr>
        <w:t xml:space="preserve">Ms </w:t>
      </w:r>
      <w:r w:rsidR="005D3CCD" w:rsidRPr="00515C85">
        <w:rPr>
          <w:rFonts w:asciiTheme="minorHAnsi" w:hAnsiTheme="minorHAnsi" w:cstheme="minorHAnsi"/>
        </w:rPr>
        <w:t>Kyungho Lee</w:t>
      </w:r>
      <w:r w:rsidR="007D6FDF" w:rsidRPr="00515C85">
        <w:rPr>
          <w:rFonts w:asciiTheme="minorHAnsi" w:hAnsiTheme="minorHAnsi" w:cstheme="minorHAnsi"/>
        </w:rPr>
        <w:t xml:space="preserve"> (Republic of Korea)</w:t>
      </w:r>
    </w:p>
    <w:p w14:paraId="3964CF89" w14:textId="130D03BB" w:rsidR="00593AF2" w:rsidRPr="00515C85" w:rsidRDefault="004A4161" w:rsidP="001D3B21">
      <w:pPr>
        <w:spacing w:line="320" w:lineRule="exact"/>
        <w:ind w:left="960" w:firstLine="480"/>
        <w:jc w:val="both"/>
        <w:rPr>
          <w:rFonts w:asciiTheme="minorHAnsi" w:hAnsiTheme="minorHAnsi" w:cstheme="minorHAnsi"/>
        </w:rPr>
      </w:pPr>
      <w:r w:rsidRPr="00515C85">
        <w:rPr>
          <w:rFonts w:asciiTheme="minorHAnsi" w:hAnsiTheme="minorHAnsi" w:cstheme="minorHAnsi"/>
        </w:rPr>
        <w:t xml:space="preserve">Mr Eugene Chong </w:t>
      </w:r>
      <w:r w:rsidR="00593AF2" w:rsidRPr="00515C85">
        <w:rPr>
          <w:rFonts w:asciiTheme="minorHAnsi" w:hAnsiTheme="minorHAnsi" w:cstheme="minorHAnsi"/>
        </w:rPr>
        <w:t xml:space="preserve">(Singapore) </w:t>
      </w:r>
    </w:p>
    <w:p w14:paraId="6B7A8E2A" w14:textId="7612A692" w:rsidR="00593AF2" w:rsidRPr="00515C85" w:rsidRDefault="005940F9" w:rsidP="001D3B21">
      <w:pPr>
        <w:spacing w:line="320" w:lineRule="exact"/>
        <w:ind w:left="960" w:firstLine="480"/>
        <w:jc w:val="both"/>
        <w:rPr>
          <w:rFonts w:asciiTheme="minorHAnsi" w:hAnsiTheme="minorHAnsi" w:cstheme="minorHAnsi"/>
        </w:rPr>
      </w:pPr>
      <w:r w:rsidRPr="00515C85">
        <w:rPr>
          <w:rFonts w:asciiTheme="minorHAnsi" w:hAnsiTheme="minorHAnsi" w:cstheme="minorHAnsi"/>
        </w:rPr>
        <w:t>Mr</w:t>
      </w:r>
      <w:r w:rsidR="00D826D8" w:rsidRPr="00515C85">
        <w:rPr>
          <w:rFonts w:asciiTheme="minorHAnsi" w:hAnsiTheme="minorHAnsi" w:cstheme="minorHAnsi"/>
        </w:rPr>
        <w:t xml:space="preserve"> Tanya Thongnunui</w:t>
      </w:r>
      <w:r w:rsidR="00593AF2" w:rsidRPr="00515C85">
        <w:rPr>
          <w:rFonts w:asciiTheme="minorHAnsi" w:hAnsiTheme="minorHAnsi" w:cstheme="minorHAnsi"/>
        </w:rPr>
        <w:t xml:space="preserve"> (Thailand) </w:t>
      </w:r>
    </w:p>
    <w:p w14:paraId="1986D4C4" w14:textId="324B945A" w:rsidR="00E35D56" w:rsidRPr="00515C85" w:rsidRDefault="00E35D56" w:rsidP="001D3B21">
      <w:pPr>
        <w:spacing w:line="320" w:lineRule="exact"/>
        <w:ind w:left="960" w:firstLine="480"/>
        <w:jc w:val="both"/>
        <w:rPr>
          <w:rFonts w:asciiTheme="minorHAnsi" w:hAnsiTheme="minorHAnsi" w:cstheme="minorHAnsi"/>
        </w:rPr>
      </w:pPr>
      <w:r w:rsidRPr="00515C85">
        <w:rPr>
          <w:rFonts w:asciiTheme="minorHAnsi" w:hAnsiTheme="minorHAnsi" w:cstheme="minorHAnsi"/>
        </w:rPr>
        <w:t>Mr Eric Lau (USA)</w:t>
      </w:r>
    </w:p>
    <w:p w14:paraId="649D1135" w14:textId="7850F3E2" w:rsidR="00593AF2" w:rsidRPr="00515C85" w:rsidRDefault="00593AF2" w:rsidP="00555DC5">
      <w:pPr>
        <w:spacing w:line="480" w:lineRule="auto"/>
        <w:jc w:val="both"/>
        <w:rPr>
          <w:rFonts w:asciiTheme="minorHAnsi" w:hAnsiTheme="minorHAnsi" w:cstheme="minorHAnsi"/>
        </w:rPr>
      </w:pPr>
    </w:p>
    <w:p w14:paraId="78AA0C52" w14:textId="0B82C986" w:rsidR="00593AF2" w:rsidRPr="00515C85" w:rsidRDefault="00593AF2" w:rsidP="001D3B21">
      <w:pPr>
        <w:spacing w:line="320" w:lineRule="exact"/>
        <w:jc w:val="both"/>
        <w:rPr>
          <w:rFonts w:asciiTheme="minorHAnsi" w:hAnsiTheme="minorHAnsi" w:cstheme="minorHAnsi"/>
          <w:b/>
          <w:lang w:eastAsia="zh-HK"/>
        </w:rPr>
      </w:pPr>
      <w:r w:rsidRPr="00515C85">
        <w:rPr>
          <w:rFonts w:asciiTheme="minorHAnsi" w:hAnsiTheme="minorHAnsi" w:cstheme="minorHAnsi"/>
          <w:b/>
          <w:lang w:eastAsia="zh-HK"/>
        </w:rPr>
        <w:t>3.</w:t>
      </w:r>
      <w:r w:rsidRPr="00515C85">
        <w:rPr>
          <w:rFonts w:asciiTheme="minorHAnsi" w:hAnsiTheme="minorHAnsi" w:cstheme="minorHAnsi"/>
          <w:b/>
          <w:lang w:eastAsia="zh-HK"/>
        </w:rPr>
        <w:tab/>
        <w:t>Major TRCG Activities in 20</w:t>
      </w:r>
      <w:r w:rsidR="001431F9" w:rsidRPr="00515C85">
        <w:rPr>
          <w:rFonts w:asciiTheme="minorHAnsi" w:hAnsiTheme="minorHAnsi" w:cstheme="minorHAnsi"/>
          <w:b/>
          <w:lang w:eastAsia="zh-HK"/>
        </w:rPr>
        <w:t>2</w:t>
      </w:r>
      <w:r w:rsidR="005C77CA" w:rsidRPr="00515C85">
        <w:rPr>
          <w:rFonts w:asciiTheme="minorHAnsi" w:hAnsiTheme="minorHAnsi" w:cstheme="minorHAnsi"/>
          <w:b/>
          <w:lang w:eastAsia="zh-HK"/>
        </w:rPr>
        <w:t>3</w:t>
      </w:r>
    </w:p>
    <w:p w14:paraId="2EA79F79" w14:textId="77777777" w:rsidR="00593AF2" w:rsidRPr="00515C85" w:rsidRDefault="00593AF2" w:rsidP="001D3B21">
      <w:pPr>
        <w:spacing w:line="320" w:lineRule="exact"/>
        <w:jc w:val="both"/>
        <w:rPr>
          <w:rFonts w:asciiTheme="minorHAnsi" w:hAnsiTheme="minorHAnsi" w:cstheme="minorHAnsi"/>
          <w:lang w:eastAsia="zh-HK"/>
        </w:rPr>
      </w:pPr>
    </w:p>
    <w:p w14:paraId="225216E2" w14:textId="19015626" w:rsidR="001431F9" w:rsidRPr="00515C85" w:rsidRDefault="005C77CA" w:rsidP="001D3B21">
      <w:pPr>
        <w:spacing w:line="320" w:lineRule="exact"/>
        <w:jc w:val="both"/>
        <w:rPr>
          <w:rFonts w:asciiTheme="minorHAnsi" w:hAnsiTheme="minorHAnsi" w:cstheme="minorHAnsi"/>
          <w:b/>
          <w:i/>
          <w:lang w:eastAsia="zh-HK"/>
        </w:rPr>
      </w:pPr>
      <w:r w:rsidRPr="00515C85">
        <w:rPr>
          <w:rFonts w:asciiTheme="minorHAnsi" w:hAnsiTheme="minorHAnsi" w:cstheme="minorHAnsi"/>
          <w:b/>
          <w:i/>
          <w:lang w:eastAsia="zh-HK"/>
        </w:rPr>
        <w:t xml:space="preserve">The </w:t>
      </w:r>
      <w:r w:rsidR="00B25871" w:rsidRPr="00515C85">
        <w:rPr>
          <w:rFonts w:asciiTheme="minorHAnsi" w:hAnsiTheme="minorHAnsi" w:cstheme="minorHAnsi"/>
          <w:b/>
          <w:i/>
          <w:lang w:eastAsia="zh-HK"/>
        </w:rPr>
        <w:t>4</w:t>
      </w:r>
      <w:r w:rsidR="00B25871" w:rsidRPr="00515C85">
        <w:rPr>
          <w:rFonts w:asciiTheme="minorHAnsi" w:hAnsiTheme="minorHAnsi" w:cstheme="minorHAnsi"/>
          <w:b/>
          <w:i/>
          <w:vertAlign w:val="superscript"/>
          <w:lang w:eastAsia="zh-HK"/>
        </w:rPr>
        <w:t>th</w:t>
      </w:r>
      <w:r w:rsidR="00B25871" w:rsidRPr="00515C85">
        <w:rPr>
          <w:rFonts w:asciiTheme="minorHAnsi" w:hAnsiTheme="minorHAnsi" w:cstheme="minorHAnsi"/>
          <w:b/>
          <w:i/>
          <w:lang w:eastAsia="zh-HK"/>
        </w:rPr>
        <w:t xml:space="preserve"> </w:t>
      </w:r>
      <w:r w:rsidRPr="00515C85">
        <w:rPr>
          <w:rFonts w:asciiTheme="minorHAnsi" w:hAnsiTheme="minorHAnsi" w:cstheme="minorHAnsi"/>
          <w:b/>
          <w:i/>
          <w:lang w:eastAsia="zh-HK"/>
        </w:rPr>
        <w:t>TRCG Forum</w:t>
      </w:r>
      <w:r w:rsidR="004C2F01" w:rsidRPr="00515C85">
        <w:rPr>
          <w:rFonts w:asciiTheme="minorHAnsi" w:hAnsiTheme="minorHAnsi" w:cstheme="minorHAnsi"/>
          <w:b/>
          <w:i/>
          <w:lang w:eastAsia="zh-HK"/>
        </w:rPr>
        <w:t xml:space="preserve"> / TRCG Planning Meeting</w:t>
      </w:r>
    </w:p>
    <w:p w14:paraId="424495DF" w14:textId="77777777" w:rsidR="001431F9" w:rsidRPr="00515C85" w:rsidRDefault="001431F9" w:rsidP="001D3B21">
      <w:pPr>
        <w:spacing w:line="320" w:lineRule="exact"/>
        <w:jc w:val="both"/>
        <w:rPr>
          <w:rFonts w:asciiTheme="minorHAnsi" w:hAnsiTheme="minorHAnsi" w:cstheme="minorHAnsi"/>
          <w:b/>
          <w:i/>
          <w:lang w:eastAsia="zh-HK"/>
        </w:rPr>
      </w:pPr>
    </w:p>
    <w:p w14:paraId="374F9EC9" w14:textId="76C778B4" w:rsidR="0049641A" w:rsidRPr="00515C85" w:rsidRDefault="001431F9" w:rsidP="0049641A">
      <w:pPr>
        <w:spacing w:line="320" w:lineRule="exact"/>
        <w:ind w:left="2" w:firstLine="2"/>
        <w:jc w:val="both"/>
        <w:rPr>
          <w:rFonts w:asciiTheme="minorHAnsi" w:hAnsiTheme="minorHAnsi" w:cstheme="minorHAnsi"/>
          <w:lang w:eastAsia="zh-HK"/>
        </w:rPr>
      </w:pPr>
      <w:r w:rsidRPr="00515C85">
        <w:rPr>
          <w:rFonts w:asciiTheme="minorHAnsi" w:hAnsiTheme="minorHAnsi" w:cstheme="minorHAnsi"/>
          <w:lang w:eastAsia="zh-HK"/>
        </w:rPr>
        <w:t>3.1</w:t>
      </w:r>
      <w:r w:rsidRPr="00515C85">
        <w:rPr>
          <w:rFonts w:asciiTheme="minorHAnsi" w:hAnsiTheme="minorHAnsi" w:cstheme="minorHAnsi"/>
          <w:lang w:eastAsia="zh-HK"/>
        </w:rPr>
        <w:tab/>
      </w:r>
      <w:r w:rsidRPr="00515C85">
        <w:rPr>
          <w:rFonts w:asciiTheme="minorHAnsi" w:hAnsiTheme="minorHAnsi" w:cstheme="minorHAnsi"/>
          <w:lang w:eastAsia="zh-HK"/>
        </w:rPr>
        <w:tab/>
      </w:r>
      <w:r w:rsidR="005E62B6" w:rsidRPr="00515C85">
        <w:rPr>
          <w:rFonts w:asciiTheme="minorHAnsi" w:hAnsiTheme="minorHAnsi" w:cstheme="minorHAnsi"/>
          <w:lang w:eastAsia="zh-HK"/>
        </w:rPr>
        <w:t>T</w:t>
      </w:r>
      <w:r w:rsidR="005C77CA" w:rsidRPr="00515C85">
        <w:rPr>
          <w:rFonts w:asciiTheme="minorHAnsi" w:hAnsiTheme="minorHAnsi" w:cstheme="minorHAnsi"/>
          <w:lang w:eastAsia="zh-HK"/>
        </w:rPr>
        <w:t>he 4</w:t>
      </w:r>
      <w:r w:rsidR="005C77CA" w:rsidRPr="00515C85">
        <w:rPr>
          <w:rFonts w:asciiTheme="minorHAnsi" w:hAnsiTheme="minorHAnsi" w:cstheme="minorHAnsi"/>
          <w:vertAlign w:val="superscript"/>
          <w:lang w:eastAsia="zh-HK"/>
        </w:rPr>
        <w:t>th</w:t>
      </w:r>
      <w:r w:rsidR="005C77CA" w:rsidRPr="00515C85">
        <w:rPr>
          <w:rFonts w:asciiTheme="minorHAnsi" w:hAnsiTheme="minorHAnsi" w:cstheme="minorHAnsi"/>
          <w:lang w:eastAsia="zh-HK"/>
        </w:rPr>
        <w:t xml:space="preserve"> TRCG Forum conduct</w:t>
      </w:r>
      <w:r w:rsidR="005E62B6" w:rsidRPr="00515C85">
        <w:rPr>
          <w:rFonts w:asciiTheme="minorHAnsi" w:hAnsiTheme="minorHAnsi" w:cstheme="minorHAnsi"/>
          <w:lang w:eastAsia="zh-HK"/>
        </w:rPr>
        <w:t>ed</w:t>
      </w:r>
      <w:r w:rsidR="005C77CA" w:rsidRPr="00515C85">
        <w:rPr>
          <w:rFonts w:asciiTheme="minorHAnsi" w:hAnsiTheme="minorHAnsi" w:cstheme="minorHAnsi"/>
          <w:lang w:eastAsia="zh-HK"/>
        </w:rPr>
        <w:t xml:space="preserve"> </w:t>
      </w:r>
      <w:r w:rsidR="004C2F01" w:rsidRPr="00515C85">
        <w:rPr>
          <w:rFonts w:asciiTheme="minorHAnsi" w:hAnsiTheme="minorHAnsi" w:cstheme="minorHAnsi"/>
          <w:lang w:eastAsia="zh-HK"/>
        </w:rPr>
        <w:t>successfully in conjunction</w:t>
      </w:r>
      <w:r w:rsidR="005C77CA" w:rsidRPr="00515C85">
        <w:rPr>
          <w:rFonts w:asciiTheme="minorHAnsi" w:hAnsiTheme="minorHAnsi" w:cstheme="minorHAnsi"/>
          <w:lang w:eastAsia="zh-HK"/>
        </w:rPr>
        <w:t xml:space="preserve"> with the 18</w:t>
      </w:r>
      <w:r w:rsidR="005C77CA" w:rsidRPr="00515C85">
        <w:rPr>
          <w:rFonts w:asciiTheme="minorHAnsi" w:hAnsiTheme="minorHAnsi" w:cstheme="minorHAnsi"/>
          <w:vertAlign w:val="superscript"/>
          <w:lang w:eastAsia="zh-HK"/>
        </w:rPr>
        <w:t>th</w:t>
      </w:r>
      <w:r w:rsidR="005C77CA" w:rsidRPr="00515C85">
        <w:rPr>
          <w:rFonts w:asciiTheme="minorHAnsi" w:hAnsiTheme="minorHAnsi" w:cstheme="minorHAnsi"/>
          <w:lang w:eastAsia="zh-HK"/>
        </w:rPr>
        <w:t xml:space="preserve"> IWS</w:t>
      </w:r>
      <w:r w:rsidR="003B249E" w:rsidRPr="00515C85">
        <w:rPr>
          <w:rFonts w:asciiTheme="minorHAnsi" w:hAnsiTheme="minorHAnsi" w:cstheme="minorHAnsi"/>
          <w:lang w:eastAsia="zh-HK"/>
        </w:rPr>
        <w:t xml:space="preserve"> </w:t>
      </w:r>
      <w:r w:rsidR="005C77CA" w:rsidRPr="00515C85">
        <w:rPr>
          <w:rFonts w:asciiTheme="minorHAnsi" w:hAnsiTheme="minorHAnsi" w:cstheme="minorHAnsi"/>
          <w:lang w:eastAsia="zh-HK"/>
        </w:rPr>
        <w:t>in ESCAP Conference Center, Bangkok, Thailand</w:t>
      </w:r>
      <w:r w:rsidR="003B249E" w:rsidRPr="00515C85">
        <w:rPr>
          <w:rFonts w:asciiTheme="minorHAnsi" w:hAnsiTheme="minorHAnsi" w:cstheme="minorHAnsi"/>
          <w:lang w:eastAsia="zh-HK"/>
        </w:rPr>
        <w:t xml:space="preserve"> during 28 November – 1 December 2023.  </w:t>
      </w:r>
      <w:r w:rsidR="005C77CA" w:rsidRPr="00515C85">
        <w:rPr>
          <w:rFonts w:asciiTheme="minorHAnsi" w:hAnsiTheme="minorHAnsi" w:cstheme="minorHAnsi"/>
          <w:lang w:eastAsia="zh-HK"/>
        </w:rPr>
        <w:t xml:space="preserve">A physical TRCG Planning Meeting </w:t>
      </w:r>
      <w:r w:rsidR="004C2F01" w:rsidRPr="00515C85">
        <w:rPr>
          <w:rFonts w:asciiTheme="minorHAnsi" w:hAnsiTheme="minorHAnsi" w:cstheme="minorHAnsi"/>
          <w:lang w:eastAsia="zh-HK"/>
        </w:rPr>
        <w:t>was</w:t>
      </w:r>
      <w:r w:rsidR="005C77CA" w:rsidRPr="00515C85">
        <w:rPr>
          <w:rFonts w:asciiTheme="minorHAnsi" w:hAnsiTheme="minorHAnsi" w:cstheme="minorHAnsi"/>
          <w:lang w:eastAsia="zh-HK"/>
        </w:rPr>
        <w:t xml:space="preserve"> </w:t>
      </w:r>
      <w:r w:rsidR="003B249E" w:rsidRPr="00515C85">
        <w:rPr>
          <w:rFonts w:asciiTheme="minorHAnsi" w:hAnsiTheme="minorHAnsi" w:cstheme="minorHAnsi"/>
          <w:lang w:eastAsia="zh-HK"/>
        </w:rPr>
        <w:t xml:space="preserve">also </w:t>
      </w:r>
      <w:r w:rsidR="005C77CA" w:rsidRPr="00515C85">
        <w:rPr>
          <w:rFonts w:asciiTheme="minorHAnsi" w:hAnsiTheme="minorHAnsi" w:cstheme="minorHAnsi"/>
          <w:lang w:eastAsia="zh-HK"/>
        </w:rPr>
        <w:t xml:space="preserve">convened during the </w:t>
      </w:r>
      <w:r w:rsidR="005E62B6" w:rsidRPr="00515C85">
        <w:rPr>
          <w:rFonts w:asciiTheme="minorHAnsi" w:hAnsiTheme="minorHAnsi" w:cstheme="minorHAnsi"/>
          <w:lang w:eastAsia="zh-HK"/>
        </w:rPr>
        <w:t>4</w:t>
      </w:r>
      <w:r w:rsidR="005E62B6" w:rsidRPr="00515C85">
        <w:rPr>
          <w:rFonts w:asciiTheme="minorHAnsi" w:hAnsiTheme="minorHAnsi" w:cstheme="minorHAnsi"/>
          <w:vertAlign w:val="superscript"/>
          <w:lang w:eastAsia="zh-HK"/>
        </w:rPr>
        <w:t xml:space="preserve">th </w:t>
      </w:r>
      <w:r w:rsidR="005C77CA" w:rsidRPr="00515C85">
        <w:rPr>
          <w:rFonts w:asciiTheme="minorHAnsi" w:hAnsiTheme="minorHAnsi" w:cstheme="minorHAnsi"/>
          <w:lang w:eastAsia="zh-HK"/>
        </w:rPr>
        <w:t>TRCG Forum</w:t>
      </w:r>
      <w:r w:rsidR="005E62B6" w:rsidRPr="00515C85">
        <w:rPr>
          <w:rFonts w:asciiTheme="minorHAnsi" w:hAnsiTheme="minorHAnsi" w:cstheme="minorHAnsi"/>
          <w:lang w:eastAsia="zh-HK"/>
        </w:rPr>
        <w:t>/18</w:t>
      </w:r>
      <w:r w:rsidR="005E62B6" w:rsidRPr="00515C85">
        <w:rPr>
          <w:rFonts w:asciiTheme="minorHAnsi" w:hAnsiTheme="minorHAnsi" w:cstheme="minorHAnsi"/>
          <w:vertAlign w:val="superscript"/>
          <w:lang w:eastAsia="zh-HK"/>
        </w:rPr>
        <w:t>th</w:t>
      </w:r>
      <w:r w:rsidR="005E62B6" w:rsidRPr="00515C85">
        <w:rPr>
          <w:rFonts w:asciiTheme="minorHAnsi" w:hAnsiTheme="minorHAnsi" w:cstheme="minorHAnsi"/>
          <w:lang w:eastAsia="zh-HK"/>
        </w:rPr>
        <w:t xml:space="preserve"> IWS</w:t>
      </w:r>
      <w:r w:rsidR="005C77CA" w:rsidRPr="00515C85">
        <w:rPr>
          <w:rFonts w:asciiTheme="minorHAnsi" w:hAnsiTheme="minorHAnsi" w:cstheme="minorHAnsi"/>
          <w:lang w:eastAsia="zh-HK"/>
        </w:rPr>
        <w:t>.</w:t>
      </w:r>
      <w:r w:rsidR="0049641A" w:rsidRPr="00515C85">
        <w:rPr>
          <w:rFonts w:asciiTheme="minorHAnsi" w:hAnsiTheme="minorHAnsi" w:cstheme="minorHAnsi"/>
          <w:lang w:eastAsia="zh-HK"/>
        </w:rPr>
        <w:t xml:space="preserve">  A summary report of the forum can be found in Annex I.</w:t>
      </w:r>
    </w:p>
    <w:p w14:paraId="7C4B418E" w14:textId="77777777" w:rsidR="003B249E" w:rsidRPr="00515C85" w:rsidRDefault="003B249E" w:rsidP="001D3B21">
      <w:pPr>
        <w:spacing w:line="320" w:lineRule="exact"/>
        <w:jc w:val="both"/>
        <w:rPr>
          <w:rFonts w:asciiTheme="minorHAnsi" w:hAnsiTheme="minorHAnsi" w:cstheme="minorHAnsi"/>
          <w:lang w:eastAsia="zh-HK"/>
        </w:rPr>
      </w:pPr>
    </w:p>
    <w:p w14:paraId="7B25BAA0" w14:textId="12F05517" w:rsidR="0088672E" w:rsidRPr="00515C85" w:rsidRDefault="003B249E" w:rsidP="001D3B21">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3.2</w:t>
      </w:r>
      <w:r w:rsidRPr="00515C85">
        <w:rPr>
          <w:rFonts w:asciiTheme="minorHAnsi" w:hAnsiTheme="minorHAnsi" w:cstheme="minorHAnsi"/>
          <w:lang w:eastAsia="zh-HK"/>
        </w:rPr>
        <w:tab/>
      </w:r>
      <w:r w:rsidRPr="00515C85">
        <w:rPr>
          <w:rFonts w:asciiTheme="minorHAnsi" w:hAnsiTheme="minorHAnsi" w:cstheme="minorHAnsi"/>
          <w:lang w:eastAsia="zh-HK"/>
        </w:rPr>
        <w:tab/>
        <w:t>The theme of the Forum was “Towards a typhoon resilient society” during 28 November – 1 December 2023</w:t>
      </w:r>
      <w:r w:rsidR="0079145C" w:rsidRPr="00515C85">
        <w:rPr>
          <w:rFonts w:asciiTheme="minorHAnsi" w:hAnsiTheme="minorHAnsi" w:cstheme="minorHAnsi"/>
          <w:lang w:eastAsia="zh-HK"/>
        </w:rPr>
        <w:t>.  There were 3 keynote lecture</w:t>
      </w:r>
      <w:r w:rsidRPr="00515C85">
        <w:rPr>
          <w:rFonts w:asciiTheme="minorHAnsi" w:hAnsiTheme="minorHAnsi" w:cstheme="minorHAnsi"/>
          <w:lang w:eastAsia="zh-HK"/>
        </w:rPr>
        <w:t xml:space="preserve"> sessions with topic “Artificial intelligence for tropical cyclones related applications”, “Special target observation over the western North Pacific” and “Impact based forecasting for tropical cyclones”, with 9 invited keynote speakers, including experts from China, Japan, Republic of Korea and Thailand.  A special session on UN Early Warning for All (EW4ALL) initiative was also conduc</w:t>
      </w:r>
      <w:r w:rsidR="00857433" w:rsidRPr="00515C85">
        <w:rPr>
          <w:rFonts w:asciiTheme="minorHAnsi" w:hAnsiTheme="minorHAnsi" w:cstheme="minorHAnsi"/>
          <w:lang w:eastAsia="zh-HK"/>
        </w:rPr>
        <w:t>te</w:t>
      </w:r>
      <w:r w:rsidRPr="00515C85">
        <w:rPr>
          <w:rFonts w:asciiTheme="minorHAnsi" w:hAnsiTheme="minorHAnsi" w:cstheme="minorHAnsi"/>
          <w:lang w:eastAsia="zh-HK"/>
        </w:rPr>
        <w:t>d on 28 November wi</w:t>
      </w:r>
      <w:r w:rsidR="0088672E" w:rsidRPr="00515C85">
        <w:rPr>
          <w:rFonts w:asciiTheme="minorHAnsi" w:hAnsiTheme="minorHAnsi" w:cstheme="minorHAnsi"/>
          <w:lang w:eastAsia="zh-HK"/>
        </w:rPr>
        <w:t>th speakers from WMO and ESCAP.</w:t>
      </w:r>
      <w:r w:rsidRPr="00515C85">
        <w:rPr>
          <w:rFonts w:asciiTheme="minorHAnsi" w:hAnsiTheme="minorHAnsi" w:cstheme="minorHAnsi"/>
          <w:lang w:eastAsia="zh-HK"/>
        </w:rPr>
        <w:t xml:space="preserve"> </w:t>
      </w:r>
    </w:p>
    <w:p w14:paraId="42E37A3B" w14:textId="77777777" w:rsidR="0088672E" w:rsidRPr="00515C85" w:rsidRDefault="0088672E" w:rsidP="001D3B21">
      <w:pPr>
        <w:spacing w:line="320" w:lineRule="exact"/>
        <w:jc w:val="both"/>
        <w:rPr>
          <w:rFonts w:asciiTheme="minorHAnsi" w:hAnsiTheme="minorHAnsi" w:cstheme="minorHAnsi"/>
          <w:lang w:eastAsia="zh-HK"/>
        </w:rPr>
      </w:pPr>
    </w:p>
    <w:p w14:paraId="50C0A930" w14:textId="3FCF90AE" w:rsidR="00F9086D" w:rsidRPr="00515C85" w:rsidRDefault="0088672E" w:rsidP="001D3B21">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3.3</w:t>
      </w:r>
      <w:r w:rsidRPr="00515C85">
        <w:rPr>
          <w:rFonts w:asciiTheme="minorHAnsi" w:hAnsiTheme="minorHAnsi" w:cstheme="minorHAnsi"/>
          <w:lang w:eastAsia="zh-HK"/>
        </w:rPr>
        <w:tab/>
      </w:r>
      <w:r w:rsidRPr="00515C85">
        <w:rPr>
          <w:rFonts w:asciiTheme="minorHAnsi" w:hAnsiTheme="minorHAnsi" w:cstheme="minorHAnsi"/>
          <w:lang w:eastAsia="zh-HK"/>
        </w:rPr>
        <w:tab/>
      </w:r>
      <w:r w:rsidR="003B249E" w:rsidRPr="00515C85">
        <w:rPr>
          <w:rFonts w:asciiTheme="minorHAnsi" w:hAnsiTheme="minorHAnsi" w:cstheme="minorHAnsi"/>
          <w:lang w:eastAsia="zh-HK"/>
        </w:rPr>
        <w:t xml:space="preserve">The Forum was well attended with more than </w:t>
      </w:r>
      <w:r w:rsidR="001A419D" w:rsidRPr="00515C85">
        <w:rPr>
          <w:rFonts w:asciiTheme="minorHAnsi" w:hAnsiTheme="minorHAnsi" w:cstheme="minorHAnsi"/>
          <w:lang w:eastAsia="zh-HK"/>
        </w:rPr>
        <w:t>130</w:t>
      </w:r>
      <w:r w:rsidR="003B249E" w:rsidRPr="00515C85">
        <w:rPr>
          <w:rFonts w:asciiTheme="minorHAnsi" w:hAnsiTheme="minorHAnsi" w:cstheme="minorHAnsi"/>
          <w:lang w:eastAsia="zh-HK"/>
        </w:rPr>
        <w:t xml:space="preserve"> participants from </w:t>
      </w:r>
      <w:r w:rsidR="001A419D" w:rsidRPr="00515C85">
        <w:rPr>
          <w:rFonts w:asciiTheme="minorHAnsi" w:hAnsiTheme="minorHAnsi" w:cstheme="minorHAnsi"/>
          <w:lang w:eastAsia="zh-HK"/>
        </w:rPr>
        <w:t>11</w:t>
      </w:r>
      <w:r w:rsidR="003B249E" w:rsidRPr="00515C85">
        <w:rPr>
          <w:rFonts w:asciiTheme="minorHAnsi" w:hAnsiTheme="minorHAnsi" w:cstheme="minorHAnsi"/>
          <w:lang w:eastAsia="zh-HK"/>
        </w:rPr>
        <w:t xml:space="preserve"> out of the 14 Members of the Committee.</w:t>
      </w:r>
      <w:r w:rsidR="009A432E" w:rsidRPr="00515C85">
        <w:rPr>
          <w:rFonts w:asciiTheme="minorHAnsi" w:hAnsiTheme="minorHAnsi" w:cstheme="minorHAnsi"/>
          <w:lang w:eastAsia="zh-HK"/>
        </w:rPr>
        <w:t xml:space="preserve"> </w:t>
      </w:r>
      <w:r w:rsidR="00F9086D" w:rsidRPr="00515C85">
        <w:rPr>
          <w:rFonts w:asciiTheme="minorHAnsi" w:hAnsiTheme="minorHAnsi" w:cstheme="minorHAnsi"/>
          <w:lang w:eastAsia="zh-HK"/>
        </w:rPr>
        <w:t>The Forum received positive feedback from the participants. They considered that the Forum provided a comprehensive overview of forecasting, warning, monitoring typhoons, and integrating new technologies into operational practices</w:t>
      </w:r>
      <w:r w:rsidR="00306009" w:rsidRPr="00515C85">
        <w:rPr>
          <w:rFonts w:asciiTheme="minorHAnsi" w:hAnsiTheme="minorHAnsi" w:cstheme="minorHAnsi"/>
          <w:lang w:eastAsia="zh-HK"/>
        </w:rPr>
        <w:t>, especially in the context of tropical cyclones, which can be presented in the near future</w:t>
      </w:r>
      <w:r w:rsidR="00F9086D" w:rsidRPr="00515C85">
        <w:rPr>
          <w:rFonts w:asciiTheme="minorHAnsi" w:hAnsiTheme="minorHAnsi" w:cstheme="minorHAnsi"/>
          <w:lang w:eastAsia="zh-HK"/>
        </w:rPr>
        <w:t xml:space="preserve">. In particular, the Forum provides up-to-date information on artificial intelligence (AI), ensemble impact based forecasting, disaster risk reduction (DRR) techniques, rapid scan services for monitoring typhoons, ideas related to machine learning, and satellite-based typhoon observation. </w:t>
      </w:r>
    </w:p>
    <w:p w14:paraId="491BC7EB" w14:textId="33B6D102" w:rsidR="00AB4F8E" w:rsidRPr="00515C85" w:rsidRDefault="00AB4F8E" w:rsidP="001D3B21">
      <w:pPr>
        <w:spacing w:line="320" w:lineRule="exact"/>
        <w:jc w:val="both"/>
        <w:rPr>
          <w:rFonts w:asciiTheme="minorHAnsi" w:hAnsiTheme="minorHAnsi" w:cstheme="minorHAnsi"/>
          <w:lang w:eastAsia="zh-HK"/>
        </w:rPr>
      </w:pPr>
    </w:p>
    <w:p w14:paraId="10DDD482" w14:textId="6FC5CDBF" w:rsidR="00E553B1" w:rsidRPr="00515C85" w:rsidRDefault="00E553B1" w:rsidP="001D3B21">
      <w:pPr>
        <w:spacing w:line="320" w:lineRule="exact"/>
        <w:jc w:val="both"/>
        <w:rPr>
          <w:rFonts w:asciiTheme="minorHAnsi" w:hAnsiTheme="minorHAnsi" w:cstheme="minorHAnsi"/>
          <w:b/>
          <w:i/>
          <w:lang w:eastAsia="zh-HK"/>
        </w:rPr>
      </w:pPr>
      <w:r w:rsidRPr="00515C85">
        <w:rPr>
          <w:rFonts w:asciiTheme="minorHAnsi" w:hAnsiTheme="minorHAnsi" w:cstheme="minorHAnsi"/>
          <w:b/>
          <w:i/>
          <w:lang w:eastAsia="zh-HK"/>
        </w:rPr>
        <w:t>Roving Seminar / Visiting Lecturers Programme</w:t>
      </w:r>
    </w:p>
    <w:p w14:paraId="1272FEF7" w14:textId="77777777" w:rsidR="00E553B1" w:rsidRPr="00515C85" w:rsidRDefault="00E553B1" w:rsidP="001D3B21">
      <w:pPr>
        <w:spacing w:line="320" w:lineRule="exact"/>
        <w:jc w:val="both"/>
        <w:rPr>
          <w:rFonts w:asciiTheme="minorHAnsi" w:hAnsiTheme="minorHAnsi" w:cstheme="minorHAnsi"/>
          <w:lang w:eastAsia="zh-HK"/>
        </w:rPr>
      </w:pPr>
    </w:p>
    <w:p w14:paraId="72316CD0" w14:textId="5F356ED9" w:rsidR="00E553B1" w:rsidRPr="00515C85" w:rsidRDefault="000A26F8" w:rsidP="001D3B21">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3.</w:t>
      </w:r>
      <w:r w:rsidR="00F9086D" w:rsidRPr="00515C85">
        <w:rPr>
          <w:rFonts w:asciiTheme="minorHAnsi" w:hAnsiTheme="minorHAnsi" w:cstheme="minorHAnsi"/>
          <w:lang w:eastAsia="zh-HK"/>
        </w:rPr>
        <w:t>4</w:t>
      </w:r>
      <w:r w:rsidRPr="00515C85">
        <w:rPr>
          <w:rFonts w:asciiTheme="minorHAnsi" w:hAnsiTheme="minorHAnsi" w:cstheme="minorHAnsi"/>
          <w:lang w:eastAsia="zh-HK"/>
        </w:rPr>
        <w:tab/>
      </w:r>
      <w:r w:rsidRPr="00515C85">
        <w:rPr>
          <w:rFonts w:asciiTheme="minorHAnsi" w:hAnsiTheme="minorHAnsi" w:cstheme="minorHAnsi"/>
          <w:lang w:eastAsia="zh-HK"/>
        </w:rPr>
        <w:tab/>
      </w:r>
      <w:r w:rsidR="00E553B1" w:rsidRPr="00515C85">
        <w:rPr>
          <w:rFonts w:asciiTheme="minorHAnsi" w:hAnsiTheme="minorHAnsi" w:cstheme="minorHAnsi"/>
          <w:lang w:eastAsia="zh-HK"/>
        </w:rPr>
        <w:t>Roving seminars have been arranged for capacity building purposes on both research and operational aspects.  Knowledgeable experts travel to Members’ countries and deliver lectures focused on subjects of current interest to operational centers.  A record of all roving seminars previously organized can be found in Annex I</w:t>
      </w:r>
      <w:r w:rsidR="0049641A" w:rsidRPr="00515C85">
        <w:rPr>
          <w:rFonts w:asciiTheme="minorHAnsi" w:hAnsiTheme="minorHAnsi" w:cstheme="minorHAnsi"/>
          <w:lang w:eastAsia="zh-HK"/>
        </w:rPr>
        <w:t>I</w:t>
      </w:r>
      <w:r w:rsidR="00E553B1" w:rsidRPr="00515C85">
        <w:rPr>
          <w:rFonts w:asciiTheme="minorHAnsi" w:hAnsiTheme="minorHAnsi" w:cstheme="minorHAnsi"/>
          <w:lang w:eastAsia="zh-HK"/>
        </w:rPr>
        <w:t>.</w:t>
      </w:r>
    </w:p>
    <w:p w14:paraId="4038F1F0" w14:textId="77777777" w:rsidR="00E553B1" w:rsidRPr="00515C85" w:rsidRDefault="00E553B1" w:rsidP="001D3B21">
      <w:pPr>
        <w:spacing w:line="320" w:lineRule="exact"/>
        <w:jc w:val="both"/>
        <w:rPr>
          <w:rFonts w:asciiTheme="minorHAnsi" w:hAnsiTheme="minorHAnsi" w:cstheme="minorHAnsi"/>
          <w:lang w:eastAsia="zh-HK"/>
        </w:rPr>
      </w:pPr>
    </w:p>
    <w:p w14:paraId="08034E92" w14:textId="2E2E02F0" w:rsidR="00E35D56" w:rsidRPr="00515C85" w:rsidRDefault="002658D5" w:rsidP="001D3B21">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3.</w:t>
      </w:r>
      <w:r w:rsidR="00F9086D" w:rsidRPr="00515C85">
        <w:rPr>
          <w:rFonts w:asciiTheme="minorHAnsi" w:hAnsiTheme="minorHAnsi" w:cstheme="minorHAnsi"/>
          <w:lang w:eastAsia="zh-HK"/>
        </w:rPr>
        <w:t>5</w:t>
      </w:r>
      <w:r w:rsidRPr="00515C85">
        <w:rPr>
          <w:rFonts w:asciiTheme="minorHAnsi" w:hAnsiTheme="minorHAnsi" w:cstheme="minorHAnsi"/>
          <w:lang w:eastAsia="zh-HK"/>
        </w:rPr>
        <w:tab/>
      </w:r>
      <w:r w:rsidRPr="00515C85">
        <w:rPr>
          <w:rFonts w:asciiTheme="minorHAnsi" w:hAnsiTheme="minorHAnsi" w:cstheme="minorHAnsi"/>
          <w:lang w:eastAsia="zh-HK"/>
        </w:rPr>
        <w:tab/>
      </w:r>
      <w:r w:rsidR="00857433" w:rsidRPr="00515C85">
        <w:rPr>
          <w:rFonts w:asciiTheme="minorHAnsi" w:hAnsiTheme="minorHAnsi" w:cstheme="minorHAnsi"/>
          <w:lang w:eastAsia="zh-HK"/>
        </w:rPr>
        <w:t xml:space="preserve">The Typhoon Committee Roving Seminar 2023 was successfully held on 28 – 30 June 2023 in Ha Noi of Viet Nam.  The seminar was kindly hosted by the </w:t>
      </w:r>
      <w:r w:rsidR="00FE7680" w:rsidRPr="00FE7680">
        <w:rPr>
          <w:rFonts w:asciiTheme="minorHAnsi" w:hAnsiTheme="minorHAnsi" w:cstheme="minorHAnsi"/>
          <w:lang w:eastAsia="zh-HK"/>
        </w:rPr>
        <w:t>Viet Nam Meteorological and Hydrological Administration</w:t>
      </w:r>
      <w:r w:rsidR="00857433" w:rsidRPr="00515C85">
        <w:rPr>
          <w:rFonts w:asciiTheme="minorHAnsi" w:hAnsiTheme="minorHAnsi" w:cstheme="minorHAnsi"/>
          <w:lang w:eastAsia="zh-HK"/>
        </w:rPr>
        <w:t xml:space="preserve">.  The theme of this seminar was on “Advances in Tropical Cyclone Monitoring and Prediction for Impact Based Forecasting” with speakers of the seminar </w:t>
      </w:r>
      <w:r w:rsidR="00857433" w:rsidRPr="00515C85">
        <w:rPr>
          <w:rFonts w:asciiTheme="minorHAnsi" w:hAnsiTheme="minorHAnsi" w:cstheme="minorHAnsi"/>
          <w:lang w:eastAsia="zh-HK"/>
        </w:rPr>
        <w:lastRenderedPageBreak/>
        <w:t>as follows:</w:t>
      </w:r>
    </w:p>
    <w:p w14:paraId="75CC6137" w14:textId="77777777" w:rsidR="00857433" w:rsidRPr="00515C85" w:rsidRDefault="00857433" w:rsidP="001D3B21">
      <w:pPr>
        <w:spacing w:line="320" w:lineRule="exact"/>
        <w:jc w:val="both"/>
        <w:rPr>
          <w:rFonts w:asciiTheme="minorHAnsi" w:hAnsiTheme="minorHAnsi" w:cstheme="minorHAnsi"/>
          <w:lang w:eastAsia="zh-HK"/>
        </w:rPr>
      </w:pPr>
    </w:p>
    <w:tbl>
      <w:tblPr>
        <w:tblStyle w:val="TableGrid"/>
        <w:tblW w:w="0" w:type="auto"/>
        <w:tblLook w:val="04A0" w:firstRow="1" w:lastRow="0" w:firstColumn="1" w:lastColumn="0" w:noHBand="0" w:noVBand="1"/>
      </w:tblPr>
      <w:tblGrid>
        <w:gridCol w:w="4502"/>
        <w:gridCol w:w="4502"/>
      </w:tblGrid>
      <w:tr w:rsidR="00857433" w:rsidRPr="00515C85" w14:paraId="20832F24" w14:textId="77777777" w:rsidTr="00857433">
        <w:tc>
          <w:tcPr>
            <w:tcW w:w="4502" w:type="dxa"/>
          </w:tcPr>
          <w:p w14:paraId="14427DF7" w14:textId="22E9022F" w:rsidR="00857433" w:rsidRPr="00515C85" w:rsidRDefault="00857433"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Topic</w:t>
            </w:r>
          </w:p>
        </w:tc>
        <w:tc>
          <w:tcPr>
            <w:tcW w:w="4502" w:type="dxa"/>
          </w:tcPr>
          <w:p w14:paraId="55E72BAB" w14:textId="77F691DE" w:rsidR="00857433" w:rsidRPr="00515C85" w:rsidRDefault="00857433"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Speaker</w:t>
            </w:r>
          </w:p>
        </w:tc>
      </w:tr>
      <w:tr w:rsidR="00857433" w:rsidRPr="00515C85" w14:paraId="4F3BA46C" w14:textId="77777777" w:rsidTr="00857433">
        <w:tc>
          <w:tcPr>
            <w:tcW w:w="4502" w:type="dxa"/>
          </w:tcPr>
          <w:p w14:paraId="63B440C2" w14:textId="7C2DAF47" w:rsidR="00857433" w:rsidRPr="00515C85" w:rsidRDefault="00857433"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1. TC-induced Rainfall forecasting in Vietnam by using GFS selective ensemble with GSMaP</w:t>
            </w:r>
          </w:p>
        </w:tc>
        <w:tc>
          <w:tcPr>
            <w:tcW w:w="4502" w:type="dxa"/>
          </w:tcPr>
          <w:p w14:paraId="6EF7F4E9" w14:textId="77777777" w:rsidR="00857433" w:rsidRPr="00515C85" w:rsidRDefault="00857433"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Assoc. Prof. Dr. Pham Thi Thanh Nga</w:t>
            </w:r>
          </w:p>
          <w:p w14:paraId="397B8B40" w14:textId="77777777" w:rsidR="00857433" w:rsidRPr="00515C85" w:rsidRDefault="00857433"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Viet Nam Institute of Meteorology, Hydrology &amp; Climate Change</w:t>
            </w:r>
          </w:p>
          <w:p w14:paraId="152533A9" w14:textId="77777777" w:rsidR="00857433" w:rsidRPr="00515C85" w:rsidRDefault="00857433" w:rsidP="00857433">
            <w:pPr>
              <w:spacing w:line="320" w:lineRule="exact"/>
              <w:jc w:val="both"/>
              <w:rPr>
                <w:rFonts w:asciiTheme="minorHAnsi" w:hAnsiTheme="minorHAnsi" w:cstheme="minorHAnsi"/>
                <w:lang w:eastAsia="zh-HK"/>
              </w:rPr>
            </w:pPr>
          </w:p>
        </w:tc>
      </w:tr>
      <w:tr w:rsidR="00857433" w:rsidRPr="00515C85" w14:paraId="2CB485FD" w14:textId="77777777" w:rsidTr="00857433">
        <w:tc>
          <w:tcPr>
            <w:tcW w:w="4502" w:type="dxa"/>
          </w:tcPr>
          <w:p w14:paraId="2C2EA68A" w14:textId="77777777" w:rsidR="00857433" w:rsidRPr="00515C85" w:rsidRDefault="00857433"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2. Current estimation, understanding, and forecast of landfalling tropical cyclone rainfall</w:t>
            </w:r>
          </w:p>
          <w:p w14:paraId="3E1FAEC2" w14:textId="0A4986C9" w:rsidR="004F0A58" w:rsidRPr="00515C85" w:rsidRDefault="004F0A58" w:rsidP="00857433">
            <w:pPr>
              <w:spacing w:line="320" w:lineRule="exact"/>
              <w:jc w:val="both"/>
              <w:rPr>
                <w:rFonts w:asciiTheme="minorHAnsi" w:hAnsiTheme="minorHAnsi" w:cstheme="minorHAnsi"/>
                <w:lang w:eastAsia="zh-HK"/>
              </w:rPr>
            </w:pPr>
          </w:p>
        </w:tc>
        <w:tc>
          <w:tcPr>
            <w:tcW w:w="4502" w:type="dxa"/>
          </w:tcPr>
          <w:p w14:paraId="7F620943" w14:textId="77777777" w:rsidR="00857433" w:rsidRPr="00515C85" w:rsidRDefault="00857433"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Dr. Zifeng Yu</w:t>
            </w:r>
          </w:p>
          <w:p w14:paraId="6F0A4F64" w14:textId="77777777" w:rsidR="00857433" w:rsidRPr="00515C85" w:rsidRDefault="00857433"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Shanghai Typhoon Institute, CMA</w:t>
            </w:r>
          </w:p>
          <w:p w14:paraId="6080150D" w14:textId="77777777" w:rsidR="00857433" w:rsidRPr="00515C85" w:rsidRDefault="00857433" w:rsidP="00857433">
            <w:pPr>
              <w:spacing w:line="320" w:lineRule="exact"/>
              <w:jc w:val="both"/>
              <w:rPr>
                <w:rFonts w:asciiTheme="minorHAnsi" w:hAnsiTheme="minorHAnsi" w:cstheme="minorHAnsi"/>
                <w:lang w:eastAsia="zh-HK"/>
              </w:rPr>
            </w:pPr>
          </w:p>
        </w:tc>
      </w:tr>
      <w:tr w:rsidR="00857433" w:rsidRPr="00515C85" w14:paraId="6C2A0183" w14:textId="77777777" w:rsidTr="00857433">
        <w:tc>
          <w:tcPr>
            <w:tcW w:w="4502" w:type="dxa"/>
          </w:tcPr>
          <w:p w14:paraId="54D1AC2D" w14:textId="77777777" w:rsidR="00857433" w:rsidRPr="00515C85" w:rsidRDefault="00857433"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3. Typhoon Quantitative Precipitation analysis and forecasts based on the Radar data analysis</w:t>
            </w:r>
            <w:r w:rsidRPr="00515C85">
              <w:rPr>
                <w:rFonts w:asciiTheme="minorHAnsi" w:hAnsiTheme="minorHAnsi" w:cstheme="minorHAnsi"/>
                <w:lang w:eastAsia="zh-HK"/>
              </w:rPr>
              <w:tab/>
              <w:t>Prof. Dong In Lee</w:t>
            </w:r>
          </w:p>
          <w:p w14:paraId="248514D3" w14:textId="77777777" w:rsidR="00857433" w:rsidRPr="00515C85" w:rsidRDefault="00857433" w:rsidP="00857433">
            <w:pPr>
              <w:spacing w:line="320" w:lineRule="exact"/>
              <w:jc w:val="both"/>
              <w:rPr>
                <w:rFonts w:asciiTheme="minorHAnsi" w:hAnsiTheme="minorHAnsi" w:cstheme="minorHAnsi"/>
                <w:lang w:eastAsia="zh-HK"/>
              </w:rPr>
            </w:pPr>
          </w:p>
        </w:tc>
        <w:tc>
          <w:tcPr>
            <w:tcW w:w="4502" w:type="dxa"/>
          </w:tcPr>
          <w:p w14:paraId="57D6A6FD" w14:textId="77777777" w:rsidR="00857433" w:rsidRPr="00515C85" w:rsidRDefault="00857433"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Meteorological Radar specialist</w:t>
            </w:r>
          </w:p>
          <w:p w14:paraId="60D1198A" w14:textId="77777777" w:rsidR="00857433" w:rsidRPr="00515C85" w:rsidRDefault="00857433"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Pukyung National University, Busan, Korea</w:t>
            </w:r>
          </w:p>
          <w:p w14:paraId="207CBB4B" w14:textId="77777777" w:rsidR="00857433" w:rsidRPr="00515C85" w:rsidRDefault="00857433" w:rsidP="00857433">
            <w:pPr>
              <w:spacing w:line="320" w:lineRule="exact"/>
              <w:jc w:val="both"/>
              <w:rPr>
                <w:rFonts w:asciiTheme="minorHAnsi" w:hAnsiTheme="minorHAnsi" w:cstheme="minorHAnsi"/>
                <w:lang w:eastAsia="zh-HK"/>
              </w:rPr>
            </w:pPr>
          </w:p>
        </w:tc>
      </w:tr>
      <w:tr w:rsidR="00857433" w:rsidRPr="00515C85" w14:paraId="0AB64D89" w14:textId="77777777" w:rsidTr="00857433">
        <w:tc>
          <w:tcPr>
            <w:tcW w:w="4502" w:type="dxa"/>
          </w:tcPr>
          <w:p w14:paraId="2B968AFC" w14:textId="495EB5DF" w:rsidR="00857433" w:rsidRPr="00515C85" w:rsidRDefault="00857433"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4. Role of midlatitude baroclinic condition in heavy rainfall events induced by tropical cyclones over the Asia</w:t>
            </w:r>
          </w:p>
          <w:p w14:paraId="2288F38E" w14:textId="08612971" w:rsidR="004F0A58" w:rsidRPr="00515C85" w:rsidRDefault="004F0A58" w:rsidP="00857433">
            <w:pPr>
              <w:spacing w:line="320" w:lineRule="exact"/>
              <w:jc w:val="both"/>
              <w:rPr>
                <w:rFonts w:asciiTheme="minorHAnsi" w:hAnsiTheme="minorHAnsi" w:cstheme="minorHAnsi"/>
                <w:lang w:eastAsia="zh-HK"/>
              </w:rPr>
            </w:pPr>
          </w:p>
        </w:tc>
        <w:tc>
          <w:tcPr>
            <w:tcW w:w="4502" w:type="dxa"/>
          </w:tcPr>
          <w:p w14:paraId="09FE4927" w14:textId="77777777" w:rsidR="00857433" w:rsidRPr="00515C85" w:rsidRDefault="00857433"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Dr. Chail Park</w:t>
            </w:r>
          </w:p>
          <w:p w14:paraId="7B4910F1" w14:textId="77777777" w:rsidR="00857433" w:rsidRPr="00515C85" w:rsidRDefault="00857433"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Seoul National University, Seoul, Korea</w:t>
            </w:r>
          </w:p>
          <w:p w14:paraId="7AF456E3" w14:textId="77777777" w:rsidR="00857433" w:rsidRPr="00515C85" w:rsidRDefault="00857433" w:rsidP="00857433">
            <w:pPr>
              <w:spacing w:line="320" w:lineRule="exact"/>
              <w:jc w:val="both"/>
              <w:rPr>
                <w:rFonts w:asciiTheme="minorHAnsi" w:hAnsiTheme="minorHAnsi" w:cstheme="minorHAnsi"/>
                <w:lang w:eastAsia="zh-HK"/>
              </w:rPr>
            </w:pPr>
          </w:p>
        </w:tc>
      </w:tr>
      <w:tr w:rsidR="00857433" w:rsidRPr="00515C85" w14:paraId="44FC8E57" w14:textId="77777777" w:rsidTr="00857433">
        <w:tc>
          <w:tcPr>
            <w:tcW w:w="4502" w:type="dxa"/>
          </w:tcPr>
          <w:p w14:paraId="70B11722" w14:textId="2F0A9BB0" w:rsidR="00857433" w:rsidRPr="00515C85" w:rsidRDefault="00857433"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 xml:space="preserve">5. Application of Short-range Warning of Intense Rainstorms in Localized System (swirls) with Vietnam radar data and </w:t>
            </w:r>
            <w:r w:rsidR="004F0A58" w:rsidRPr="00515C85">
              <w:rPr>
                <w:rFonts w:asciiTheme="minorHAnsi" w:hAnsiTheme="minorHAnsi" w:cstheme="minorHAnsi"/>
                <w:lang w:eastAsia="zh-HK"/>
              </w:rPr>
              <w:t>high-resolution</w:t>
            </w:r>
            <w:r w:rsidRPr="00515C85">
              <w:rPr>
                <w:rFonts w:asciiTheme="minorHAnsi" w:hAnsiTheme="minorHAnsi" w:cstheme="minorHAnsi"/>
                <w:lang w:eastAsia="zh-HK"/>
              </w:rPr>
              <w:t xml:space="preserve"> NWP to improve quantitive precipitation forecast (QPF) of tropical cyclone landfalled Vietnam’s coastal</w:t>
            </w:r>
          </w:p>
          <w:p w14:paraId="0EC9390B" w14:textId="77777777" w:rsidR="00857433" w:rsidRPr="00515C85" w:rsidRDefault="00857433" w:rsidP="00857433">
            <w:pPr>
              <w:spacing w:line="320" w:lineRule="exact"/>
              <w:jc w:val="both"/>
              <w:rPr>
                <w:rFonts w:asciiTheme="minorHAnsi" w:hAnsiTheme="minorHAnsi" w:cstheme="minorHAnsi"/>
                <w:lang w:eastAsia="zh-HK"/>
              </w:rPr>
            </w:pPr>
          </w:p>
        </w:tc>
        <w:tc>
          <w:tcPr>
            <w:tcW w:w="4502" w:type="dxa"/>
          </w:tcPr>
          <w:p w14:paraId="428B47F3" w14:textId="77777777" w:rsidR="004F0A58" w:rsidRPr="00515C85" w:rsidRDefault="004F0A58" w:rsidP="004F0A58">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Dr. Hoang Phuc Lam</w:t>
            </w:r>
          </w:p>
          <w:p w14:paraId="74540932" w14:textId="77777777" w:rsidR="004F0A58" w:rsidRPr="00515C85" w:rsidRDefault="004F0A58" w:rsidP="004F0A58">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Viet Nam Meteorological and Hydrological Administration</w:t>
            </w:r>
          </w:p>
          <w:p w14:paraId="589E1E48" w14:textId="77777777" w:rsidR="00857433" w:rsidRPr="00515C85" w:rsidRDefault="00857433" w:rsidP="00857433">
            <w:pPr>
              <w:spacing w:line="320" w:lineRule="exact"/>
              <w:jc w:val="both"/>
              <w:rPr>
                <w:rFonts w:asciiTheme="minorHAnsi" w:hAnsiTheme="minorHAnsi" w:cstheme="minorHAnsi"/>
                <w:lang w:eastAsia="zh-HK"/>
              </w:rPr>
            </w:pPr>
          </w:p>
        </w:tc>
      </w:tr>
      <w:tr w:rsidR="00857433" w:rsidRPr="00515C85" w14:paraId="6B625157" w14:textId="77777777" w:rsidTr="00857433">
        <w:tc>
          <w:tcPr>
            <w:tcW w:w="4502" w:type="dxa"/>
          </w:tcPr>
          <w:p w14:paraId="27ED85CF" w14:textId="20D1170A" w:rsidR="00857433" w:rsidRPr="00515C85" w:rsidRDefault="004F0A58"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6. Advances in forecasting location and location uncertainty using an ensemble of ensembles (super ensemble)</w:t>
            </w:r>
          </w:p>
        </w:tc>
        <w:tc>
          <w:tcPr>
            <w:tcW w:w="4502" w:type="dxa"/>
          </w:tcPr>
          <w:p w14:paraId="5D816C6A" w14:textId="3E265119" w:rsidR="004F0A58" w:rsidRPr="00515C85" w:rsidRDefault="004F0A58" w:rsidP="004F0A58">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Dr. Craig Earl-Spurr</w:t>
            </w:r>
          </w:p>
          <w:p w14:paraId="492919B1" w14:textId="77777777" w:rsidR="004F0A58" w:rsidRPr="00515C85" w:rsidRDefault="004F0A58" w:rsidP="004F0A58">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Bureau of Meteorology, Australia</w:t>
            </w:r>
          </w:p>
          <w:p w14:paraId="48CB6674" w14:textId="77777777" w:rsidR="004F0A58" w:rsidRPr="00515C85" w:rsidRDefault="004F0A58" w:rsidP="004F0A58">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 xml:space="preserve"> </w:t>
            </w:r>
          </w:p>
          <w:p w14:paraId="5E3326BF" w14:textId="77777777" w:rsidR="00857433" w:rsidRPr="00515C85" w:rsidRDefault="00857433" w:rsidP="00857433">
            <w:pPr>
              <w:spacing w:line="320" w:lineRule="exact"/>
              <w:jc w:val="both"/>
              <w:rPr>
                <w:rFonts w:asciiTheme="minorHAnsi" w:hAnsiTheme="minorHAnsi" w:cstheme="minorHAnsi"/>
                <w:lang w:eastAsia="zh-HK"/>
              </w:rPr>
            </w:pPr>
          </w:p>
        </w:tc>
      </w:tr>
      <w:tr w:rsidR="00857433" w:rsidRPr="00515C85" w14:paraId="60CD1AFA" w14:textId="77777777" w:rsidTr="00857433">
        <w:tc>
          <w:tcPr>
            <w:tcW w:w="4502" w:type="dxa"/>
          </w:tcPr>
          <w:p w14:paraId="35D75C49" w14:textId="41F256BE" w:rsidR="00857433" w:rsidRPr="00515C85" w:rsidRDefault="004F0A58"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7. Recent advances in the understanding of tropical cyclone motion</w:t>
            </w:r>
          </w:p>
        </w:tc>
        <w:tc>
          <w:tcPr>
            <w:tcW w:w="4502" w:type="dxa"/>
          </w:tcPr>
          <w:p w14:paraId="6CECE7A0" w14:textId="77777777" w:rsidR="004F0A58" w:rsidRPr="00515C85" w:rsidRDefault="004F0A58" w:rsidP="004F0A58">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Prof. Kosuke Ito</w:t>
            </w:r>
          </w:p>
          <w:p w14:paraId="577ED225" w14:textId="77777777" w:rsidR="004F0A58" w:rsidRPr="00515C85" w:rsidRDefault="004F0A58" w:rsidP="004F0A58">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Kyoto University, Japan</w:t>
            </w:r>
          </w:p>
          <w:p w14:paraId="21FC22BB" w14:textId="77777777" w:rsidR="00857433" w:rsidRPr="00515C85" w:rsidRDefault="00857433" w:rsidP="00857433">
            <w:pPr>
              <w:spacing w:line="320" w:lineRule="exact"/>
              <w:jc w:val="both"/>
              <w:rPr>
                <w:rFonts w:asciiTheme="minorHAnsi" w:hAnsiTheme="minorHAnsi" w:cstheme="minorHAnsi"/>
                <w:lang w:eastAsia="zh-HK"/>
              </w:rPr>
            </w:pPr>
          </w:p>
        </w:tc>
      </w:tr>
      <w:tr w:rsidR="004F0A58" w:rsidRPr="00515C85" w14:paraId="66B27A6E" w14:textId="77777777" w:rsidTr="00857433">
        <w:tc>
          <w:tcPr>
            <w:tcW w:w="4502" w:type="dxa"/>
          </w:tcPr>
          <w:p w14:paraId="6DEB88C3" w14:textId="61B5E317" w:rsidR="004F0A58" w:rsidRPr="00515C85" w:rsidRDefault="004F0A58"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8. Future of Forecasts: IbFW for Tropical Cyclone</w:t>
            </w:r>
          </w:p>
        </w:tc>
        <w:tc>
          <w:tcPr>
            <w:tcW w:w="4502" w:type="dxa"/>
          </w:tcPr>
          <w:p w14:paraId="59C0E131" w14:textId="305A03B7" w:rsidR="004F0A58" w:rsidRPr="00515C85" w:rsidRDefault="004F0A58" w:rsidP="004F0A58">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Dr. Senaka Basnayake</w:t>
            </w:r>
          </w:p>
          <w:p w14:paraId="578BFC47" w14:textId="77777777" w:rsidR="004F0A58" w:rsidRPr="00515C85" w:rsidRDefault="004F0A58" w:rsidP="004F0A58">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Director, Climate Resilience Department, Asian Disaster Preparedness Center</w:t>
            </w:r>
          </w:p>
          <w:p w14:paraId="7FEA9DBE" w14:textId="77777777" w:rsidR="004F0A58" w:rsidRPr="00515C85" w:rsidRDefault="004F0A58" w:rsidP="00857433">
            <w:pPr>
              <w:spacing w:line="320" w:lineRule="exact"/>
              <w:jc w:val="both"/>
              <w:rPr>
                <w:rFonts w:asciiTheme="minorHAnsi" w:hAnsiTheme="minorHAnsi" w:cstheme="minorHAnsi"/>
                <w:lang w:eastAsia="zh-HK"/>
              </w:rPr>
            </w:pPr>
          </w:p>
        </w:tc>
      </w:tr>
      <w:tr w:rsidR="004F0A58" w:rsidRPr="00515C85" w14:paraId="62C2C5CC" w14:textId="77777777" w:rsidTr="00857433">
        <w:tc>
          <w:tcPr>
            <w:tcW w:w="4502" w:type="dxa"/>
          </w:tcPr>
          <w:p w14:paraId="727AEB88" w14:textId="236F3BBF" w:rsidR="004F0A58" w:rsidRPr="00515C85" w:rsidRDefault="004F0A58"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9. Coastal hazards and their risk analysis</w:t>
            </w:r>
          </w:p>
        </w:tc>
        <w:tc>
          <w:tcPr>
            <w:tcW w:w="4502" w:type="dxa"/>
          </w:tcPr>
          <w:p w14:paraId="2FB9032C" w14:textId="77777777" w:rsidR="004F0A58" w:rsidRPr="00515C85" w:rsidRDefault="004F0A58" w:rsidP="004F0A58">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Mr. Nadao Kohno</w:t>
            </w:r>
          </w:p>
          <w:p w14:paraId="67BB6F6C" w14:textId="77777777" w:rsidR="004F0A58" w:rsidRPr="00515C85" w:rsidRDefault="004F0A58" w:rsidP="004F0A58">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Meteorological Research Institute/JMA, Japan</w:t>
            </w:r>
          </w:p>
          <w:p w14:paraId="70AAC7E0" w14:textId="77777777" w:rsidR="004F0A58" w:rsidRPr="00515C85" w:rsidRDefault="004F0A58" w:rsidP="00857433">
            <w:pPr>
              <w:spacing w:line="320" w:lineRule="exact"/>
              <w:jc w:val="both"/>
              <w:rPr>
                <w:rFonts w:asciiTheme="minorHAnsi" w:hAnsiTheme="minorHAnsi" w:cstheme="minorHAnsi"/>
                <w:lang w:eastAsia="zh-HK"/>
              </w:rPr>
            </w:pPr>
          </w:p>
        </w:tc>
      </w:tr>
    </w:tbl>
    <w:p w14:paraId="1F6F06A6" w14:textId="78E7C831" w:rsidR="00857433" w:rsidRPr="00515C85" w:rsidRDefault="00857433" w:rsidP="00857433">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ab/>
      </w:r>
    </w:p>
    <w:p w14:paraId="685E4302" w14:textId="1CAE642B" w:rsidR="00857433" w:rsidRPr="00515C85" w:rsidRDefault="00857433" w:rsidP="00857433">
      <w:pPr>
        <w:spacing w:line="320" w:lineRule="exact"/>
        <w:jc w:val="both"/>
        <w:rPr>
          <w:rFonts w:asciiTheme="minorHAnsi" w:hAnsiTheme="minorHAnsi" w:cstheme="minorHAnsi"/>
          <w:lang w:eastAsia="zh-HK"/>
        </w:rPr>
      </w:pPr>
    </w:p>
    <w:p w14:paraId="75533E8E" w14:textId="096A9ACA" w:rsidR="00857433" w:rsidRPr="00515C85" w:rsidRDefault="00857433" w:rsidP="00857433">
      <w:pPr>
        <w:spacing w:line="320" w:lineRule="exact"/>
        <w:jc w:val="both"/>
        <w:rPr>
          <w:rFonts w:asciiTheme="minorHAnsi" w:hAnsiTheme="minorHAnsi" w:cstheme="minorHAnsi"/>
          <w:lang w:eastAsia="zh-HK"/>
        </w:rPr>
      </w:pPr>
    </w:p>
    <w:p w14:paraId="568AE90C" w14:textId="784E584F" w:rsidR="00857433" w:rsidRPr="00515C85" w:rsidRDefault="00857433" w:rsidP="001D3B21">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ab/>
      </w:r>
    </w:p>
    <w:p w14:paraId="779E1831" w14:textId="5AA2448C" w:rsidR="005D3CCD" w:rsidRPr="00515C85" w:rsidRDefault="005D3CCD" w:rsidP="001D3B21">
      <w:pPr>
        <w:spacing w:line="320" w:lineRule="exact"/>
        <w:jc w:val="both"/>
        <w:rPr>
          <w:rFonts w:asciiTheme="minorHAnsi" w:hAnsiTheme="minorHAnsi" w:cstheme="minorHAnsi"/>
          <w:lang w:eastAsia="zh-HK"/>
        </w:rPr>
      </w:pPr>
      <w:r w:rsidRPr="00515C85">
        <w:rPr>
          <w:rFonts w:asciiTheme="minorHAnsi" w:hAnsiTheme="minorHAnsi" w:cstheme="minorHAnsi"/>
          <w:noProof/>
          <w:lang w:eastAsia="en-US"/>
        </w:rPr>
        <w:lastRenderedPageBreak/>
        <w:drawing>
          <wp:anchor distT="0" distB="0" distL="114300" distR="114300" simplePos="0" relativeHeight="251655680" behindDoc="0" locked="0" layoutInCell="1" allowOverlap="1" wp14:anchorId="1E2CA3D3" wp14:editId="3195A959">
            <wp:simplePos x="0" y="0"/>
            <wp:positionH relativeFrom="column">
              <wp:posOffset>0</wp:posOffset>
            </wp:positionH>
            <wp:positionV relativeFrom="paragraph">
              <wp:posOffset>204470</wp:posOffset>
            </wp:positionV>
            <wp:extent cx="5723890" cy="3814445"/>
            <wp:effectExtent l="0" t="0" r="0" b="0"/>
            <wp:wrapThrough wrapText="bothSides">
              <wp:wrapPolygon edited="0">
                <wp:start x="0" y="0"/>
                <wp:lineTo x="0" y="21467"/>
                <wp:lineTo x="21495" y="21467"/>
                <wp:lineTo x="21495" y="0"/>
                <wp:lineTo x="0" y="0"/>
              </wp:wrapPolygon>
            </wp:wrapThrough>
            <wp:docPr id="1609350432" name="Picture 4" descr="A group of people standing in front of a large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350432" name="Picture 4" descr="A group of people standing in front of a large scree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3890" cy="3814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5F4A4F" w14:textId="77777777" w:rsidR="005D3CCD" w:rsidRPr="00515C85" w:rsidRDefault="005D3CCD" w:rsidP="005D3CCD">
      <w:pPr>
        <w:spacing w:line="320" w:lineRule="exact"/>
        <w:jc w:val="center"/>
        <w:rPr>
          <w:rFonts w:asciiTheme="minorHAnsi" w:hAnsiTheme="minorHAnsi" w:cstheme="minorHAnsi"/>
          <w:lang w:eastAsia="zh-HK"/>
        </w:rPr>
      </w:pPr>
    </w:p>
    <w:p w14:paraId="46B28653" w14:textId="77777777" w:rsidR="005D3CCD" w:rsidRPr="00515C85" w:rsidRDefault="005D3CCD" w:rsidP="005D3CCD">
      <w:pPr>
        <w:spacing w:line="320" w:lineRule="exact"/>
        <w:jc w:val="center"/>
        <w:rPr>
          <w:rFonts w:asciiTheme="minorHAnsi" w:hAnsiTheme="minorHAnsi" w:cstheme="minorHAnsi"/>
          <w:lang w:eastAsia="zh-HK"/>
        </w:rPr>
      </w:pPr>
      <w:r w:rsidRPr="00515C85">
        <w:rPr>
          <w:rFonts w:asciiTheme="minorHAnsi" w:hAnsiTheme="minorHAnsi" w:cstheme="minorHAnsi"/>
          <w:lang w:eastAsia="zh-HK"/>
        </w:rPr>
        <w:t>Figure 1: Roving Seminar 2023: Advances in Tropical Cyclone Monitoring and Prediction for Impact Based Forecasting (28 – 30 June 2023, Hanoi, Vietnam)</w:t>
      </w:r>
    </w:p>
    <w:p w14:paraId="01E9F05D" w14:textId="0EAF2C91" w:rsidR="00E35D56" w:rsidRPr="00515C85" w:rsidRDefault="00E35D56" w:rsidP="001D3B21">
      <w:pPr>
        <w:spacing w:line="320" w:lineRule="exact"/>
        <w:ind w:leftChars="1" w:left="1274" w:hangingChars="530" w:hanging="1272"/>
        <w:jc w:val="both"/>
        <w:rPr>
          <w:rFonts w:asciiTheme="minorHAnsi" w:hAnsiTheme="minorHAnsi" w:cstheme="minorHAnsi"/>
          <w:lang w:eastAsia="zh-HK"/>
        </w:rPr>
      </w:pPr>
    </w:p>
    <w:p w14:paraId="477B1FA3" w14:textId="426D08E5" w:rsidR="004F0A58" w:rsidRPr="00515C85" w:rsidRDefault="00F9086D" w:rsidP="004F0A58">
      <w:pPr>
        <w:spacing w:line="320" w:lineRule="exact"/>
        <w:ind w:left="2" w:firstLine="2"/>
        <w:jc w:val="both"/>
        <w:rPr>
          <w:rFonts w:asciiTheme="minorHAnsi" w:hAnsiTheme="minorHAnsi" w:cstheme="minorHAnsi"/>
          <w:lang w:eastAsia="zh-HK"/>
        </w:rPr>
      </w:pPr>
      <w:r w:rsidRPr="00515C85">
        <w:rPr>
          <w:rFonts w:asciiTheme="minorHAnsi" w:hAnsiTheme="minorHAnsi" w:cstheme="minorHAnsi"/>
          <w:lang w:eastAsia="zh-HK"/>
        </w:rPr>
        <w:t>3.6</w:t>
      </w:r>
      <w:r w:rsidR="004F0A58" w:rsidRPr="00515C85">
        <w:rPr>
          <w:rFonts w:asciiTheme="minorHAnsi" w:hAnsiTheme="minorHAnsi" w:cstheme="minorHAnsi"/>
          <w:lang w:eastAsia="zh-HK"/>
        </w:rPr>
        <w:tab/>
      </w:r>
      <w:r w:rsidR="004F0A58" w:rsidRPr="00515C85">
        <w:rPr>
          <w:rFonts w:asciiTheme="minorHAnsi" w:hAnsiTheme="minorHAnsi" w:cstheme="minorHAnsi"/>
          <w:lang w:eastAsia="zh-HK"/>
        </w:rPr>
        <w:tab/>
        <w:t xml:space="preserve">The seminar was attended by </w:t>
      </w:r>
      <w:r w:rsidR="00EF66C1" w:rsidRPr="00515C85">
        <w:rPr>
          <w:rFonts w:asciiTheme="minorHAnsi" w:hAnsiTheme="minorHAnsi" w:cstheme="minorHAnsi"/>
          <w:lang w:eastAsia="zh-HK"/>
        </w:rPr>
        <w:t>39</w:t>
      </w:r>
      <w:r w:rsidR="004F0A58" w:rsidRPr="00515C85">
        <w:rPr>
          <w:rFonts w:asciiTheme="minorHAnsi" w:hAnsiTheme="minorHAnsi" w:cstheme="minorHAnsi"/>
          <w:lang w:eastAsia="zh-HK"/>
        </w:rPr>
        <w:t xml:space="preserve"> participants </w:t>
      </w:r>
      <w:r w:rsidR="00EF66C1" w:rsidRPr="00515C85">
        <w:rPr>
          <w:rFonts w:asciiTheme="minorHAnsi" w:hAnsiTheme="minorHAnsi" w:cstheme="minorHAnsi"/>
          <w:lang w:eastAsia="zh-HK"/>
        </w:rPr>
        <w:t xml:space="preserve">from China (6); Hong Kong, China (3); Macao, China (2); Republic of Korea (4); Thailand (4) and Viet Nam (20). Nine resource persons came from China (1); Japan (2); Republic of Korea (2), Thailand (1), Viet Nam (2) and Australia (1) and two representatives came from the Typhoon Committee Secretariat (TCS). </w:t>
      </w:r>
      <w:r w:rsidR="00CA6157" w:rsidRPr="00515C85">
        <w:rPr>
          <w:rFonts w:asciiTheme="minorHAnsi" w:hAnsiTheme="minorHAnsi" w:cstheme="minorHAnsi"/>
          <w:lang w:eastAsia="zh-HK"/>
        </w:rPr>
        <w:t xml:space="preserve">The participants considered </w:t>
      </w:r>
      <w:r w:rsidR="00EF66C1" w:rsidRPr="00515C85">
        <w:rPr>
          <w:rFonts w:asciiTheme="minorHAnsi" w:hAnsiTheme="minorHAnsi" w:cstheme="minorHAnsi"/>
          <w:lang w:eastAsia="zh-HK"/>
        </w:rPr>
        <w:t xml:space="preserve">that </w:t>
      </w:r>
      <w:r w:rsidR="00CA6157" w:rsidRPr="00515C85">
        <w:rPr>
          <w:rFonts w:asciiTheme="minorHAnsi" w:hAnsiTheme="minorHAnsi" w:cstheme="minorHAnsi"/>
          <w:lang w:eastAsia="zh-HK"/>
        </w:rPr>
        <w:t xml:space="preserve">the lectures and </w:t>
      </w:r>
      <w:r w:rsidR="00EF66C1" w:rsidRPr="00515C85">
        <w:rPr>
          <w:rFonts w:asciiTheme="minorHAnsi" w:hAnsiTheme="minorHAnsi" w:cstheme="minorHAnsi"/>
          <w:lang w:eastAsia="zh-HK"/>
        </w:rPr>
        <w:t>advice</w:t>
      </w:r>
      <w:r w:rsidR="00CA6157" w:rsidRPr="00515C85">
        <w:rPr>
          <w:rFonts w:asciiTheme="minorHAnsi" w:hAnsiTheme="minorHAnsi" w:cstheme="minorHAnsi"/>
          <w:lang w:eastAsia="zh-HK"/>
        </w:rPr>
        <w:t xml:space="preserve"> provided by the speakers are useful</w:t>
      </w:r>
      <w:r w:rsidR="00EF66C1" w:rsidRPr="00515C85">
        <w:rPr>
          <w:rFonts w:asciiTheme="minorHAnsi" w:hAnsiTheme="minorHAnsi" w:cstheme="minorHAnsi"/>
          <w:lang w:eastAsia="zh-HK"/>
        </w:rPr>
        <w:t>.  They also gained knowledge on tropical cyclone monitoring and prediction</w:t>
      </w:r>
      <w:r w:rsidR="00CA6157" w:rsidRPr="00515C85">
        <w:rPr>
          <w:rFonts w:asciiTheme="minorHAnsi" w:hAnsiTheme="minorHAnsi" w:cstheme="minorHAnsi"/>
          <w:lang w:eastAsia="zh-HK"/>
        </w:rPr>
        <w:t>.  Participants also indicated that</w:t>
      </w:r>
      <w:r w:rsidR="00EF66C1" w:rsidRPr="00515C85">
        <w:rPr>
          <w:rFonts w:asciiTheme="minorHAnsi" w:hAnsiTheme="minorHAnsi" w:cstheme="minorHAnsi"/>
          <w:lang w:eastAsia="zh-HK"/>
        </w:rPr>
        <w:t xml:space="preserve"> some hand-on training will be useful and expertise on implementing research outcomes into operational practices (research to operations) can be considered in the future.  </w:t>
      </w:r>
      <w:r w:rsidR="00CA6157" w:rsidRPr="00515C85">
        <w:rPr>
          <w:rFonts w:asciiTheme="minorHAnsi" w:hAnsiTheme="minorHAnsi" w:cstheme="minorHAnsi"/>
          <w:lang w:eastAsia="zh-HK"/>
        </w:rPr>
        <w:t xml:space="preserve">A summary report of the seminar can be found in Annex </w:t>
      </w:r>
      <w:r w:rsidR="0049641A" w:rsidRPr="00515C85">
        <w:rPr>
          <w:rFonts w:asciiTheme="minorHAnsi" w:hAnsiTheme="minorHAnsi" w:cstheme="minorHAnsi"/>
          <w:lang w:eastAsia="zh-HK"/>
        </w:rPr>
        <w:t>I</w:t>
      </w:r>
      <w:r w:rsidR="00CA6157" w:rsidRPr="00515C85">
        <w:rPr>
          <w:rFonts w:asciiTheme="minorHAnsi" w:hAnsiTheme="minorHAnsi" w:cstheme="minorHAnsi"/>
          <w:lang w:eastAsia="zh-HK"/>
        </w:rPr>
        <w:t>I</w:t>
      </w:r>
      <w:r w:rsidR="000B2302" w:rsidRPr="00515C85">
        <w:rPr>
          <w:rFonts w:asciiTheme="minorHAnsi" w:hAnsiTheme="minorHAnsi" w:cstheme="minorHAnsi"/>
          <w:lang w:eastAsia="zh-HK"/>
        </w:rPr>
        <w:t>I</w:t>
      </w:r>
      <w:r w:rsidR="00CA6157" w:rsidRPr="00515C85">
        <w:rPr>
          <w:rFonts w:asciiTheme="minorHAnsi" w:hAnsiTheme="minorHAnsi" w:cstheme="minorHAnsi"/>
          <w:lang w:eastAsia="zh-HK"/>
        </w:rPr>
        <w:t>.</w:t>
      </w:r>
    </w:p>
    <w:p w14:paraId="29F63C69" w14:textId="77777777" w:rsidR="004F0A58" w:rsidRPr="00515C85" w:rsidRDefault="004F0A58" w:rsidP="001D3B21">
      <w:pPr>
        <w:spacing w:line="320" w:lineRule="exact"/>
        <w:jc w:val="both"/>
        <w:rPr>
          <w:rFonts w:asciiTheme="minorHAnsi" w:hAnsiTheme="minorHAnsi" w:cstheme="minorHAnsi"/>
          <w:b/>
          <w:i/>
          <w:lang w:eastAsia="zh-HK"/>
        </w:rPr>
      </w:pPr>
    </w:p>
    <w:p w14:paraId="06B6D18B" w14:textId="01440812" w:rsidR="00593AF2" w:rsidRPr="00515C85" w:rsidRDefault="00593AF2" w:rsidP="001D3B21">
      <w:pPr>
        <w:spacing w:line="320" w:lineRule="exact"/>
        <w:jc w:val="both"/>
        <w:rPr>
          <w:rFonts w:asciiTheme="minorHAnsi" w:hAnsiTheme="minorHAnsi" w:cstheme="minorHAnsi"/>
          <w:b/>
          <w:i/>
          <w:lang w:eastAsia="zh-HK"/>
        </w:rPr>
      </w:pPr>
      <w:r w:rsidRPr="00515C85">
        <w:rPr>
          <w:rFonts w:asciiTheme="minorHAnsi" w:hAnsiTheme="minorHAnsi" w:cstheme="minorHAnsi"/>
          <w:b/>
          <w:i/>
          <w:lang w:eastAsia="zh-HK"/>
        </w:rPr>
        <w:t>Forecasters’ Training Attachment</w:t>
      </w:r>
    </w:p>
    <w:p w14:paraId="2E9165FD" w14:textId="53567FF2" w:rsidR="00593AF2" w:rsidRPr="00515C85" w:rsidRDefault="00593AF2" w:rsidP="001D3B21">
      <w:pPr>
        <w:spacing w:line="320" w:lineRule="exact"/>
        <w:jc w:val="both"/>
        <w:rPr>
          <w:rFonts w:asciiTheme="minorHAnsi" w:hAnsiTheme="minorHAnsi" w:cstheme="minorHAnsi"/>
          <w:lang w:eastAsia="zh-HK"/>
        </w:rPr>
      </w:pPr>
    </w:p>
    <w:p w14:paraId="05C675CE" w14:textId="77777777" w:rsidR="008725A6" w:rsidRPr="00515C85" w:rsidRDefault="008725A6" w:rsidP="00157CA7">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3.7</w:t>
      </w:r>
      <w:r w:rsidRPr="00515C85">
        <w:rPr>
          <w:rFonts w:asciiTheme="minorHAnsi" w:hAnsiTheme="minorHAnsi" w:cstheme="minorHAnsi"/>
          <w:lang w:eastAsia="zh-HK"/>
        </w:rPr>
        <w:tab/>
        <w:t>The RSMC Tokyo successfully hosted its Attachment Training course on operational tropical cyclone forecasting from 15 to 26 January 2024. Seven forecasters from Hong Kong, China, Lao PDR, Macao, China, Malaysia, the Philippines, Republic of Korea and Vietnam in the Typhoon Committee as well as two forecasters from Saudi Arabia and Sri Lanka in the Panel on Tropical Cyclone attended the training. In this training, not only researchers but also Japanese experts from the Typhoon Committee’s Hydro and Disaster Risk Reduction group and the weathercaster were invited as lecturers, with the expectation that the training would give forecasters a broader perspective and contribute to the UN's EW4ALL initiative.</w:t>
      </w:r>
    </w:p>
    <w:p w14:paraId="38F38E9B" w14:textId="77777777" w:rsidR="00A253D1" w:rsidRPr="00515C85" w:rsidRDefault="00A253D1" w:rsidP="001D3B21">
      <w:pPr>
        <w:spacing w:line="320" w:lineRule="exact"/>
        <w:jc w:val="both"/>
        <w:rPr>
          <w:rFonts w:asciiTheme="minorHAnsi" w:hAnsiTheme="minorHAnsi" w:cstheme="minorHAnsi"/>
          <w:lang w:eastAsia="zh-HK"/>
        </w:rPr>
      </w:pPr>
    </w:p>
    <w:p w14:paraId="0C926E58" w14:textId="6E18C64F" w:rsidR="001E1852" w:rsidRPr="00515C85" w:rsidRDefault="001E1852" w:rsidP="007D44B2">
      <w:pPr>
        <w:jc w:val="both"/>
        <w:rPr>
          <w:rFonts w:asciiTheme="minorHAnsi" w:hAnsiTheme="minorHAnsi" w:cstheme="minorHAnsi"/>
          <w:lang w:eastAsia="zh-HK"/>
        </w:rPr>
      </w:pPr>
      <w:r w:rsidRPr="00515C85">
        <w:rPr>
          <w:rFonts w:asciiTheme="minorHAnsi" w:hAnsiTheme="minorHAnsi" w:cstheme="minorHAnsi"/>
          <w:noProof/>
          <w:lang w:eastAsia="en-US"/>
        </w:rPr>
        <w:lastRenderedPageBreak/>
        <w:drawing>
          <wp:inline distT="0" distB="0" distL="0" distR="0" wp14:anchorId="3C6D2180" wp14:editId="0E49F609">
            <wp:extent cx="5549462" cy="3706166"/>
            <wp:effectExtent l="0" t="0" r="0" b="8890"/>
            <wp:docPr id="401924333" name="Picture 40192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9">
                      <a:extLst>
                        <a:ext uri="{28A0092B-C50C-407E-A947-70E740481C1C}">
                          <a14:useLocalDpi xmlns:a14="http://schemas.microsoft.com/office/drawing/2010/main" val="0"/>
                        </a:ext>
                      </a:extLst>
                    </a:blip>
                    <a:stretch>
                      <a:fillRect/>
                    </a:stretch>
                  </pic:blipFill>
                  <pic:spPr>
                    <a:xfrm>
                      <a:off x="0" y="0"/>
                      <a:ext cx="5437322" cy="3631274"/>
                    </a:xfrm>
                    <a:prstGeom prst="rect">
                      <a:avLst/>
                    </a:prstGeom>
                  </pic:spPr>
                </pic:pic>
              </a:graphicData>
            </a:graphic>
          </wp:inline>
        </w:drawing>
      </w:r>
      <w:r w:rsidRPr="00515C85">
        <w:rPr>
          <w:rFonts w:asciiTheme="minorHAnsi" w:hAnsiTheme="minorHAnsi" w:cstheme="minorHAnsi"/>
          <w:lang w:eastAsia="zh-HK"/>
        </w:rPr>
        <w:t>Figure 2: RSMC Tokyo Attachment Training in 2024 (15-26 January 2024, Tokyo, Japan)</w:t>
      </w:r>
    </w:p>
    <w:p w14:paraId="430C577D" w14:textId="77777777" w:rsidR="0077788B" w:rsidRPr="00515C85" w:rsidRDefault="0077788B" w:rsidP="001D3B21">
      <w:pPr>
        <w:spacing w:line="320" w:lineRule="exact"/>
        <w:jc w:val="both"/>
        <w:rPr>
          <w:rFonts w:asciiTheme="minorHAnsi" w:hAnsiTheme="minorHAnsi" w:cstheme="minorHAnsi"/>
          <w:lang w:eastAsia="zh-HK"/>
        </w:rPr>
      </w:pPr>
    </w:p>
    <w:p w14:paraId="64FD7646" w14:textId="3EAE5C52" w:rsidR="00A253D1" w:rsidRPr="00515C85" w:rsidRDefault="00F12C55" w:rsidP="001D3B21">
      <w:pPr>
        <w:spacing w:line="320" w:lineRule="exact"/>
        <w:jc w:val="both"/>
        <w:rPr>
          <w:rFonts w:asciiTheme="minorHAnsi" w:hAnsiTheme="minorHAnsi" w:cstheme="minorHAnsi"/>
          <w:color w:val="FF0000"/>
          <w:lang w:eastAsia="zh-HK"/>
        </w:rPr>
      </w:pPr>
      <w:r w:rsidRPr="00515C85">
        <w:rPr>
          <w:rFonts w:asciiTheme="minorHAnsi" w:hAnsiTheme="minorHAnsi" w:cstheme="minorHAnsi"/>
          <w:lang w:eastAsia="zh-HK"/>
        </w:rPr>
        <w:t>3.</w:t>
      </w:r>
      <w:r w:rsidR="00F9086D" w:rsidRPr="00515C85">
        <w:rPr>
          <w:rFonts w:asciiTheme="minorHAnsi" w:hAnsiTheme="minorHAnsi" w:cstheme="minorHAnsi"/>
          <w:lang w:eastAsia="zh-HK"/>
        </w:rPr>
        <w:t>8</w:t>
      </w:r>
      <w:r w:rsidRPr="00515C85">
        <w:rPr>
          <w:rFonts w:asciiTheme="minorHAnsi" w:hAnsiTheme="minorHAnsi" w:cstheme="minorHAnsi"/>
          <w:lang w:eastAsia="zh-HK"/>
        </w:rPr>
        <w:tab/>
      </w:r>
      <w:r w:rsidRPr="00515C85">
        <w:rPr>
          <w:rFonts w:asciiTheme="minorHAnsi" w:hAnsiTheme="minorHAnsi" w:cstheme="minorHAnsi"/>
          <w:lang w:eastAsia="zh-HK"/>
        </w:rPr>
        <w:tab/>
      </w:r>
      <w:r w:rsidR="00A253D1" w:rsidRPr="00515C85">
        <w:rPr>
          <w:rFonts w:asciiTheme="minorHAnsi" w:hAnsiTheme="minorHAnsi" w:cstheme="minorHAnsi"/>
          <w:lang w:eastAsia="zh-HK"/>
        </w:rPr>
        <w:t>CMA’s</w:t>
      </w:r>
      <w:r w:rsidRPr="00515C85">
        <w:rPr>
          <w:rFonts w:asciiTheme="minorHAnsi" w:hAnsiTheme="minorHAnsi" w:cstheme="minorHAnsi"/>
          <w:lang w:eastAsia="zh-HK"/>
        </w:rPr>
        <w:t xml:space="preserve"> Typhoon F</w:t>
      </w:r>
      <w:r w:rsidR="0083634A" w:rsidRPr="00515C85">
        <w:rPr>
          <w:rFonts w:asciiTheme="minorHAnsi" w:hAnsiTheme="minorHAnsi" w:cstheme="minorHAnsi"/>
          <w:lang w:eastAsia="zh-HK"/>
        </w:rPr>
        <w:t>orecaster Training Programme</w:t>
      </w:r>
      <w:r w:rsidR="00954312" w:rsidRPr="00515C85">
        <w:rPr>
          <w:rFonts w:asciiTheme="minorHAnsi" w:hAnsiTheme="minorHAnsi" w:cstheme="minorHAnsi"/>
          <w:lang w:eastAsia="zh-HK"/>
        </w:rPr>
        <w:t xml:space="preserve">, namely </w:t>
      </w:r>
      <w:r w:rsidR="00992566" w:rsidRPr="00515C85">
        <w:rPr>
          <w:rFonts w:asciiTheme="minorHAnsi" w:hAnsiTheme="minorHAnsi" w:cstheme="minorHAnsi"/>
          <w:lang w:eastAsia="zh-HK"/>
        </w:rPr>
        <w:t>the 2023 International Training Course on Tropical Cyclone Monitoring and Forecasting Operation and Advanced Management</w:t>
      </w:r>
      <w:r w:rsidR="00954312" w:rsidRPr="00515C85">
        <w:rPr>
          <w:rFonts w:asciiTheme="minorHAnsi" w:hAnsiTheme="minorHAnsi" w:cstheme="minorHAnsi"/>
          <w:lang w:eastAsia="zh-HK"/>
        </w:rPr>
        <w:t xml:space="preserve">, has been </w:t>
      </w:r>
      <w:r w:rsidR="004C02D8" w:rsidRPr="00515C85">
        <w:rPr>
          <w:rFonts w:asciiTheme="minorHAnsi" w:hAnsiTheme="minorHAnsi" w:cstheme="minorHAnsi"/>
          <w:lang w:eastAsia="zh-HK"/>
        </w:rPr>
        <w:t xml:space="preserve">successfully conducted </w:t>
      </w:r>
      <w:r w:rsidR="003508E1" w:rsidRPr="00515C85">
        <w:rPr>
          <w:rFonts w:asciiTheme="minorHAnsi" w:hAnsiTheme="minorHAnsi" w:cstheme="minorHAnsi"/>
          <w:lang w:eastAsia="zh-HK"/>
        </w:rPr>
        <w:t>at the Guangdong-Hong Kong-Macao sub-center of the World Meteorological Center Beijing</w:t>
      </w:r>
      <w:r w:rsidR="0077788B" w:rsidRPr="00515C85">
        <w:rPr>
          <w:rFonts w:asciiTheme="minorHAnsi" w:hAnsiTheme="minorHAnsi" w:cstheme="minorHAnsi"/>
          <w:lang w:eastAsia="zh-HK"/>
        </w:rPr>
        <w:t>, Guangzhou, China</w:t>
      </w:r>
      <w:r w:rsidR="004C02D8" w:rsidRPr="00515C85">
        <w:rPr>
          <w:rFonts w:asciiTheme="minorHAnsi" w:hAnsiTheme="minorHAnsi" w:cstheme="minorHAnsi"/>
          <w:lang w:eastAsia="zh-HK"/>
        </w:rPr>
        <w:t xml:space="preserve"> </w:t>
      </w:r>
      <w:r w:rsidR="00991600" w:rsidRPr="00515C85">
        <w:rPr>
          <w:rFonts w:asciiTheme="minorHAnsi" w:hAnsiTheme="minorHAnsi" w:cstheme="minorHAnsi"/>
          <w:lang w:eastAsia="zh-HK"/>
        </w:rPr>
        <w:t>on</w:t>
      </w:r>
      <w:r w:rsidR="00954312" w:rsidRPr="00515C85">
        <w:rPr>
          <w:rFonts w:asciiTheme="minorHAnsi" w:hAnsiTheme="minorHAnsi" w:cstheme="minorHAnsi"/>
          <w:lang w:eastAsia="zh-HK"/>
        </w:rPr>
        <w:t xml:space="preserve"> </w:t>
      </w:r>
      <w:r w:rsidR="003508E1" w:rsidRPr="00515C85">
        <w:rPr>
          <w:rFonts w:asciiTheme="minorHAnsi" w:hAnsiTheme="minorHAnsi" w:cstheme="minorHAnsi"/>
          <w:lang w:eastAsia="zh-HK"/>
        </w:rPr>
        <w:t>20</w:t>
      </w:r>
      <w:r w:rsidR="004C02D8" w:rsidRPr="00515C85">
        <w:rPr>
          <w:rFonts w:asciiTheme="minorHAnsi" w:hAnsiTheme="minorHAnsi" w:cstheme="minorHAnsi"/>
          <w:lang w:eastAsia="zh-HK"/>
        </w:rPr>
        <w:t xml:space="preserve"> </w:t>
      </w:r>
      <w:r w:rsidR="003508E1" w:rsidRPr="00515C85">
        <w:rPr>
          <w:rFonts w:asciiTheme="minorHAnsi" w:hAnsiTheme="minorHAnsi" w:cstheme="minorHAnsi"/>
          <w:lang w:eastAsia="zh-HK"/>
        </w:rPr>
        <w:t>November</w:t>
      </w:r>
      <w:r w:rsidR="004C02D8" w:rsidRPr="00515C85">
        <w:rPr>
          <w:rFonts w:asciiTheme="minorHAnsi" w:hAnsiTheme="minorHAnsi" w:cstheme="minorHAnsi"/>
          <w:lang w:eastAsia="zh-HK"/>
        </w:rPr>
        <w:t xml:space="preserve"> </w:t>
      </w:r>
      <w:r w:rsidR="00991600" w:rsidRPr="00515C85">
        <w:rPr>
          <w:rFonts w:asciiTheme="minorHAnsi" w:hAnsiTheme="minorHAnsi" w:cstheme="minorHAnsi"/>
          <w:lang w:eastAsia="zh-HK"/>
        </w:rPr>
        <w:t xml:space="preserve">– </w:t>
      </w:r>
      <w:r w:rsidR="003508E1" w:rsidRPr="00515C85">
        <w:rPr>
          <w:rFonts w:asciiTheme="minorHAnsi" w:hAnsiTheme="minorHAnsi" w:cstheme="minorHAnsi"/>
          <w:lang w:eastAsia="zh-HK"/>
        </w:rPr>
        <w:t>1</w:t>
      </w:r>
      <w:r w:rsidR="00991600" w:rsidRPr="00515C85">
        <w:rPr>
          <w:rFonts w:asciiTheme="minorHAnsi" w:hAnsiTheme="minorHAnsi" w:cstheme="minorHAnsi"/>
          <w:lang w:eastAsia="zh-HK"/>
        </w:rPr>
        <w:t xml:space="preserve"> </w:t>
      </w:r>
      <w:r w:rsidR="003508E1" w:rsidRPr="00515C85">
        <w:rPr>
          <w:rFonts w:asciiTheme="minorHAnsi" w:hAnsiTheme="minorHAnsi" w:cstheme="minorHAnsi"/>
          <w:lang w:eastAsia="zh-HK"/>
        </w:rPr>
        <w:t>December</w:t>
      </w:r>
      <w:r w:rsidR="004C02D8" w:rsidRPr="00515C85">
        <w:rPr>
          <w:rFonts w:asciiTheme="minorHAnsi" w:hAnsiTheme="minorHAnsi" w:cstheme="minorHAnsi"/>
          <w:lang w:eastAsia="zh-HK"/>
        </w:rPr>
        <w:t xml:space="preserve"> 202</w:t>
      </w:r>
      <w:r w:rsidR="003508E1" w:rsidRPr="00515C85">
        <w:rPr>
          <w:rFonts w:asciiTheme="minorHAnsi" w:hAnsiTheme="minorHAnsi" w:cstheme="minorHAnsi"/>
          <w:lang w:eastAsia="zh-HK"/>
        </w:rPr>
        <w:t>3</w:t>
      </w:r>
      <w:r w:rsidR="00954312" w:rsidRPr="00515C85">
        <w:rPr>
          <w:rFonts w:asciiTheme="minorHAnsi" w:hAnsiTheme="minorHAnsi" w:cstheme="minorHAnsi"/>
          <w:lang w:eastAsia="zh-HK"/>
        </w:rPr>
        <w:t xml:space="preserve">. </w:t>
      </w:r>
      <w:r w:rsidR="00991600" w:rsidRPr="00515C85">
        <w:rPr>
          <w:rFonts w:asciiTheme="minorHAnsi" w:hAnsiTheme="minorHAnsi" w:cstheme="minorHAnsi"/>
          <w:lang w:eastAsia="zh-HK"/>
        </w:rPr>
        <w:t xml:space="preserve"> A total of </w:t>
      </w:r>
      <w:r w:rsidR="001A419D" w:rsidRPr="00515C85">
        <w:rPr>
          <w:rFonts w:asciiTheme="minorHAnsi" w:hAnsiTheme="minorHAnsi" w:cstheme="minorHAnsi"/>
          <w:lang w:eastAsia="zh-HK"/>
        </w:rPr>
        <w:t>35</w:t>
      </w:r>
      <w:r w:rsidR="003508E1" w:rsidRPr="00515C85">
        <w:rPr>
          <w:rFonts w:asciiTheme="minorHAnsi" w:hAnsiTheme="minorHAnsi" w:cstheme="minorHAnsi"/>
          <w:lang w:eastAsia="zh-HK"/>
        </w:rPr>
        <w:t xml:space="preserve"> </w:t>
      </w:r>
      <w:r w:rsidR="00991600" w:rsidRPr="00515C85">
        <w:rPr>
          <w:rFonts w:asciiTheme="minorHAnsi" w:hAnsiTheme="minorHAnsi" w:cstheme="minorHAnsi"/>
          <w:lang w:eastAsia="zh-HK"/>
        </w:rPr>
        <w:t xml:space="preserve">participants from </w:t>
      </w:r>
      <w:r w:rsidR="003508E1" w:rsidRPr="00515C85">
        <w:rPr>
          <w:rFonts w:asciiTheme="minorHAnsi" w:hAnsiTheme="minorHAnsi" w:cstheme="minorHAnsi"/>
          <w:lang w:eastAsia="zh-HK"/>
        </w:rPr>
        <w:t>over 30</w:t>
      </w:r>
      <w:r w:rsidR="00991600" w:rsidRPr="00515C85">
        <w:rPr>
          <w:rFonts w:asciiTheme="minorHAnsi" w:hAnsiTheme="minorHAnsi" w:cstheme="minorHAnsi"/>
          <w:lang w:eastAsia="zh-HK"/>
        </w:rPr>
        <w:t xml:space="preserve"> countries and regions joined the training workshop, including </w:t>
      </w:r>
      <w:r w:rsidR="001A419D" w:rsidRPr="00515C85">
        <w:rPr>
          <w:rFonts w:asciiTheme="minorHAnsi" w:hAnsiTheme="minorHAnsi" w:cstheme="minorHAnsi"/>
          <w:lang w:eastAsia="zh-HK"/>
        </w:rPr>
        <w:t>6</w:t>
      </w:r>
      <w:r w:rsidR="003F3281" w:rsidRPr="00515C85">
        <w:rPr>
          <w:rFonts w:asciiTheme="minorHAnsi" w:hAnsiTheme="minorHAnsi" w:cstheme="minorHAnsi"/>
          <w:lang w:eastAsia="zh-HK"/>
        </w:rPr>
        <w:t xml:space="preserve"> trainees from TC.  </w:t>
      </w:r>
      <w:r w:rsidR="00467BE5" w:rsidRPr="00515C85">
        <w:rPr>
          <w:rFonts w:asciiTheme="minorHAnsi" w:hAnsiTheme="minorHAnsi" w:cstheme="minorHAnsi"/>
          <w:lang w:eastAsia="zh-HK"/>
        </w:rPr>
        <w:t xml:space="preserve">A variety of topics from tropical cyclone </w:t>
      </w:r>
      <w:r w:rsidR="005E2C55" w:rsidRPr="00515C85">
        <w:rPr>
          <w:rFonts w:asciiTheme="minorHAnsi" w:hAnsiTheme="minorHAnsi" w:cstheme="minorHAnsi"/>
          <w:lang w:eastAsia="zh-HK"/>
        </w:rPr>
        <w:t>motion and structure, analysis and nowcast, use of satellite remote sensing techniques and experience sharing among participants and invited experts</w:t>
      </w:r>
      <w:r w:rsidR="0077788B" w:rsidRPr="00515C85">
        <w:rPr>
          <w:rFonts w:asciiTheme="minorHAnsi" w:hAnsiTheme="minorHAnsi" w:cstheme="minorHAnsi"/>
          <w:lang w:eastAsia="zh-HK"/>
        </w:rPr>
        <w:t>, and disaster management</w:t>
      </w:r>
      <w:r w:rsidR="005E2C55" w:rsidRPr="00515C85">
        <w:rPr>
          <w:rFonts w:asciiTheme="minorHAnsi" w:hAnsiTheme="minorHAnsi" w:cstheme="minorHAnsi"/>
          <w:lang w:eastAsia="zh-HK"/>
        </w:rPr>
        <w:t xml:space="preserve"> were </w:t>
      </w:r>
      <w:r w:rsidR="00DE6A41" w:rsidRPr="00515C85">
        <w:rPr>
          <w:rFonts w:asciiTheme="minorHAnsi" w:hAnsiTheme="minorHAnsi" w:cstheme="minorHAnsi"/>
          <w:lang w:eastAsia="zh-HK"/>
        </w:rPr>
        <w:t>delivered.</w:t>
      </w:r>
      <w:r w:rsidR="003F3281" w:rsidRPr="00515C85">
        <w:rPr>
          <w:rFonts w:asciiTheme="minorHAnsi" w:hAnsiTheme="minorHAnsi" w:cstheme="minorHAnsi"/>
          <w:lang w:eastAsia="zh-HK"/>
        </w:rPr>
        <w:t xml:space="preserve">  </w:t>
      </w:r>
      <w:r w:rsidR="003B1A22" w:rsidRPr="00515C85">
        <w:rPr>
          <w:rFonts w:asciiTheme="minorHAnsi" w:hAnsiTheme="minorHAnsi" w:cstheme="minorHAnsi"/>
          <w:lang w:eastAsia="zh-HK"/>
        </w:rPr>
        <w:t xml:space="preserve">The training workshop </w:t>
      </w:r>
      <w:r w:rsidR="004C05B1" w:rsidRPr="00515C85">
        <w:rPr>
          <w:rFonts w:asciiTheme="minorHAnsi" w:hAnsiTheme="minorHAnsi" w:cstheme="minorHAnsi"/>
          <w:lang w:eastAsia="zh-HK"/>
        </w:rPr>
        <w:t>and programme design were well</w:t>
      </w:r>
      <w:r w:rsidR="003B1A22" w:rsidRPr="00515C85">
        <w:rPr>
          <w:rFonts w:asciiTheme="minorHAnsi" w:hAnsiTheme="minorHAnsi" w:cstheme="minorHAnsi"/>
          <w:lang w:eastAsia="zh-HK"/>
        </w:rPr>
        <w:t xml:space="preserve"> appreciated by the participants, </w:t>
      </w:r>
      <w:r w:rsidR="0042192D" w:rsidRPr="00515C85">
        <w:rPr>
          <w:rFonts w:asciiTheme="minorHAnsi" w:hAnsiTheme="minorHAnsi" w:cstheme="minorHAnsi"/>
          <w:lang w:eastAsia="zh-HK"/>
        </w:rPr>
        <w:t>most</w:t>
      </w:r>
      <w:r w:rsidR="003B1A22" w:rsidRPr="00515C85">
        <w:rPr>
          <w:rFonts w:asciiTheme="minorHAnsi" w:hAnsiTheme="minorHAnsi" w:cstheme="minorHAnsi"/>
          <w:lang w:eastAsia="zh-HK"/>
        </w:rPr>
        <w:t xml:space="preserve"> of them reflected that the </w:t>
      </w:r>
      <w:r w:rsidR="004C05B1" w:rsidRPr="00515C85">
        <w:rPr>
          <w:rFonts w:asciiTheme="minorHAnsi" w:hAnsiTheme="minorHAnsi" w:cstheme="minorHAnsi"/>
          <w:lang w:eastAsia="zh-HK"/>
        </w:rPr>
        <w:t>training materials are highly useful and practical for operational applications.</w:t>
      </w:r>
    </w:p>
    <w:p w14:paraId="5ECF2769" w14:textId="219BF478" w:rsidR="00A253D1" w:rsidRPr="00515C85" w:rsidRDefault="0077788B" w:rsidP="001D3B21">
      <w:pPr>
        <w:spacing w:line="320" w:lineRule="exact"/>
        <w:jc w:val="both"/>
        <w:rPr>
          <w:rFonts w:asciiTheme="minorHAnsi" w:hAnsiTheme="minorHAnsi" w:cstheme="minorHAnsi"/>
          <w:lang w:eastAsia="zh-HK"/>
        </w:rPr>
      </w:pPr>
      <w:r w:rsidRPr="00515C85">
        <w:rPr>
          <w:rFonts w:asciiTheme="minorHAnsi" w:hAnsiTheme="minorHAnsi" w:cstheme="minorHAnsi"/>
          <w:noProof/>
          <w:lang w:eastAsia="en-US"/>
        </w:rPr>
        <w:drawing>
          <wp:anchor distT="0" distB="0" distL="114300" distR="114300" simplePos="0" relativeHeight="251659776" behindDoc="0" locked="0" layoutInCell="1" allowOverlap="1" wp14:anchorId="57689715" wp14:editId="190B2F8B">
            <wp:simplePos x="1192696" y="7325139"/>
            <wp:positionH relativeFrom="margin">
              <wp:align>center</wp:align>
            </wp:positionH>
            <wp:positionV relativeFrom="margin">
              <wp:align>top</wp:align>
            </wp:positionV>
            <wp:extent cx="4849495" cy="2576830"/>
            <wp:effectExtent l="0" t="0" r="8255" b="0"/>
            <wp:wrapSquare wrapText="bothSides"/>
            <wp:docPr id="1199606348" name="Picture 2"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606348" name="Picture 2" descr="A group of people posing for a phot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53237" cy="2578661"/>
                    </a:xfrm>
                    <a:prstGeom prst="rect">
                      <a:avLst/>
                    </a:prstGeom>
                    <a:noFill/>
                  </pic:spPr>
                </pic:pic>
              </a:graphicData>
            </a:graphic>
            <wp14:sizeRelH relativeFrom="page">
              <wp14:pctWidth>0</wp14:pctWidth>
            </wp14:sizeRelH>
            <wp14:sizeRelV relativeFrom="page">
              <wp14:pctHeight>0</wp14:pctHeight>
            </wp14:sizeRelV>
          </wp:anchor>
        </w:drawing>
      </w:r>
    </w:p>
    <w:p w14:paraId="371EDBE8" w14:textId="1E14E32E" w:rsidR="0077788B" w:rsidRPr="00515C85" w:rsidRDefault="0077788B" w:rsidP="001D3B21">
      <w:pPr>
        <w:spacing w:line="320" w:lineRule="exact"/>
        <w:jc w:val="both"/>
        <w:rPr>
          <w:rFonts w:asciiTheme="minorHAnsi" w:hAnsiTheme="minorHAnsi" w:cstheme="minorHAnsi"/>
          <w:lang w:eastAsia="zh-HK"/>
        </w:rPr>
      </w:pPr>
    </w:p>
    <w:p w14:paraId="6C8F70ED" w14:textId="4427459C" w:rsidR="0077788B" w:rsidRPr="00515C85" w:rsidRDefault="0077788B" w:rsidP="001D3B21">
      <w:pPr>
        <w:spacing w:line="320" w:lineRule="exact"/>
        <w:jc w:val="both"/>
        <w:rPr>
          <w:rFonts w:asciiTheme="minorHAnsi" w:hAnsiTheme="minorHAnsi" w:cstheme="minorHAnsi"/>
          <w:noProof/>
          <w:lang w:eastAsia="zh-HK"/>
        </w:rPr>
      </w:pPr>
    </w:p>
    <w:p w14:paraId="41FF9D30" w14:textId="77777777" w:rsidR="0077788B" w:rsidRPr="00515C85" w:rsidRDefault="0077788B" w:rsidP="001D3B21">
      <w:pPr>
        <w:spacing w:line="320" w:lineRule="exact"/>
        <w:jc w:val="both"/>
        <w:rPr>
          <w:rFonts w:asciiTheme="minorHAnsi" w:hAnsiTheme="minorHAnsi" w:cstheme="minorHAnsi"/>
          <w:noProof/>
          <w:lang w:eastAsia="zh-HK"/>
        </w:rPr>
      </w:pPr>
    </w:p>
    <w:p w14:paraId="3A011015" w14:textId="77777777" w:rsidR="0077788B" w:rsidRPr="00515C85" w:rsidRDefault="0077788B" w:rsidP="001D3B21">
      <w:pPr>
        <w:spacing w:line="320" w:lineRule="exact"/>
        <w:jc w:val="both"/>
        <w:rPr>
          <w:rFonts w:asciiTheme="minorHAnsi" w:hAnsiTheme="minorHAnsi" w:cstheme="minorHAnsi"/>
          <w:noProof/>
          <w:lang w:eastAsia="zh-HK"/>
        </w:rPr>
      </w:pPr>
    </w:p>
    <w:p w14:paraId="12E9C638" w14:textId="77777777" w:rsidR="0077788B" w:rsidRPr="00515C85" w:rsidRDefault="0077788B" w:rsidP="001D3B21">
      <w:pPr>
        <w:spacing w:line="320" w:lineRule="exact"/>
        <w:jc w:val="both"/>
        <w:rPr>
          <w:rFonts w:asciiTheme="minorHAnsi" w:hAnsiTheme="minorHAnsi" w:cstheme="minorHAnsi"/>
          <w:noProof/>
          <w:lang w:eastAsia="zh-HK"/>
        </w:rPr>
      </w:pPr>
    </w:p>
    <w:p w14:paraId="3D929F9E" w14:textId="77777777" w:rsidR="0077788B" w:rsidRPr="00515C85" w:rsidRDefault="0077788B" w:rsidP="001D3B21">
      <w:pPr>
        <w:spacing w:line="320" w:lineRule="exact"/>
        <w:jc w:val="both"/>
        <w:rPr>
          <w:rFonts w:asciiTheme="minorHAnsi" w:hAnsiTheme="minorHAnsi" w:cstheme="minorHAnsi"/>
          <w:noProof/>
          <w:lang w:eastAsia="zh-HK"/>
        </w:rPr>
      </w:pPr>
    </w:p>
    <w:p w14:paraId="1B122168" w14:textId="77777777" w:rsidR="0077788B" w:rsidRPr="00515C85" w:rsidRDefault="0077788B" w:rsidP="001D3B21">
      <w:pPr>
        <w:spacing w:line="320" w:lineRule="exact"/>
        <w:jc w:val="both"/>
        <w:rPr>
          <w:rFonts w:asciiTheme="minorHAnsi" w:hAnsiTheme="minorHAnsi" w:cstheme="minorHAnsi"/>
          <w:noProof/>
          <w:lang w:eastAsia="zh-HK"/>
        </w:rPr>
      </w:pPr>
    </w:p>
    <w:p w14:paraId="697027C9" w14:textId="77777777" w:rsidR="0077788B" w:rsidRPr="00515C85" w:rsidRDefault="0077788B" w:rsidP="001D3B21">
      <w:pPr>
        <w:spacing w:line="320" w:lineRule="exact"/>
        <w:jc w:val="both"/>
        <w:rPr>
          <w:rFonts w:asciiTheme="minorHAnsi" w:hAnsiTheme="minorHAnsi" w:cstheme="minorHAnsi"/>
          <w:noProof/>
          <w:lang w:eastAsia="zh-HK"/>
        </w:rPr>
      </w:pPr>
    </w:p>
    <w:p w14:paraId="0BE62467" w14:textId="77777777" w:rsidR="0077788B" w:rsidRPr="00515C85" w:rsidRDefault="0077788B" w:rsidP="001D3B21">
      <w:pPr>
        <w:spacing w:line="320" w:lineRule="exact"/>
        <w:jc w:val="both"/>
        <w:rPr>
          <w:rFonts w:asciiTheme="minorHAnsi" w:hAnsiTheme="minorHAnsi" w:cstheme="minorHAnsi"/>
          <w:noProof/>
          <w:lang w:eastAsia="zh-HK"/>
        </w:rPr>
      </w:pPr>
    </w:p>
    <w:p w14:paraId="6C6CA990" w14:textId="77777777" w:rsidR="0077788B" w:rsidRPr="00515C85" w:rsidRDefault="0077788B" w:rsidP="001D3B21">
      <w:pPr>
        <w:spacing w:line="320" w:lineRule="exact"/>
        <w:jc w:val="both"/>
        <w:rPr>
          <w:rFonts w:asciiTheme="minorHAnsi" w:hAnsiTheme="minorHAnsi" w:cstheme="minorHAnsi"/>
          <w:noProof/>
          <w:lang w:eastAsia="zh-HK"/>
        </w:rPr>
      </w:pPr>
    </w:p>
    <w:p w14:paraId="50BEA0F1" w14:textId="77777777" w:rsidR="00515C85" w:rsidRPr="00515C85" w:rsidRDefault="00515C85" w:rsidP="001D3B21">
      <w:pPr>
        <w:spacing w:line="320" w:lineRule="exact"/>
        <w:jc w:val="both"/>
        <w:rPr>
          <w:rFonts w:asciiTheme="minorHAnsi" w:hAnsiTheme="minorHAnsi" w:cstheme="minorHAnsi"/>
          <w:noProof/>
          <w:lang w:eastAsia="zh-HK"/>
        </w:rPr>
      </w:pPr>
    </w:p>
    <w:p w14:paraId="4594E0C2" w14:textId="01CEB8DA" w:rsidR="00E65E31" w:rsidRDefault="0077788B" w:rsidP="002C7BCA">
      <w:pPr>
        <w:spacing w:line="320" w:lineRule="exact"/>
        <w:jc w:val="center"/>
        <w:rPr>
          <w:rFonts w:asciiTheme="minorHAnsi" w:hAnsiTheme="minorHAnsi" w:cstheme="minorHAnsi"/>
          <w:noProof/>
          <w:lang w:eastAsia="zh-HK"/>
        </w:rPr>
      </w:pPr>
      <w:r w:rsidRPr="00515C85">
        <w:rPr>
          <w:rFonts w:asciiTheme="minorHAnsi" w:hAnsiTheme="minorHAnsi" w:cstheme="minorHAnsi"/>
          <w:noProof/>
          <w:lang w:eastAsia="zh-HK"/>
        </w:rPr>
        <w:t>Figure 3</w:t>
      </w:r>
      <w:r w:rsidR="00194FB9">
        <w:rPr>
          <w:rFonts w:asciiTheme="minorHAnsi" w:hAnsiTheme="minorHAnsi" w:cstheme="minorHAnsi"/>
          <w:noProof/>
          <w:lang w:eastAsia="zh-HK"/>
        </w:rPr>
        <w:t>:</w:t>
      </w:r>
      <w:r w:rsidRPr="00515C85">
        <w:rPr>
          <w:rFonts w:asciiTheme="minorHAnsi" w:hAnsiTheme="minorHAnsi" w:cstheme="minorHAnsi"/>
          <w:noProof/>
          <w:lang w:eastAsia="zh-HK"/>
        </w:rPr>
        <w:t xml:space="preserve"> </w:t>
      </w:r>
      <w:r w:rsidRPr="00515C85">
        <w:rPr>
          <w:rFonts w:asciiTheme="minorHAnsi" w:hAnsiTheme="minorHAnsi" w:cstheme="minorHAnsi"/>
          <w:lang w:eastAsia="zh-HK"/>
        </w:rPr>
        <w:t>CMA’s Typhoon Forecaster Training Programme (20 November – 1 December 2023, Guangzhou, China)</w:t>
      </w:r>
    </w:p>
    <w:p w14:paraId="72962A4E" w14:textId="77777777" w:rsidR="002C7BCA" w:rsidRPr="002C7BCA" w:rsidRDefault="002C7BCA" w:rsidP="002C7BCA">
      <w:pPr>
        <w:spacing w:line="320" w:lineRule="exact"/>
        <w:jc w:val="center"/>
        <w:rPr>
          <w:rFonts w:asciiTheme="minorHAnsi" w:hAnsiTheme="minorHAnsi" w:cstheme="minorHAnsi"/>
          <w:noProof/>
          <w:lang w:eastAsia="zh-HK"/>
        </w:rPr>
      </w:pPr>
    </w:p>
    <w:p w14:paraId="11B17B92" w14:textId="05E1EB80" w:rsidR="00593AF2" w:rsidRDefault="002C7BCA" w:rsidP="001D3B21">
      <w:pPr>
        <w:spacing w:line="320" w:lineRule="exact"/>
        <w:jc w:val="both"/>
        <w:rPr>
          <w:rFonts w:asciiTheme="minorHAnsi" w:hAnsiTheme="minorHAnsi" w:cstheme="minorHAnsi"/>
          <w:b/>
          <w:i/>
          <w:lang w:eastAsia="zh-HK"/>
        </w:rPr>
      </w:pPr>
      <w:r>
        <w:rPr>
          <w:rFonts w:asciiTheme="minorHAnsi" w:hAnsiTheme="minorHAnsi" w:cstheme="minorHAnsi"/>
          <w:b/>
          <w:i/>
          <w:lang w:eastAsia="zh-HK"/>
        </w:rPr>
        <w:t>Research Fellowship Scheme</w:t>
      </w:r>
    </w:p>
    <w:p w14:paraId="493AD13F" w14:textId="77777777" w:rsidR="00E526A7" w:rsidRPr="002C7BCA" w:rsidRDefault="00E526A7" w:rsidP="001D3B21">
      <w:pPr>
        <w:spacing w:line="320" w:lineRule="exact"/>
        <w:jc w:val="both"/>
        <w:rPr>
          <w:rFonts w:asciiTheme="minorHAnsi" w:hAnsiTheme="minorHAnsi" w:cstheme="minorHAnsi"/>
          <w:b/>
          <w:i/>
          <w:lang w:eastAsia="zh-HK"/>
        </w:rPr>
      </w:pPr>
    </w:p>
    <w:p w14:paraId="60DE56B2" w14:textId="6B75E75B" w:rsidR="00593AF2" w:rsidRPr="00515C85" w:rsidRDefault="00593AF2" w:rsidP="001D3B21">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3.</w:t>
      </w:r>
      <w:r w:rsidR="00F9086D" w:rsidRPr="00515C85">
        <w:rPr>
          <w:rFonts w:asciiTheme="minorHAnsi" w:hAnsiTheme="minorHAnsi" w:cstheme="minorHAnsi"/>
          <w:lang w:eastAsia="zh-HK"/>
        </w:rPr>
        <w:t>9</w:t>
      </w:r>
      <w:r w:rsidRPr="00515C85">
        <w:rPr>
          <w:rFonts w:asciiTheme="minorHAnsi" w:hAnsiTheme="minorHAnsi" w:cstheme="minorHAnsi"/>
          <w:lang w:eastAsia="zh-HK"/>
        </w:rPr>
        <w:tab/>
      </w:r>
      <w:r w:rsidRPr="00515C85">
        <w:rPr>
          <w:rFonts w:asciiTheme="minorHAnsi" w:hAnsiTheme="minorHAnsi" w:cstheme="minorHAnsi"/>
          <w:lang w:eastAsia="zh-HK"/>
        </w:rPr>
        <w:tab/>
        <w:t xml:space="preserve">The Research Fellowships are awarded to Members to promote joint research through the exchange of visiting scientists on a short-term basis with voluntary funding and logistic support by host Members.  One of the merits of the scheme is that the visiting fellow has a chance to work closely with </w:t>
      </w:r>
      <w:r w:rsidR="00CD2945" w:rsidRPr="00515C85">
        <w:rPr>
          <w:rFonts w:asciiTheme="minorHAnsi" w:hAnsiTheme="minorHAnsi" w:cstheme="minorHAnsi"/>
          <w:lang w:eastAsia="zh-HK"/>
        </w:rPr>
        <w:t xml:space="preserve">forecasters, </w:t>
      </w:r>
      <w:r w:rsidRPr="00515C85">
        <w:rPr>
          <w:rFonts w:asciiTheme="minorHAnsi" w:hAnsiTheme="minorHAnsi" w:cstheme="minorHAnsi"/>
          <w:lang w:eastAsia="zh-HK"/>
        </w:rPr>
        <w:t xml:space="preserve">experienced scientists </w:t>
      </w:r>
      <w:r w:rsidR="00CD2945" w:rsidRPr="00515C85">
        <w:rPr>
          <w:rFonts w:asciiTheme="minorHAnsi" w:hAnsiTheme="minorHAnsi" w:cstheme="minorHAnsi"/>
          <w:lang w:eastAsia="zh-HK"/>
        </w:rPr>
        <w:t xml:space="preserve">or forecast system developers </w:t>
      </w:r>
      <w:r w:rsidRPr="00515C85">
        <w:rPr>
          <w:rFonts w:asciiTheme="minorHAnsi" w:hAnsiTheme="minorHAnsi" w:cstheme="minorHAnsi"/>
          <w:lang w:eastAsia="zh-HK"/>
        </w:rPr>
        <w:t xml:space="preserve">at the host centre, providing an opportunity to transfer knowledge and latest research findings to operational applications.  The scheme has worked well on the basis of bilateral cooperation mutually agreed between the host and the applicant.  </w:t>
      </w:r>
    </w:p>
    <w:p w14:paraId="4CB0CF84" w14:textId="77777777" w:rsidR="00593AF2" w:rsidRPr="00515C85" w:rsidRDefault="00593AF2" w:rsidP="001D3B21">
      <w:pPr>
        <w:spacing w:line="320" w:lineRule="exact"/>
        <w:jc w:val="both"/>
        <w:rPr>
          <w:rFonts w:asciiTheme="minorHAnsi" w:hAnsiTheme="minorHAnsi" w:cstheme="minorHAnsi"/>
          <w:lang w:eastAsia="zh-HK"/>
        </w:rPr>
      </w:pPr>
    </w:p>
    <w:p w14:paraId="7B98487A" w14:textId="27BDE402" w:rsidR="008431DE" w:rsidRPr="00515C85" w:rsidRDefault="00593AF2" w:rsidP="001D3B21">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3.</w:t>
      </w:r>
      <w:r w:rsidR="00556D9C" w:rsidRPr="00515C85">
        <w:rPr>
          <w:rFonts w:asciiTheme="minorHAnsi" w:hAnsiTheme="minorHAnsi" w:cstheme="minorHAnsi"/>
          <w:lang w:eastAsia="zh-HK"/>
        </w:rPr>
        <w:t>1</w:t>
      </w:r>
      <w:r w:rsidR="00F9086D" w:rsidRPr="00515C85">
        <w:rPr>
          <w:rFonts w:asciiTheme="minorHAnsi" w:hAnsiTheme="minorHAnsi" w:cstheme="minorHAnsi"/>
          <w:lang w:eastAsia="zh-HK"/>
        </w:rPr>
        <w:t>0</w:t>
      </w:r>
      <w:r w:rsidRPr="00515C85">
        <w:rPr>
          <w:rFonts w:asciiTheme="minorHAnsi" w:hAnsiTheme="minorHAnsi" w:cstheme="minorHAnsi"/>
          <w:lang w:eastAsia="zh-HK"/>
        </w:rPr>
        <w:tab/>
      </w:r>
      <w:r w:rsidRPr="00515C85">
        <w:rPr>
          <w:rFonts w:asciiTheme="minorHAnsi" w:hAnsiTheme="minorHAnsi" w:cstheme="minorHAnsi"/>
          <w:lang w:eastAsia="zh-HK"/>
        </w:rPr>
        <w:tab/>
      </w:r>
      <w:r w:rsidR="00B75FCF" w:rsidRPr="00515C85">
        <w:rPr>
          <w:rFonts w:asciiTheme="minorHAnsi" w:hAnsiTheme="minorHAnsi" w:cstheme="minorHAnsi"/>
          <w:lang w:eastAsia="zh-HK"/>
        </w:rPr>
        <w:t>With the alleviation of COVID-19, Hong Kong, China offer</w:t>
      </w:r>
      <w:r w:rsidR="00D67D2A" w:rsidRPr="00515C85">
        <w:rPr>
          <w:rFonts w:asciiTheme="minorHAnsi" w:hAnsiTheme="minorHAnsi" w:cstheme="minorHAnsi"/>
          <w:lang w:eastAsia="zh-HK"/>
        </w:rPr>
        <w:t>ed</w:t>
      </w:r>
      <w:r w:rsidR="00B75FCF" w:rsidRPr="00515C85">
        <w:rPr>
          <w:rFonts w:asciiTheme="minorHAnsi" w:hAnsiTheme="minorHAnsi" w:cstheme="minorHAnsi"/>
          <w:lang w:eastAsia="zh-HK"/>
        </w:rPr>
        <w:t xml:space="preserve"> a </w:t>
      </w:r>
      <w:r w:rsidR="000B2302" w:rsidRPr="00515C85">
        <w:rPr>
          <w:rFonts w:asciiTheme="minorHAnsi" w:hAnsiTheme="minorHAnsi" w:cstheme="minorHAnsi"/>
          <w:lang w:eastAsia="zh-HK"/>
        </w:rPr>
        <w:t xml:space="preserve">fellowship research project in </w:t>
      </w:r>
      <w:r w:rsidR="00D67D2A" w:rsidRPr="00515C85">
        <w:rPr>
          <w:rFonts w:asciiTheme="minorHAnsi" w:hAnsiTheme="minorHAnsi" w:cstheme="minorHAnsi"/>
          <w:lang w:eastAsia="zh-HK"/>
        </w:rPr>
        <w:t>Q1</w:t>
      </w:r>
      <w:r w:rsidR="000B2302" w:rsidRPr="00515C85">
        <w:rPr>
          <w:rFonts w:asciiTheme="minorHAnsi" w:hAnsiTheme="minorHAnsi" w:cstheme="minorHAnsi"/>
          <w:lang w:eastAsia="zh-HK"/>
        </w:rPr>
        <w:t xml:space="preserve"> 2024 on the topic entitled “A study on analogue forecasting for track and intensity of tropical cyclones using deep-learning techniques”.</w:t>
      </w:r>
      <w:r w:rsidR="00B961AE" w:rsidRPr="00515C85">
        <w:rPr>
          <w:rFonts w:asciiTheme="minorHAnsi" w:hAnsiTheme="minorHAnsi" w:cstheme="minorHAnsi"/>
          <w:lang w:eastAsia="zh-HK"/>
        </w:rPr>
        <w:t xml:space="preserve">  </w:t>
      </w:r>
      <w:r w:rsidR="00D67D2A" w:rsidRPr="00515C85">
        <w:rPr>
          <w:rFonts w:asciiTheme="minorHAnsi" w:hAnsiTheme="minorHAnsi" w:cstheme="minorHAnsi"/>
          <w:lang w:eastAsia="zh-HK"/>
        </w:rPr>
        <w:t>A research fellow from Thai Meteorological Department joined the fellowship programme.  He carried out the literature review on traditional and deep-learning based on methods on analogue forecasting for tropical cyclone or related extreme weather events.</w:t>
      </w:r>
    </w:p>
    <w:p w14:paraId="49E97639" w14:textId="77777777" w:rsidR="008431DE" w:rsidRPr="00515C85" w:rsidRDefault="008431DE" w:rsidP="001D3B21">
      <w:pPr>
        <w:spacing w:line="320" w:lineRule="exact"/>
        <w:jc w:val="both"/>
        <w:rPr>
          <w:rFonts w:asciiTheme="minorHAnsi" w:hAnsiTheme="minorHAnsi" w:cstheme="minorHAnsi"/>
          <w:lang w:eastAsia="zh-HK"/>
        </w:rPr>
      </w:pPr>
    </w:p>
    <w:p w14:paraId="4FBBF265" w14:textId="61DFD688" w:rsidR="0060426A" w:rsidRPr="00515C85" w:rsidRDefault="008431DE" w:rsidP="00D27B7F">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3.1</w:t>
      </w:r>
      <w:r w:rsidR="00F9086D" w:rsidRPr="00515C85">
        <w:rPr>
          <w:rFonts w:asciiTheme="minorHAnsi" w:hAnsiTheme="minorHAnsi" w:cstheme="minorHAnsi"/>
          <w:lang w:eastAsia="zh-HK"/>
        </w:rPr>
        <w:t>1</w:t>
      </w:r>
      <w:r w:rsidRPr="00515C85">
        <w:rPr>
          <w:rFonts w:asciiTheme="minorHAnsi" w:hAnsiTheme="minorHAnsi" w:cstheme="minorHAnsi"/>
          <w:lang w:eastAsia="zh-HK"/>
        </w:rPr>
        <w:tab/>
      </w:r>
      <w:r w:rsidR="00102926" w:rsidRPr="00515C85">
        <w:rPr>
          <w:rFonts w:asciiTheme="minorHAnsi" w:hAnsiTheme="minorHAnsi" w:cstheme="minorHAnsi"/>
          <w:lang w:eastAsia="zh-HK"/>
        </w:rPr>
        <w:t xml:space="preserve">   </w:t>
      </w:r>
      <w:r w:rsidRPr="00515C85">
        <w:rPr>
          <w:rFonts w:asciiTheme="minorHAnsi" w:hAnsiTheme="minorHAnsi" w:cstheme="minorHAnsi"/>
          <w:lang w:eastAsia="zh-HK"/>
        </w:rPr>
        <w:tab/>
      </w:r>
      <w:r w:rsidR="002D78E1" w:rsidRPr="00515C85">
        <w:rPr>
          <w:rFonts w:asciiTheme="minorHAnsi" w:hAnsiTheme="minorHAnsi" w:cstheme="minorHAnsi"/>
          <w:lang w:eastAsia="zh-HK"/>
        </w:rPr>
        <w:t xml:space="preserve"> </w:t>
      </w:r>
      <w:r w:rsidR="00EE26EB" w:rsidRPr="00515C85">
        <w:rPr>
          <w:rFonts w:asciiTheme="minorHAnsi" w:hAnsiTheme="minorHAnsi" w:cstheme="minorHAnsi"/>
          <w:lang w:eastAsia="zh-HK"/>
        </w:rPr>
        <w:t xml:space="preserve">NTC/KMA offered the fellowship in 2023 with research topics including </w:t>
      </w:r>
      <w:r w:rsidR="00E65E31" w:rsidRPr="00515C85">
        <w:rPr>
          <w:rFonts w:asciiTheme="minorHAnsi" w:hAnsiTheme="minorHAnsi" w:cstheme="minorHAnsi"/>
          <w:lang w:eastAsia="zh-HK"/>
        </w:rPr>
        <w:t>“</w:t>
      </w:r>
      <w:r w:rsidR="00EE26EB" w:rsidRPr="00515C85">
        <w:rPr>
          <w:rFonts w:asciiTheme="minorHAnsi" w:hAnsiTheme="minorHAnsi" w:cstheme="minorHAnsi"/>
          <w:lang w:eastAsia="zh-HK"/>
        </w:rPr>
        <w:t>Characteristics Analysis of Binary TC Interaction</w:t>
      </w:r>
      <w:r w:rsidR="00E65E31" w:rsidRPr="00515C85">
        <w:rPr>
          <w:rFonts w:asciiTheme="minorHAnsi" w:hAnsiTheme="minorHAnsi" w:cstheme="minorHAnsi"/>
          <w:lang w:eastAsia="zh-HK"/>
        </w:rPr>
        <w:t>”</w:t>
      </w:r>
      <w:r w:rsidR="00EE26EB" w:rsidRPr="00515C85">
        <w:rPr>
          <w:rFonts w:asciiTheme="minorHAnsi" w:hAnsiTheme="minorHAnsi" w:cstheme="minorHAnsi"/>
          <w:lang w:eastAsia="zh-HK"/>
        </w:rPr>
        <w:t xml:space="preserve"> and </w:t>
      </w:r>
      <w:r w:rsidR="00E65E31" w:rsidRPr="00515C85">
        <w:rPr>
          <w:rFonts w:asciiTheme="minorHAnsi" w:hAnsiTheme="minorHAnsi" w:cstheme="minorHAnsi"/>
          <w:lang w:eastAsia="zh-HK"/>
        </w:rPr>
        <w:t>“</w:t>
      </w:r>
      <w:r w:rsidR="00EE26EB" w:rsidRPr="00515C85">
        <w:rPr>
          <w:rFonts w:asciiTheme="minorHAnsi" w:hAnsiTheme="minorHAnsi" w:cstheme="minorHAnsi"/>
          <w:lang w:eastAsia="zh-HK"/>
        </w:rPr>
        <w:t>Analysis of the Mechanism for Rapid Intensification</w:t>
      </w:r>
      <w:r w:rsidR="00E65E31" w:rsidRPr="00515C85">
        <w:rPr>
          <w:rFonts w:asciiTheme="minorHAnsi" w:hAnsiTheme="minorHAnsi" w:cstheme="minorHAnsi"/>
          <w:lang w:eastAsia="zh-HK"/>
        </w:rPr>
        <w:t>”</w:t>
      </w:r>
      <w:r w:rsidR="00EE26EB" w:rsidRPr="00515C85">
        <w:rPr>
          <w:rFonts w:asciiTheme="minorHAnsi" w:hAnsiTheme="minorHAnsi" w:cstheme="minorHAnsi"/>
          <w:lang w:eastAsia="zh-HK"/>
        </w:rPr>
        <w:t>. Mr. Jun Ezra M. Bulquerin from the Philippine Atmospheric Geophysical and Astronomical Services Administration (PAGASA), and Mr. Somprat Srithagon from the Thailand Meteorological Department (TMD) participated in the fellowship from June 11</w:t>
      </w:r>
      <w:r w:rsidR="00EE26EB" w:rsidRPr="00515C85">
        <w:rPr>
          <w:rFonts w:asciiTheme="minorHAnsi" w:hAnsiTheme="minorHAnsi" w:cstheme="minorHAnsi"/>
          <w:vertAlign w:val="superscript"/>
          <w:lang w:eastAsia="zh-HK"/>
        </w:rPr>
        <w:t>th</w:t>
      </w:r>
      <w:r w:rsidR="00EE26EB" w:rsidRPr="00515C85">
        <w:rPr>
          <w:rFonts w:asciiTheme="minorHAnsi" w:hAnsiTheme="minorHAnsi" w:cstheme="minorHAnsi"/>
          <w:lang w:eastAsia="zh-HK"/>
        </w:rPr>
        <w:t xml:space="preserve"> to June 24</w:t>
      </w:r>
      <w:r w:rsidR="00EE26EB" w:rsidRPr="00515C85">
        <w:rPr>
          <w:rFonts w:asciiTheme="minorHAnsi" w:hAnsiTheme="minorHAnsi" w:cstheme="minorHAnsi"/>
          <w:vertAlign w:val="superscript"/>
          <w:lang w:eastAsia="zh-HK"/>
        </w:rPr>
        <w:t>th</w:t>
      </w:r>
      <w:r w:rsidR="00EE26EB" w:rsidRPr="00515C85">
        <w:rPr>
          <w:rFonts w:asciiTheme="minorHAnsi" w:hAnsiTheme="minorHAnsi" w:cstheme="minorHAnsi"/>
          <w:lang w:eastAsia="zh-HK"/>
        </w:rPr>
        <w:t>, 2023. The participants conducted an analysis on the typhoon case of Binary TC interaction and TC RI using GK2A and KIM data.</w:t>
      </w:r>
    </w:p>
    <w:p w14:paraId="0735A8A6" w14:textId="77777777" w:rsidR="0060426A" w:rsidRPr="00515C85" w:rsidRDefault="0060426A" w:rsidP="00D27B7F">
      <w:pPr>
        <w:spacing w:line="320" w:lineRule="exact"/>
        <w:jc w:val="both"/>
        <w:rPr>
          <w:rFonts w:asciiTheme="minorHAnsi" w:hAnsiTheme="minorHAnsi" w:cstheme="minorHAnsi"/>
          <w:lang w:eastAsia="zh-HK"/>
        </w:rPr>
      </w:pPr>
    </w:p>
    <w:p w14:paraId="0847E99A" w14:textId="5539CC88" w:rsidR="00090187" w:rsidRDefault="00F9086D" w:rsidP="00515C85">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3.12</w:t>
      </w:r>
      <w:r w:rsidR="0060426A" w:rsidRPr="00515C85">
        <w:rPr>
          <w:rFonts w:asciiTheme="minorHAnsi" w:hAnsiTheme="minorHAnsi" w:cstheme="minorHAnsi"/>
          <w:lang w:eastAsia="zh-HK"/>
        </w:rPr>
        <w:tab/>
      </w:r>
      <w:r w:rsidR="0060426A" w:rsidRPr="00515C85">
        <w:rPr>
          <w:rFonts w:asciiTheme="minorHAnsi" w:hAnsiTheme="minorHAnsi" w:cstheme="minorHAnsi"/>
          <w:lang w:eastAsia="zh-HK"/>
        </w:rPr>
        <w:tab/>
      </w:r>
      <w:r w:rsidR="0005391F" w:rsidRPr="00515C85">
        <w:rPr>
          <w:rFonts w:asciiTheme="minorHAnsi" w:hAnsiTheme="minorHAnsi" w:cstheme="minorHAnsi"/>
          <w:lang w:eastAsia="zh-HK"/>
        </w:rPr>
        <w:t>For future research fellowship arrangement, o</w:t>
      </w:r>
      <w:r w:rsidR="00D92592" w:rsidRPr="00515C85">
        <w:rPr>
          <w:rFonts w:asciiTheme="minorHAnsi" w:hAnsiTheme="minorHAnsi" w:cstheme="minorHAnsi"/>
          <w:lang w:eastAsia="zh-HK"/>
        </w:rPr>
        <w:t xml:space="preserve">pportunities in </w:t>
      </w:r>
      <w:r w:rsidR="002D78E1" w:rsidRPr="00515C85">
        <w:rPr>
          <w:rFonts w:asciiTheme="minorHAnsi" w:hAnsiTheme="minorHAnsi" w:cstheme="minorHAnsi"/>
          <w:lang w:eastAsia="zh-HK"/>
        </w:rPr>
        <w:t xml:space="preserve">coordination with AP-TCRC under time-bound pilot projects or related on-going research initiatives would also be explored.   </w:t>
      </w:r>
      <w:r w:rsidR="00E12913" w:rsidRPr="00515C85">
        <w:rPr>
          <w:rFonts w:asciiTheme="minorHAnsi" w:hAnsiTheme="minorHAnsi" w:cstheme="minorHAnsi"/>
          <w:lang w:eastAsia="zh-HK"/>
        </w:rPr>
        <w:t>Information of the latest projects under the scheme, as well as a summary of previous fellowships awarded, can be found in Annex I</w:t>
      </w:r>
      <w:r w:rsidR="0049641A" w:rsidRPr="00515C85">
        <w:rPr>
          <w:rFonts w:asciiTheme="minorHAnsi" w:hAnsiTheme="minorHAnsi" w:cstheme="minorHAnsi"/>
          <w:lang w:eastAsia="zh-HK"/>
        </w:rPr>
        <w:t>V</w:t>
      </w:r>
      <w:r w:rsidR="00E12913" w:rsidRPr="00515C85">
        <w:rPr>
          <w:rFonts w:asciiTheme="minorHAnsi" w:hAnsiTheme="minorHAnsi" w:cstheme="minorHAnsi"/>
          <w:lang w:eastAsia="zh-HK"/>
        </w:rPr>
        <w:t xml:space="preserve">.  Publications and papers published in connection with the scheme are listed in Annex </w:t>
      </w:r>
      <w:r w:rsidR="000B2302" w:rsidRPr="00515C85">
        <w:rPr>
          <w:rFonts w:asciiTheme="minorHAnsi" w:hAnsiTheme="minorHAnsi" w:cstheme="minorHAnsi"/>
          <w:lang w:eastAsia="zh-HK"/>
        </w:rPr>
        <w:t>V</w:t>
      </w:r>
      <w:r w:rsidR="00E12913" w:rsidRPr="00515C85">
        <w:rPr>
          <w:rFonts w:asciiTheme="minorHAnsi" w:hAnsiTheme="minorHAnsi" w:cstheme="minorHAnsi"/>
          <w:lang w:eastAsia="zh-HK"/>
        </w:rPr>
        <w:t>.</w:t>
      </w:r>
    </w:p>
    <w:p w14:paraId="2AA472A4" w14:textId="77777777" w:rsidR="002C7BCA" w:rsidRPr="00515C85" w:rsidRDefault="002C7BCA" w:rsidP="00515C85">
      <w:pPr>
        <w:spacing w:line="320" w:lineRule="exact"/>
        <w:jc w:val="both"/>
        <w:rPr>
          <w:rFonts w:asciiTheme="minorHAnsi" w:hAnsiTheme="minorHAnsi" w:cstheme="minorHAnsi"/>
          <w:lang w:eastAsia="zh-HK"/>
        </w:rPr>
      </w:pPr>
    </w:p>
    <w:p w14:paraId="0EBCD47D" w14:textId="0DF1C0DB" w:rsidR="004F4FC3" w:rsidRPr="00515C85" w:rsidRDefault="004F4FC3" w:rsidP="004F4FC3">
      <w:pPr>
        <w:spacing w:line="320" w:lineRule="exact"/>
        <w:jc w:val="both"/>
        <w:rPr>
          <w:rFonts w:asciiTheme="minorHAnsi" w:hAnsiTheme="minorHAnsi" w:cstheme="minorHAnsi"/>
          <w:b/>
          <w:i/>
          <w:lang w:eastAsia="zh-HK"/>
        </w:rPr>
      </w:pPr>
      <w:r w:rsidRPr="00515C85">
        <w:rPr>
          <w:rFonts w:asciiTheme="minorHAnsi" w:hAnsiTheme="minorHAnsi" w:cstheme="minorHAnsi"/>
          <w:b/>
          <w:i/>
          <w:lang w:eastAsia="zh-HK"/>
        </w:rPr>
        <w:t>Asia-Pacific Typhoon Collaborative Research Centre (AP-TCRC)</w:t>
      </w:r>
    </w:p>
    <w:p w14:paraId="7D307D13" w14:textId="77777777" w:rsidR="004F4FC3" w:rsidRPr="00515C85" w:rsidRDefault="004F4FC3" w:rsidP="004F4FC3">
      <w:pPr>
        <w:spacing w:line="320" w:lineRule="exact"/>
        <w:jc w:val="both"/>
        <w:rPr>
          <w:rFonts w:asciiTheme="minorHAnsi" w:hAnsiTheme="minorHAnsi" w:cstheme="minorHAnsi"/>
          <w:lang w:eastAsia="zh-HK"/>
        </w:rPr>
      </w:pPr>
    </w:p>
    <w:p w14:paraId="79C896E9" w14:textId="77777777" w:rsidR="0088155D" w:rsidRPr="00515C85" w:rsidRDefault="004F4FC3" w:rsidP="0088155D">
      <w:pPr>
        <w:pStyle w:val="ListParagraph"/>
        <w:spacing w:line="320" w:lineRule="exact"/>
        <w:ind w:leftChars="0" w:left="0"/>
        <w:jc w:val="both"/>
        <w:rPr>
          <w:rFonts w:asciiTheme="minorHAnsi" w:hAnsiTheme="minorHAnsi" w:cstheme="minorHAnsi"/>
          <w:lang w:eastAsia="zh-HK"/>
        </w:rPr>
      </w:pPr>
      <w:r w:rsidRPr="00515C85">
        <w:rPr>
          <w:rFonts w:asciiTheme="minorHAnsi" w:hAnsiTheme="minorHAnsi" w:cstheme="minorHAnsi"/>
          <w:lang w:eastAsia="zh-HK"/>
        </w:rPr>
        <w:lastRenderedPageBreak/>
        <w:t>3.1</w:t>
      </w:r>
      <w:r w:rsidR="00395F37" w:rsidRPr="00515C85">
        <w:rPr>
          <w:rFonts w:asciiTheme="minorHAnsi" w:hAnsiTheme="minorHAnsi" w:cstheme="minorHAnsi"/>
          <w:lang w:eastAsia="zh-HK"/>
        </w:rPr>
        <w:t>3</w:t>
      </w:r>
      <w:r w:rsidRPr="00515C85">
        <w:rPr>
          <w:rFonts w:asciiTheme="minorHAnsi" w:hAnsiTheme="minorHAnsi" w:cstheme="minorHAnsi"/>
          <w:lang w:eastAsia="zh-HK"/>
        </w:rPr>
        <w:tab/>
      </w:r>
      <w:r w:rsidRPr="00515C85">
        <w:rPr>
          <w:rFonts w:asciiTheme="minorHAnsi" w:hAnsiTheme="minorHAnsi" w:cstheme="minorHAnsi"/>
          <w:lang w:eastAsia="zh-HK"/>
        </w:rPr>
        <w:tab/>
      </w:r>
      <w:r w:rsidR="0088155D" w:rsidRPr="00515C85">
        <w:rPr>
          <w:rFonts w:asciiTheme="minorHAnsi" w:hAnsiTheme="minorHAnsi" w:cstheme="minorHAnsi"/>
          <w:lang w:eastAsia="zh-HK"/>
        </w:rPr>
        <w:t xml:space="preserve">The 54th Session of TC (TC54) endorsed the theme of the time-bound pilot project, namely, “Advances in application of new observations and technologies for improving tropical cyclone prediction in various time scales and related disaster prevention activities”.  Three research topics have been considered that AP-TCRC has planned to commence a first phase of attachment around / after mid-2023, preferably in-person visits, subject to COVID-19 situation by that time.  A couple of online discussion meetings were conducted by the Chair and Vice Chair of TRCG with Dr TANG Jie and Dr FANG Zheqing of STI / AP-TCRC to formulate the attachment programme and related logistical arrangement.  Updates on the development of attachment programme were presented at the 17th IWS.  Draft documents of the attachment visits including the application / nomination procedures and selection criteria, etc., would be available from AP-TCRC for seeking comments from TRCG and other WGs, and for reporting at TC55 about the progress. Discussions on Time-bound Pilot Project between AP-TCRC and TRCG were conducted. The research topic “Understanding of rapid intensification mechanism of tropical cyclone and influence of climate change” was included in the “Priority Funding Missions for 2023” of the </w:t>
      </w:r>
      <w:r w:rsidR="0088155D" w:rsidRPr="00515C85">
        <w:rPr>
          <w:rFonts w:asciiTheme="minorHAnsi" w:hAnsiTheme="minorHAnsi" w:cstheme="minorHAnsi"/>
          <w:i/>
          <w:lang w:eastAsia="zh-HK"/>
        </w:rPr>
        <w:t>International Tropical Cyclone Collaborative Research Guide (2023-2025)</w:t>
      </w:r>
      <w:r w:rsidR="0088155D" w:rsidRPr="00515C85">
        <w:rPr>
          <w:rFonts w:asciiTheme="minorHAnsi" w:hAnsiTheme="minorHAnsi" w:cstheme="minorHAnsi"/>
          <w:lang w:eastAsia="zh-HK"/>
        </w:rPr>
        <w:t>. Under this project, Prof. Porpattama Hammachukiattikul of Thailand visited AP-TCRC and engaged in this project. Three research teams have been established, each comprising internationally-acclaimed meteorologists: Typhoon Scientific Experiments, Digital Typhoon Technology, and Typhoon Disaster Prevention Strategies, along with a comprehensive management office team. These three teams together with several research institutions, carried out the field experiment on the impact of typhoons on coastal megacities for the first time in China. On the basis of the experiment, the typhoon modeling and digital application for coastal megacities were explored. Other studies on typhoon climate have also been conducted, and results have been published in several international journals.</w:t>
      </w:r>
    </w:p>
    <w:p w14:paraId="2D6E54C3" w14:textId="7AE9E379" w:rsidR="009B036D" w:rsidRPr="00515C85" w:rsidRDefault="0088155D" w:rsidP="0088155D">
      <w:pPr>
        <w:pStyle w:val="ListParagraph"/>
        <w:spacing w:line="320" w:lineRule="exact"/>
        <w:ind w:leftChars="0" w:left="0"/>
        <w:jc w:val="both"/>
        <w:rPr>
          <w:rFonts w:asciiTheme="minorHAnsi" w:hAnsiTheme="minorHAnsi" w:cstheme="minorHAnsi"/>
          <w:lang w:eastAsia="zh-HK"/>
        </w:rPr>
      </w:pPr>
      <w:r w:rsidRPr="00515C85">
        <w:rPr>
          <w:rFonts w:asciiTheme="minorHAnsi" w:hAnsiTheme="minorHAnsi" w:cstheme="minorHAnsi"/>
          <w:lang w:eastAsia="zh-HK"/>
        </w:rPr>
        <w:t xml:space="preserve">  </w:t>
      </w:r>
    </w:p>
    <w:p w14:paraId="49D96D3F" w14:textId="77777777" w:rsidR="00593AF2" w:rsidRPr="00515C85" w:rsidRDefault="00593AF2" w:rsidP="001D3B21">
      <w:pPr>
        <w:spacing w:line="320" w:lineRule="exact"/>
        <w:jc w:val="both"/>
        <w:rPr>
          <w:rFonts w:asciiTheme="minorHAnsi" w:hAnsiTheme="minorHAnsi" w:cstheme="minorHAnsi"/>
          <w:b/>
          <w:lang w:eastAsia="zh-HK"/>
        </w:rPr>
      </w:pPr>
      <w:r w:rsidRPr="00515C85">
        <w:rPr>
          <w:rFonts w:asciiTheme="minorHAnsi" w:hAnsiTheme="minorHAnsi" w:cstheme="minorHAnsi"/>
          <w:b/>
          <w:lang w:eastAsia="zh-HK"/>
        </w:rPr>
        <w:t>4.</w:t>
      </w:r>
      <w:r w:rsidRPr="00515C85">
        <w:rPr>
          <w:rFonts w:asciiTheme="minorHAnsi" w:hAnsiTheme="minorHAnsi" w:cstheme="minorHAnsi"/>
          <w:b/>
          <w:lang w:eastAsia="zh-HK"/>
        </w:rPr>
        <w:tab/>
        <w:t>Resource Support for Research and Training</w:t>
      </w:r>
    </w:p>
    <w:p w14:paraId="3540DB7C" w14:textId="77777777" w:rsidR="00593AF2" w:rsidRPr="00515C85" w:rsidRDefault="00593AF2" w:rsidP="001D3B21">
      <w:pPr>
        <w:spacing w:line="320" w:lineRule="exact"/>
        <w:jc w:val="both"/>
        <w:rPr>
          <w:rFonts w:asciiTheme="minorHAnsi" w:hAnsiTheme="minorHAnsi" w:cstheme="minorHAnsi"/>
          <w:lang w:eastAsia="zh-HK"/>
        </w:rPr>
      </w:pPr>
    </w:p>
    <w:p w14:paraId="1430F679" w14:textId="2B3012D4" w:rsidR="00593AF2" w:rsidRPr="00515C85" w:rsidRDefault="00593AF2" w:rsidP="001D3B21">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4.1</w:t>
      </w:r>
      <w:r w:rsidRPr="00515C85">
        <w:rPr>
          <w:rFonts w:asciiTheme="minorHAnsi" w:hAnsiTheme="minorHAnsi" w:cstheme="minorHAnsi"/>
          <w:lang w:eastAsia="zh-HK"/>
        </w:rPr>
        <w:tab/>
      </w:r>
      <w:r w:rsidRPr="00515C85">
        <w:rPr>
          <w:rFonts w:asciiTheme="minorHAnsi" w:hAnsiTheme="minorHAnsi" w:cstheme="minorHAnsi"/>
          <w:lang w:eastAsia="zh-HK"/>
        </w:rPr>
        <w:tab/>
      </w:r>
      <w:r w:rsidR="005C3021" w:rsidRPr="00515C85">
        <w:rPr>
          <w:rFonts w:asciiTheme="minorHAnsi" w:hAnsiTheme="minorHAnsi" w:cstheme="minorHAnsi"/>
          <w:lang w:eastAsia="zh-HK"/>
        </w:rPr>
        <w:t xml:space="preserve">The </w:t>
      </w:r>
      <w:r w:rsidR="00A44F53" w:rsidRPr="00515C85">
        <w:rPr>
          <w:rFonts w:asciiTheme="minorHAnsi" w:hAnsiTheme="minorHAnsi" w:cstheme="minorHAnsi"/>
          <w:lang w:eastAsia="zh-HK"/>
        </w:rPr>
        <w:t xml:space="preserve">available </w:t>
      </w:r>
      <w:r w:rsidR="005C3021" w:rsidRPr="00515C85">
        <w:rPr>
          <w:rFonts w:asciiTheme="minorHAnsi" w:hAnsiTheme="minorHAnsi" w:cstheme="minorHAnsi"/>
          <w:lang w:eastAsia="zh-HK"/>
        </w:rPr>
        <w:t xml:space="preserve">resource persons </w:t>
      </w:r>
      <w:r w:rsidRPr="00515C85">
        <w:rPr>
          <w:rFonts w:asciiTheme="minorHAnsi" w:hAnsiTheme="minorHAnsi" w:cstheme="minorHAnsi"/>
          <w:lang w:eastAsia="zh-HK"/>
        </w:rPr>
        <w:t xml:space="preserve">on specialized research subjects provided by Members are tabulated for reference in </w:t>
      </w:r>
      <w:r w:rsidR="00256A60" w:rsidRPr="00515C85">
        <w:rPr>
          <w:rFonts w:asciiTheme="minorHAnsi" w:hAnsiTheme="minorHAnsi" w:cstheme="minorHAnsi"/>
          <w:lang w:eastAsia="zh-HK"/>
        </w:rPr>
        <w:t xml:space="preserve">Annex </w:t>
      </w:r>
      <w:r w:rsidRPr="00515C85">
        <w:rPr>
          <w:rFonts w:asciiTheme="minorHAnsi" w:hAnsiTheme="minorHAnsi" w:cstheme="minorHAnsi"/>
          <w:lang w:eastAsia="zh-HK"/>
        </w:rPr>
        <w:t>V</w:t>
      </w:r>
      <w:r w:rsidR="0049641A" w:rsidRPr="00515C85">
        <w:rPr>
          <w:rFonts w:asciiTheme="minorHAnsi" w:hAnsiTheme="minorHAnsi" w:cstheme="minorHAnsi"/>
          <w:lang w:eastAsia="zh-HK"/>
        </w:rPr>
        <w:t>I</w:t>
      </w:r>
      <w:r w:rsidRPr="00515C85">
        <w:rPr>
          <w:rFonts w:asciiTheme="minorHAnsi" w:hAnsiTheme="minorHAnsi" w:cstheme="minorHAnsi"/>
          <w:lang w:eastAsia="zh-HK"/>
        </w:rPr>
        <w:t>.</w:t>
      </w:r>
    </w:p>
    <w:p w14:paraId="356C2BF1" w14:textId="77777777" w:rsidR="00593AF2" w:rsidRPr="00515C85" w:rsidRDefault="00593AF2" w:rsidP="001D3B21">
      <w:pPr>
        <w:spacing w:line="320" w:lineRule="exact"/>
        <w:jc w:val="both"/>
        <w:rPr>
          <w:rFonts w:asciiTheme="minorHAnsi" w:hAnsiTheme="minorHAnsi" w:cstheme="minorHAnsi"/>
          <w:lang w:eastAsia="zh-HK"/>
        </w:rPr>
      </w:pPr>
    </w:p>
    <w:p w14:paraId="42901EE8" w14:textId="43851985" w:rsidR="00800838" w:rsidRPr="00515C85" w:rsidRDefault="00593AF2" w:rsidP="00A555A2">
      <w:pPr>
        <w:widowControl/>
        <w:autoSpaceDE w:val="0"/>
        <w:autoSpaceDN w:val="0"/>
        <w:adjustRightInd w:val="0"/>
        <w:spacing w:line="320" w:lineRule="exact"/>
        <w:jc w:val="both"/>
        <w:rPr>
          <w:rFonts w:asciiTheme="minorHAnsi" w:hAnsiTheme="minorHAnsi" w:cstheme="minorHAnsi"/>
          <w:kern w:val="0"/>
          <w:szCs w:val="24"/>
          <w:lang w:val="en-HK"/>
        </w:rPr>
      </w:pPr>
      <w:r w:rsidRPr="00515C85">
        <w:rPr>
          <w:rFonts w:asciiTheme="minorHAnsi" w:hAnsiTheme="minorHAnsi" w:cstheme="minorHAnsi"/>
          <w:lang w:eastAsia="zh-HK"/>
        </w:rPr>
        <w:t>4.2</w:t>
      </w:r>
      <w:r w:rsidRPr="00515C85">
        <w:rPr>
          <w:rFonts w:asciiTheme="minorHAnsi" w:hAnsiTheme="minorHAnsi" w:cstheme="minorHAnsi"/>
          <w:lang w:eastAsia="zh-HK"/>
        </w:rPr>
        <w:tab/>
      </w:r>
      <w:r w:rsidRPr="00515C85">
        <w:rPr>
          <w:rFonts w:asciiTheme="minorHAnsi" w:hAnsiTheme="minorHAnsi" w:cstheme="minorHAnsi"/>
          <w:lang w:eastAsia="zh-HK"/>
        </w:rPr>
        <w:tab/>
      </w:r>
      <w:r w:rsidR="002E747A" w:rsidRPr="00515C85">
        <w:rPr>
          <w:rFonts w:asciiTheme="minorHAnsi" w:eastAsia="Times New Roman" w:hAnsiTheme="minorHAnsi" w:cstheme="minorHAnsi"/>
          <w:kern w:val="0"/>
          <w:szCs w:val="24"/>
          <w:lang w:val="en-HK"/>
        </w:rPr>
        <w:t>The Pacific International Training Desk (PITD)</w:t>
      </w:r>
      <w:r w:rsidR="00655E2D" w:rsidRPr="00515C85">
        <w:rPr>
          <w:rFonts w:asciiTheme="minorHAnsi" w:eastAsia="Times New Roman" w:hAnsiTheme="minorHAnsi" w:cstheme="minorHAnsi"/>
          <w:kern w:val="0"/>
          <w:szCs w:val="24"/>
          <w:lang w:val="en-HK"/>
        </w:rPr>
        <w:t xml:space="preserve"> (</w:t>
      </w:r>
      <w:r w:rsidR="006460D6" w:rsidRPr="00515C85">
        <w:rPr>
          <w:rFonts w:asciiTheme="minorHAnsi" w:eastAsia="Times New Roman" w:hAnsiTheme="minorHAnsi" w:cstheme="minorHAnsi"/>
          <w:kern w:val="0"/>
          <w:szCs w:val="24"/>
          <w:lang w:val="en-HK"/>
        </w:rPr>
        <w:t xml:space="preserve">website: </w:t>
      </w:r>
      <w:hyperlink r:id="rId11" w:history="1">
        <w:r w:rsidR="006460D6" w:rsidRPr="00515C85">
          <w:rPr>
            <w:rStyle w:val="Hyperlink"/>
            <w:rFonts w:asciiTheme="minorHAnsi" w:eastAsia="Times New Roman" w:hAnsiTheme="minorHAnsi" w:cstheme="minorHAnsi"/>
            <w:color w:val="auto"/>
            <w:kern w:val="0"/>
            <w:szCs w:val="24"/>
            <w:lang w:val="en-HK"/>
          </w:rPr>
          <w:t>http://pacificdesk.org</w:t>
        </w:r>
      </w:hyperlink>
      <w:r w:rsidR="006460D6" w:rsidRPr="00515C85">
        <w:rPr>
          <w:rFonts w:asciiTheme="minorHAnsi" w:eastAsia="Times New Roman" w:hAnsiTheme="minorHAnsi" w:cstheme="minorHAnsi"/>
          <w:kern w:val="0"/>
          <w:szCs w:val="24"/>
          <w:lang w:val="en-HK"/>
        </w:rPr>
        <w:t>)</w:t>
      </w:r>
      <w:r w:rsidR="002E747A" w:rsidRPr="00515C85">
        <w:rPr>
          <w:rFonts w:asciiTheme="minorHAnsi" w:eastAsia="Times New Roman" w:hAnsiTheme="minorHAnsi" w:cstheme="minorHAnsi"/>
          <w:kern w:val="0"/>
          <w:szCs w:val="24"/>
          <w:lang w:val="en-HK"/>
        </w:rPr>
        <w:t>, funded by the USA</w:t>
      </w:r>
      <w:r w:rsidR="00E65E31" w:rsidRPr="00515C85">
        <w:rPr>
          <w:rFonts w:asciiTheme="minorHAnsi" w:eastAsia="Times New Roman" w:hAnsiTheme="minorHAnsi" w:cstheme="minorHAnsi"/>
          <w:kern w:val="0"/>
          <w:szCs w:val="24"/>
          <w:lang w:val="en-HK"/>
        </w:rPr>
        <w:t>’</w:t>
      </w:r>
      <w:r w:rsidR="002E747A" w:rsidRPr="00515C85">
        <w:rPr>
          <w:rFonts w:asciiTheme="minorHAnsi" w:eastAsia="Times New Roman" w:hAnsiTheme="minorHAnsi" w:cstheme="minorHAnsi"/>
          <w:kern w:val="0"/>
          <w:szCs w:val="24"/>
          <w:lang w:val="en-HK"/>
        </w:rPr>
        <w:t xml:space="preserve">s National Weather Service as part of the US contribution to the WMO Voluntary Cooperation Program (VCP) is </w:t>
      </w:r>
      <w:r w:rsidR="002A26AB" w:rsidRPr="00515C85">
        <w:rPr>
          <w:rFonts w:asciiTheme="minorHAnsi" w:eastAsia="Times New Roman" w:hAnsiTheme="minorHAnsi" w:cstheme="minorHAnsi"/>
          <w:kern w:val="0"/>
          <w:szCs w:val="24"/>
          <w:lang w:val="en-HK"/>
        </w:rPr>
        <w:t>currently</w:t>
      </w:r>
      <w:r w:rsidR="002E747A" w:rsidRPr="00515C85">
        <w:rPr>
          <w:rFonts w:asciiTheme="minorHAnsi" w:eastAsia="Times New Roman" w:hAnsiTheme="minorHAnsi" w:cstheme="minorHAnsi"/>
          <w:kern w:val="0"/>
          <w:szCs w:val="24"/>
          <w:lang w:val="en-HK"/>
        </w:rPr>
        <w:t xml:space="preserve"> managed by the Telecommunications and Social Informatics (TASI) Research Program at the University of Hawaii. </w:t>
      </w:r>
    </w:p>
    <w:p w14:paraId="16424068" w14:textId="77777777" w:rsidR="00800838" w:rsidRPr="00515C85" w:rsidRDefault="00800838" w:rsidP="00A555A2">
      <w:pPr>
        <w:widowControl/>
        <w:autoSpaceDE w:val="0"/>
        <w:autoSpaceDN w:val="0"/>
        <w:adjustRightInd w:val="0"/>
        <w:spacing w:line="320" w:lineRule="exact"/>
        <w:jc w:val="both"/>
        <w:rPr>
          <w:rFonts w:asciiTheme="minorHAnsi" w:hAnsiTheme="minorHAnsi" w:cstheme="minorHAnsi"/>
          <w:kern w:val="0"/>
          <w:szCs w:val="24"/>
          <w:lang w:val="en-HK"/>
        </w:rPr>
      </w:pPr>
    </w:p>
    <w:p w14:paraId="45D84EEE" w14:textId="77BCDDC1" w:rsidR="00036437" w:rsidRPr="00515C85" w:rsidRDefault="0060426A" w:rsidP="00814828">
      <w:pPr>
        <w:widowControl/>
        <w:autoSpaceDE w:val="0"/>
        <w:autoSpaceDN w:val="0"/>
        <w:adjustRightInd w:val="0"/>
        <w:spacing w:line="320" w:lineRule="exact"/>
        <w:jc w:val="both"/>
        <w:rPr>
          <w:rFonts w:asciiTheme="minorHAnsi" w:hAnsiTheme="minorHAnsi" w:cstheme="minorHAnsi"/>
          <w:kern w:val="0"/>
          <w:szCs w:val="24"/>
          <w:lang w:val="en-HK"/>
        </w:rPr>
      </w:pPr>
      <w:r w:rsidRPr="00515C85">
        <w:rPr>
          <w:rFonts w:asciiTheme="minorHAnsi" w:hAnsiTheme="minorHAnsi" w:cstheme="minorHAnsi"/>
          <w:kern w:val="0"/>
          <w:szCs w:val="24"/>
          <w:lang w:val="en-HK"/>
        </w:rPr>
        <w:t>4.3</w:t>
      </w:r>
      <w:r w:rsidRPr="00515C85">
        <w:rPr>
          <w:rFonts w:asciiTheme="minorHAnsi" w:hAnsiTheme="minorHAnsi" w:cstheme="minorHAnsi"/>
          <w:kern w:val="0"/>
          <w:szCs w:val="24"/>
          <w:lang w:val="en-HK"/>
        </w:rPr>
        <w:tab/>
      </w:r>
      <w:r w:rsidRPr="00515C85">
        <w:rPr>
          <w:rFonts w:asciiTheme="minorHAnsi" w:hAnsiTheme="minorHAnsi" w:cstheme="minorHAnsi"/>
          <w:kern w:val="0"/>
          <w:szCs w:val="24"/>
          <w:lang w:val="en-HK"/>
        </w:rPr>
        <w:tab/>
      </w:r>
      <w:r w:rsidR="00230F25" w:rsidRPr="00515C85">
        <w:rPr>
          <w:rFonts w:asciiTheme="minorHAnsi" w:hAnsiTheme="minorHAnsi" w:cstheme="minorHAnsi"/>
          <w:kern w:val="0"/>
          <w:szCs w:val="24"/>
          <w:lang w:val="en-HK"/>
        </w:rPr>
        <w:t xml:space="preserve">Up until 2016, all the PITD training were conducted at the RSMC Honolulu. </w:t>
      </w:r>
      <w:r w:rsidR="00814828" w:rsidRPr="00515C85">
        <w:rPr>
          <w:rFonts w:asciiTheme="minorHAnsi" w:hAnsiTheme="minorHAnsi" w:cstheme="minorHAnsi"/>
          <w:kern w:val="0"/>
          <w:szCs w:val="24"/>
          <w:lang w:val="en-HK"/>
        </w:rPr>
        <w:t xml:space="preserve"> </w:t>
      </w:r>
      <w:r w:rsidR="00230F25" w:rsidRPr="00515C85">
        <w:rPr>
          <w:rFonts w:asciiTheme="minorHAnsi" w:hAnsiTheme="minorHAnsi" w:cstheme="minorHAnsi"/>
          <w:kern w:val="0"/>
          <w:szCs w:val="24"/>
          <w:lang w:val="en-HK"/>
        </w:rPr>
        <w:t xml:space="preserve">In 2016, the PITD training reached out to include the Weather Service Offices in Micronesia.  </w:t>
      </w:r>
      <w:r w:rsidR="006460D6" w:rsidRPr="00515C85">
        <w:rPr>
          <w:rFonts w:asciiTheme="minorHAnsi" w:hAnsiTheme="minorHAnsi" w:cstheme="minorHAnsi"/>
          <w:kern w:val="0"/>
          <w:szCs w:val="24"/>
          <w:lang w:val="en-HK"/>
        </w:rPr>
        <w:t>T</w:t>
      </w:r>
      <w:r w:rsidR="00036437" w:rsidRPr="00515C85">
        <w:rPr>
          <w:rFonts w:asciiTheme="minorHAnsi" w:hAnsiTheme="minorHAnsi" w:cstheme="minorHAnsi"/>
          <w:kern w:val="0"/>
          <w:szCs w:val="24"/>
          <w:lang w:val="en-HK"/>
        </w:rPr>
        <w:t xml:space="preserve">he training continued in a virtual capacity </w:t>
      </w:r>
      <w:r w:rsidR="00406586" w:rsidRPr="00515C85">
        <w:rPr>
          <w:rFonts w:asciiTheme="minorHAnsi" w:hAnsiTheme="minorHAnsi" w:cstheme="minorHAnsi"/>
          <w:kern w:val="0"/>
          <w:szCs w:val="24"/>
          <w:lang w:val="en-HK"/>
        </w:rPr>
        <w:t xml:space="preserve">in 2022 </w:t>
      </w:r>
      <w:r w:rsidR="00036437" w:rsidRPr="00515C85">
        <w:rPr>
          <w:rFonts w:asciiTheme="minorHAnsi" w:hAnsiTheme="minorHAnsi" w:cstheme="minorHAnsi"/>
          <w:kern w:val="0"/>
          <w:szCs w:val="24"/>
          <w:lang w:val="en-HK"/>
        </w:rPr>
        <w:t xml:space="preserve">due to the ongoing global pandemic. </w:t>
      </w:r>
      <w:r w:rsidR="00814828" w:rsidRPr="00515C85">
        <w:rPr>
          <w:rFonts w:asciiTheme="minorHAnsi" w:hAnsiTheme="minorHAnsi" w:cstheme="minorHAnsi"/>
          <w:kern w:val="0"/>
          <w:szCs w:val="24"/>
          <w:lang w:val="en-HK"/>
        </w:rPr>
        <w:t xml:space="preserve"> </w:t>
      </w:r>
      <w:r w:rsidR="00036437" w:rsidRPr="00515C85">
        <w:rPr>
          <w:rFonts w:asciiTheme="minorHAnsi" w:hAnsiTheme="minorHAnsi" w:cstheme="minorHAnsi"/>
          <w:kern w:val="0"/>
          <w:szCs w:val="24"/>
          <w:lang w:val="en-HK"/>
        </w:rPr>
        <w:t xml:space="preserve">There are two levels of training offered: Basic (I) and Intermediate (II). The introductory training itself consists of four components:  </w:t>
      </w:r>
      <w:r w:rsidR="00814828" w:rsidRPr="00515C85">
        <w:rPr>
          <w:rFonts w:asciiTheme="minorHAnsi" w:hAnsiTheme="minorHAnsi" w:cstheme="minorHAnsi"/>
          <w:kern w:val="0"/>
          <w:szCs w:val="24"/>
          <w:lang w:val="en-HK"/>
        </w:rPr>
        <w:t xml:space="preserve">(a) </w:t>
      </w:r>
      <w:r w:rsidR="00036437" w:rsidRPr="00515C85">
        <w:rPr>
          <w:rFonts w:asciiTheme="minorHAnsi" w:hAnsiTheme="minorHAnsi" w:cstheme="minorHAnsi"/>
          <w:kern w:val="0"/>
          <w:szCs w:val="24"/>
          <w:lang w:val="en-HK"/>
        </w:rPr>
        <w:t xml:space="preserve">basic forecaster training, to be implemented through use of e-learning modules that will be readily available to anyone; </w:t>
      </w:r>
      <w:r w:rsidR="00814828" w:rsidRPr="00515C85">
        <w:rPr>
          <w:rFonts w:asciiTheme="minorHAnsi" w:hAnsiTheme="minorHAnsi" w:cstheme="minorHAnsi"/>
          <w:kern w:val="0"/>
          <w:szCs w:val="24"/>
          <w:lang w:val="en-HK"/>
        </w:rPr>
        <w:t xml:space="preserve">(b) </w:t>
      </w:r>
      <w:r w:rsidR="00036437" w:rsidRPr="00515C85">
        <w:rPr>
          <w:rFonts w:asciiTheme="minorHAnsi" w:hAnsiTheme="minorHAnsi" w:cstheme="minorHAnsi"/>
          <w:kern w:val="0"/>
          <w:szCs w:val="24"/>
          <w:lang w:val="en-HK"/>
        </w:rPr>
        <w:t xml:space="preserve">a month long, instructor led onsite training program carried out at RSMC Honolulu and/or WFO Guam; </w:t>
      </w:r>
      <w:r w:rsidR="00814828" w:rsidRPr="00515C85">
        <w:rPr>
          <w:rFonts w:asciiTheme="minorHAnsi" w:hAnsiTheme="minorHAnsi" w:cstheme="minorHAnsi"/>
          <w:kern w:val="0"/>
          <w:szCs w:val="24"/>
          <w:lang w:val="en-HK"/>
        </w:rPr>
        <w:t xml:space="preserve">(c) </w:t>
      </w:r>
      <w:r w:rsidR="00036437" w:rsidRPr="00515C85">
        <w:rPr>
          <w:rFonts w:asciiTheme="minorHAnsi" w:hAnsiTheme="minorHAnsi" w:cstheme="minorHAnsi"/>
          <w:kern w:val="0"/>
          <w:szCs w:val="24"/>
          <w:lang w:val="en-HK"/>
        </w:rPr>
        <w:t xml:space="preserve">training on use of communications equipment, also to be funded by the VCP: and </w:t>
      </w:r>
      <w:r w:rsidR="00814828" w:rsidRPr="00515C85">
        <w:rPr>
          <w:rFonts w:asciiTheme="minorHAnsi" w:hAnsiTheme="minorHAnsi" w:cstheme="minorHAnsi"/>
          <w:kern w:val="0"/>
          <w:szCs w:val="24"/>
          <w:lang w:val="en-HK"/>
        </w:rPr>
        <w:t xml:space="preserve">(d) </w:t>
      </w:r>
      <w:r w:rsidR="00036437" w:rsidRPr="00515C85">
        <w:rPr>
          <w:rFonts w:asciiTheme="minorHAnsi" w:hAnsiTheme="minorHAnsi" w:cstheme="minorHAnsi"/>
          <w:kern w:val="0"/>
          <w:szCs w:val="24"/>
          <w:lang w:val="en-HK"/>
        </w:rPr>
        <w:t>in-Island workshops on severe weather event topics.</w:t>
      </w:r>
    </w:p>
    <w:p w14:paraId="1658E432" w14:textId="77777777" w:rsidR="00036437" w:rsidRPr="00515C85" w:rsidRDefault="00036437" w:rsidP="00036437">
      <w:pPr>
        <w:widowControl/>
        <w:autoSpaceDE w:val="0"/>
        <w:autoSpaceDN w:val="0"/>
        <w:adjustRightInd w:val="0"/>
        <w:spacing w:line="320" w:lineRule="exact"/>
        <w:jc w:val="both"/>
        <w:rPr>
          <w:rFonts w:asciiTheme="minorHAnsi" w:hAnsiTheme="minorHAnsi" w:cstheme="minorHAnsi"/>
          <w:kern w:val="0"/>
          <w:szCs w:val="24"/>
          <w:lang w:val="en-HK"/>
        </w:rPr>
      </w:pPr>
    </w:p>
    <w:p w14:paraId="02578EA9" w14:textId="7C1BBDA1" w:rsidR="00A555A2" w:rsidRPr="00515C85" w:rsidRDefault="0060426A" w:rsidP="0060426A">
      <w:pPr>
        <w:widowControl/>
        <w:autoSpaceDE w:val="0"/>
        <w:autoSpaceDN w:val="0"/>
        <w:adjustRightInd w:val="0"/>
        <w:spacing w:line="320" w:lineRule="exact"/>
        <w:jc w:val="both"/>
        <w:rPr>
          <w:rFonts w:asciiTheme="minorHAnsi" w:eastAsia="GulimChe" w:hAnsiTheme="minorHAnsi" w:cstheme="minorHAnsi"/>
          <w:szCs w:val="24"/>
          <w:lang w:eastAsia="ko-KR"/>
        </w:rPr>
      </w:pPr>
      <w:r w:rsidRPr="00515C85">
        <w:rPr>
          <w:rFonts w:asciiTheme="minorHAnsi" w:hAnsiTheme="minorHAnsi" w:cstheme="minorHAnsi"/>
          <w:kern w:val="0"/>
          <w:szCs w:val="24"/>
          <w:lang w:val="en-HK"/>
        </w:rPr>
        <w:lastRenderedPageBreak/>
        <w:t>4.4</w:t>
      </w:r>
      <w:r w:rsidRPr="00515C85">
        <w:rPr>
          <w:rFonts w:asciiTheme="minorHAnsi" w:hAnsiTheme="minorHAnsi" w:cstheme="minorHAnsi"/>
          <w:kern w:val="0"/>
          <w:szCs w:val="24"/>
          <w:lang w:val="en-HK"/>
        </w:rPr>
        <w:tab/>
      </w:r>
      <w:r w:rsidRPr="00515C85">
        <w:rPr>
          <w:rFonts w:asciiTheme="minorHAnsi" w:hAnsiTheme="minorHAnsi" w:cstheme="minorHAnsi"/>
          <w:kern w:val="0"/>
          <w:szCs w:val="24"/>
          <w:lang w:val="en-HK"/>
        </w:rPr>
        <w:tab/>
      </w:r>
      <w:r w:rsidR="00036437" w:rsidRPr="00515C85">
        <w:rPr>
          <w:rFonts w:asciiTheme="minorHAnsi" w:hAnsiTheme="minorHAnsi" w:cstheme="minorHAnsi"/>
          <w:kern w:val="0"/>
          <w:szCs w:val="24"/>
          <w:lang w:val="en-HK"/>
        </w:rPr>
        <w:t>An intermediate course was started in 2018 and is offered as a supplemental, more in-depth course for returning students.</w:t>
      </w:r>
      <w:r w:rsidR="00814828" w:rsidRPr="00515C85">
        <w:rPr>
          <w:rFonts w:asciiTheme="minorHAnsi" w:hAnsiTheme="minorHAnsi" w:cstheme="minorHAnsi"/>
          <w:kern w:val="0"/>
          <w:szCs w:val="24"/>
          <w:lang w:val="en-HK"/>
        </w:rPr>
        <w:t xml:space="preserve">  The open webinars allow students from the Micronesia Weather Service Offices and from other Pacific Island</w:t>
      </w:r>
      <w:r w:rsidR="0089531C" w:rsidRPr="00515C85">
        <w:rPr>
          <w:rFonts w:asciiTheme="minorHAnsi" w:hAnsiTheme="minorHAnsi" w:cstheme="minorHAnsi"/>
          <w:kern w:val="0"/>
          <w:szCs w:val="24"/>
          <w:lang w:val="en-HK"/>
        </w:rPr>
        <w:t>s</w:t>
      </w:r>
      <w:r w:rsidR="00814828" w:rsidRPr="00515C85">
        <w:rPr>
          <w:rFonts w:asciiTheme="minorHAnsi" w:hAnsiTheme="minorHAnsi" w:cstheme="minorHAnsi"/>
          <w:kern w:val="0"/>
          <w:szCs w:val="24"/>
          <w:lang w:val="en-HK"/>
        </w:rPr>
        <w:t xml:space="preserve"> </w:t>
      </w:r>
      <w:r w:rsidR="0089531C" w:rsidRPr="00515C85">
        <w:rPr>
          <w:rFonts w:asciiTheme="minorHAnsi" w:hAnsiTheme="minorHAnsi" w:cstheme="minorHAnsi"/>
          <w:kern w:val="0"/>
          <w:szCs w:val="24"/>
          <w:lang w:val="en-HK"/>
        </w:rPr>
        <w:t>n</w:t>
      </w:r>
      <w:r w:rsidR="00814828" w:rsidRPr="00515C85">
        <w:rPr>
          <w:rFonts w:asciiTheme="minorHAnsi" w:hAnsiTheme="minorHAnsi" w:cstheme="minorHAnsi"/>
          <w:kern w:val="0"/>
          <w:szCs w:val="24"/>
          <w:lang w:val="en-HK"/>
        </w:rPr>
        <w:t>ation</w:t>
      </w:r>
      <w:r w:rsidR="0089531C" w:rsidRPr="00515C85">
        <w:rPr>
          <w:rFonts w:asciiTheme="minorHAnsi" w:hAnsiTheme="minorHAnsi" w:cstheme="minorHAnsi"/>
          <w:kern w:val="0"/>
          <w:szCs w:val="24"/>
          <w:lang w:val="en-HK"/>
        </w:rPr>
        <w:t>al</w:t>
      </w:r>
      <w:r w:rsidR="00814828" w:rsidRPr="00515C85">
        <w:rPr>
          <w:rFonts w:asciiTheme="minorHAnsi" w:hAnsiTheme="minorHAnsi" w:cstheme="minorHAnsi"/>
          <w:kern w:val="0"/>
          <w:szCs w:val="24"/>
          <w:lang w:val="en-HK"/>
        </w:rPr>
        <w:t xml:space="preserve"> </w:t>
      </w:r>
      <w:r w:rsidR="0089531C" w:rsidRPr="00515C85">
        <w:rPr>
          <w:rFonts w:asciiTheme="minorHAnsi" w:hAnsiTheme="minorHAnsi" w:cstheme="minorHAnsi"/>
          <w:kern w:val="0"/>
          <w:szCs w:val="24"/>
          <w:lang w:val="en-HK"/>
        </w:rPr>
        <w:t>m</w:t>
      </w:r>
      <w:r w:rsidR="00814828" w:rsidRPr="00515C85">
        <w:rPr>
          <w:rFonts w:asciiTheme="minorHAnsi" w:hAnsiTheme="minorHAnsi" w:cstheme="minorHAnsi"/>
          <w:kern w:val="0"/>
          <w:szCs w:val="24"/>
          <w:lang w:val="en-HK"/>
        </w:rPr>
        <w:t xml:space="preserve">eteorological </w:t>
      </w:r>
      <w:r w:rsidR="0089531C" w:rsidRPr="00515C85">
        <w:rPr>
          <w:rFonts w:asciiTheme="minorHAnsi" w:hAnsiTheme="minorHAnsi" w:cstheme="minorHAnsi"/>
          <w:kern w:val="0"/>
          <w:szCs w:val="24"/>
          <w:lang w:val="en-HK"/>
        </w:rPr>
        <w:t>s</w:t>
      </w:r>
      <w:r w:rsidR="00814828" w:rsidRPr="00515C85">
        <w:rPr>
          <w:rFonts w:asciiTheme="minorHAnsi" w:hAnsiTheme="minorHAnsi" w:cstheme="minorHAnsi"/>
          <w:kern w:val="0"/>
          <w:szCs w:val="24"/>
          <w:lang w:val="en-HK"/>
        </w:rPr>
        <w:t>ervices to continue their development in the field of Meteorology, Hydrology and Disaster Preparedness. It also offers an insight into other Pacific Island</w:t>
      </w:r>
      <w:r w:rsidR="0089531C" w:rsidRPr="00515C85">
        <w:rPr>
          <w:rFonts w:asciiTheme="minorHAnsi" w:hAnsiTheme="minorHAnsi" w:cstheme="minorHAnsi"/>
          <w:kern w:val="0"/>
          <w:szCs w:val="24"/>
          <w:lang w:val="en-HK"/>
        </w:rPr>
        <w:t>s</w:t>
      </w:r>
      <w:r w:rsidR="00814828" w:rsidRPr="00515C85">
        <w:rPr>
          <w:rFonts w:asciiTheme="minorHAnsi" w:hAnsiTheme="minorHAnsi" w:cstheme="minorHAnsi"/>
          <w:kern w:val="0"/>
          <w:szCs w:val="24"/>
          <w:lang w:val="en-HK"/>
        </w:rPr>
        <w:t xml:space="preserve"> nation</w:t>
      </w:r>
      <w:r w:rsidR="0089531C" w:rsidRPr="00515C85">
        <w:rPr>
          <w:rFonts w:asciiTheme="minorHAnsi" w:hAnsiTheme="minorHAnsi" w:cstheme="minorHAnsi"/>
          <w:kern w:val="0"/>
          <w:szCs w:val="24"/>
          <w:lang w:val="en-HK"/>
        </w:rPr>
        <w:t>al</w:t>
      </w:r>
      <w:r w:rsidR="00814828" w:rsidRPr="00515C85">
        <w:rPr>
          <w:rFonts w:asciiTheme="minorHAnsi" w:hAnsiTheme="minorHAnsi" w:cstheme="minorHAnsi"/>
          <w:kern w:val="0"/>
          <w:szCs w:val="24"/>
          <w:lang w:val="en-HK"/>
        </w:rPr>
        <w:t xml:space="preserve"> </w:t>
      </w:r>
      <w:r w:rsidR="0089531C" w:rsidRPr="00515C85">
        <w:rPr>
          <w:rFonts w:asciiTheme="minorHAnsi" w:hAnsiTheme="minorHAnsi" w:cstheme="minorHAnsi"/>
          <w:kern w:val="0"/>
          <w:szCs w:val="24"/>
          <w:lang w:val="en-HK"/>
        </w:rPr>
        <w:t>m</w:t>
      </w:r>
      <w:r w:rsidR="00814828" w:rsidRPr="00515C85">
        <w:rPr>
          <w:rFonts w:asciiTheme="minorHAnsi" w:hAnsiTheme="minorHAnsi" w:cstheme="minorHAnsi"/>
          <w:kern w:val="0"/>
          <w:szCs w:val="24"/>
          <w:lang w:val="en-HK"/>
        </w:rPr>
        <w:t xml:space="preserve">eteorological services and their operations.  </w:t>
      </w:r>
      <w:r w:rsidR="00080CDF" w:rsidRPr="00515C85">
        <w:rPr>
          <w:rFonts w:asciiTheme="minorHAnsi" w:eastAsia="GulimChe" w:hAnsiTheme="minorHAnsi" w:cstheme="minorHAnsi"/>
          <w:szCs w:val="24"/>
          <w:lang w:eastAsia="ko-KR"/>
        </w:rPr>
        <w:t>The PITD welcomed 28 participants from six countries in five cohorts for 2023. Weather forecasters and observers from Fiji, Papua New Guinea, Samoa, Solomon Islands, Tuvalu, and Vanuatu took part in training at the Honolulu Forecast Office on the campus of the University of Hawaii (UH)-Manoa. The PITD curriculum includes introductory and intermediate weather analysis and forecasting topics, as well as communications systems training. The PITD piloted a hybrid training format this year in addition to the standard in-person training. The PITD programs include partners such as NOAA National Weather Service-Pacific Region, City and County of Honolulu Emergency Management, Joint Typhoon Warning Center, UH School of Ocean and Earth Science and Technology, and KHON2. The PITD also hosted 2 webinars on special topics such as space weather and tsunami detection technologies.</w:t>
      </w:r>
    </w:p>
    <w:p w14:paraId="24FB2467" w14:textId="77777777" w:rsidR="0060426A" w:rsidRPr="00515C85" w:rsidRDefault="0060426A" w:rsidP="0060426A">
      <w:pPr>
        <w:widowControl/>
        <w:autoSpaceDE w:val="0"/>
        <w:autoSpaceDN w:val="0"/>
        <w:adjustRightInd w:val="0"/>
        <w:spacing w:line="320" w:lineRule="exact"/>
        <w:jc w:val="both"/>
        <w:rPr>
          <w:rFonts w:asciiTheme="minorHAnsi" w:eastAsia="Malgun Gothic" w:hAnsiTheme="minorHAnsi" w:cstheme="minorHAnsi"/>
          <w:color w:val="0000FF"/>
          <w:szCs w:val="24"/>
          <w:lang w:eastAsia="ko-KR"/>
        </w:rPr>
      </w:pPr>
    </w:p>
    <w:p w14:paraId="3826A07E" w14:textId="77777777" w:rsidR="00593AF2" w:rsidRPr="00515C85" w:rsidRDefault="00593AF2" w:rsidP="001D3B21">
      <w:pPr>
        <w:spacing w:line="320" w:lineRule="exact"/>
        <w:jc w:val="both"/>
        <w:rPr>
          <w:rFonts w:asciiTheme="minorHAnsi" w:hAnsiTheme="minorHAnsi" w:cstheme="minorHAnsi"/>
          <w:b/>
          <w:lang w:eastAsia="zh-HK"/>
        </w:rPr>
      </w:pPr>
      <w:r w:rsidRPr="00515C85">
        <w:rPr>
          <w:rFonts w:asciiTheme="minorHAnsi" w:hAnsiTheme="minorHAnsi" w:cstheme="minorHAnsi"/>
          <w:b/>
          <w:lang w:eastAsia="zh-HK"/>
        </w:rPr>
        <w:t>5.</w:t>
      </w:r>
      <w:r w:rsidRPr="00515C85">
        <w:rPr>
          <w:rFonts w:asciiTheme="minorHAnsi" w:hAnsiTheme="minorHAnsi" w:cstheme="minorHAnsi"/>
          <w:b/>
          <w:lang w:eastAsia="zh-HK"/>
        </w:rPr>
        <w:tab/>
        <w:t>Prioritization of Training and Research Areas</w:t>
      </w:r>
    </w:p>
    <w:p w14:paraId="3CE7D46B" w14:textId="77777777" w:rsidR="00593AF2" w:rsidRPr="00515C85" w:rsidRDefault="00593AF2" w:rsidP="001D3B21">
      <w:pPr>
        <w:spacing w:line="320" w:lineRule="exact"/>
        <w:jc w:val="both"/>
        <w:rPr>
          <w:rFonts w:asciiTheme="minorHAnsi" w:hAnsiTheme="minorHAnsi" w:cstheme="minorHAnsi"/>
          <w:lang w:eastAsia="zh-HK"/>
        </w:rPr>
      </w:pPr>
    </w:p>
    <w:p w14:paraId="24CCF420" w14:textId="36960D80" w:rsidR="00593AF2" w:rsidRPr="00515C85" w:rsidRDefault="00593AF2" w:rsidP="001D3B21">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5.1</w:t>
      </w:r>
      <w:r w:rsidRPr="00515C85">
        <w:rPr>
          <w:rFonts w:asciiTheme="minorHAnsi" w:hAnsiTheme="minorHAnsi" w:cstheme="minorHAnsi"/>
          <w:lang w:eastAsia="zh-HK"/>
        </w:rPr>
        <w:tab/>
      </w:r>
      <w:r w:rsidRPr="00515C85">
        <w:rPr>
          <w:rFonts w:asciiTheme="minorHAnsi" w:hAnsiTheme="minorHAnsi" w:cstheme="minorHAnsi"/>
          <w:lang w:eastAsia="zh-HK"/>
        </w:rPr>
        <w:tab/>
      </w:r>
      <w:r w:rsidR="00DF2DA8" w:rsidRPr="00515C85">
        <w:rPr>
          <w:rFonts w:asciiTheme="minorHAnsi" w:hAnsiTheme="minorHAnsi" w:cstheme="minorHAnsi"/>
          <w:lang w:eastAsia="zh-HK"/>
        </w:rPr>
        <w:t xml:space="preserve">Based on the discussion during the </w:t>
      </w:r>
      <w:r w:rsidR="00561C2A" w:rsidRPr="00515C85">
        <w:rPr>
          <w:rFonts w:asciiTheme="minorHAnsi" w:hAnsiTheme="minorHAnsi" w:cstheme="minorHAnsi"/>
          <w:lang w:eastAsia="zh-HK"/>
        </w:rPr>
        <w:t>4</w:t>
      </w:r>
      <w:r w:rsidR="00561C2A" w:rsidRPr="00515C85">
        <w:rPr>
          <w:rFonts w:asciiTheme="minorHAnsi" w:hAnsiTheme="minorHAnsi" w:cstheme="minorHAnsi"/>
          <w:vertAlign w:val="superscript"/>
          <w:lang w:eastAsia="zh-HK"/>
        </w:rPr>
        <w:t>th</w:t>
      </w:r>
      <w:r w:rsidR="00486AE3" w:rsidRPr="00515C85">
        <w:rPr>
          <w:rFonts w:asciiTheme="minorHAnsi" w:hAnsiTheme="minorHAnsi" w:cstheme="minorHAnsi"/>
          <w:lang w:eastAsia="zh-HK"/>
        </w:rPr>
        <w:t xml:space="preserve"> </w:t>
      </w:r>
      <w:r w:rsidR="00DF2DA8" w:rsidRPr="00515C85">
        <w:rPr>
          <w:rFonts w:asciiTheme="minorHAnsi" w:hAnsiTheme="minorHAnsi" w:cstheme="minorHAnsi"/>
          <w:lang w:eastAsia="zh-HK"/>
        </w:rPr>
        <w:t>TRCG Meeting held in conjunction with the 1</w:t>
      </w:r>
      <w:r w:rsidR="00561C2A" w:rsidRPr="00515C85">
        <w:rPr>
          <w:rFonts w:asciiTheme="minorHAnsi" w:hAnsiTheme="minorHAnsi" w:cstheme="minorHAnsi"/>
          <w:lang w:eastAsia="zh-HK"/>
        </w:rPr>
        <w:t>8</w:t>
      </w:r>
      <w:r w:rsidR="00DF2DA8" w:rsidRPr="00515C85">
        <w:rPr>
          <w:rFonts w:asciiTheme="minorHAnsi" w:hAnsiTheme="minorHAnsi" w:cstheme="minorHAnsi"/>
          <w:vertAlign w:val="superscript"/>
          <w:lang w:eastAsia="zh-HK"/>
        </w:rPr>
        <w:t>th</w:t>
      </w:r>
      <w:r w:rsidR="00DF2DA8" w:rsidRPr="00515C85">
        <w:rPr>
          <w:rFonts w:asciiTheme="minorHAnsi" w:hAnsiTheme="minorHAnsi" w:cstheme="minorHAnsi"/>
          <w:lang w:eastAsia="zh-HK"/>
        </w:rPr>
        <w:t xml:space="preserve"> Integrated Workshop (IWS) in </w:t>
      </w:r>
      <w:r w:rsidR="00561C2A" w:rsidRPr="00515C85">
        <w:rPr>
          <w:rFonts w:asciiTheme="minorHAnsi" w:hAnsiTheme="minorHAnsi" w:cstheme="minorHAnsi"/>
          <w:lang w:eastAsia="zh-HK"/>
        </w:rPr>
        <w:t>Bangkok, Thailand</w:t>
      </w:r>
      <w:r w:rsidR="00DF2DA8" w:rsidRPr="00515C85">
        <w:rPr>
          <w:rFonts w:asciiTheme="minorHAnsi" w:hAnsiTheme="minorHAnsi" w:cstheme="minorHAnsi"/>
          <w:lang w:eastAsia="zh-HK"/>
        </w:rPr>
        <w:t xml:space="preserve"> on </w:t>
      </w:r>
      <w:r w:rsidR="00561C2A" w:rsidRPr="00515C85">
        <w:rPr>
          <w:rFonts w:asciiTheme="minorHAnsi" w:hAnsiTheme="minorHAnsi" w:cstheme="minorHAnsi"/>
          <w:lang w:eastAsia="zh-HK"/>
        </w:rPr>
        <w:t>28</w:t>
      </w:r>
      <w:r w:rsidR="00DF2DA8" w:rsidRPr="00515C85">
        <w:rPr>
          <w:rFonts w:asciiTheme="minorHAnsi" w:hAnsiTheme="minorHAnsi" w:cstheme="minorHAnsi"/>
          <w:lang w:eastAsia="zh-HK"/>
        </w:rPr>
        <w:t xml:space="preserve"> </w:t>
      </w:r>
      <w:r w:rsidR="00561C2A" w:rsidRPr="00515C85">
        <w:rPr>
          <w:rFonts w:asciiTheme="minorHAnsi" w:hAnsiTheme="minorHAnsi" w:cstheme="minorHAnsi"/>
          <w:lang w:eastAsia="zh-HK"/>
        </w:rPr>
        <w:t>November</w:t>
      </w:r>
      <w:r w:rsidR="00DF2DA8" w:rsidRPr="00515C85">
        <w:rPr>
          <w:rFonts w:asciiTheme="minorHAnsi" w:hAnsiTheme="minorHAnsi" w:cstheme="minorHAnsi"/>
          <w:lang w:eastAsia="zh-HK"/>
        </w:rPr>
        <w:t xml:space="preserve"> – 1 </w:t>
      </w:r>
      <w:r w:rsidR="00561C2A" w:rsidRPr="00515C85">
        <w:rPr>
          <w:rFonts w:asciiTheme="minorHAnsi" w:hAnsiTheme="minorHAnsi" w:cstheme="minorHAnsi"/>
          <w:lang w:eastAsia="zh-HK"/>
        </w:rPr>
        <w:t>December</w:t>
      </w:r>
      <w:r w:rsidR="00DF2DA8" w:rsidRPr="00515C85">
        <w:rPr>
          <w:rFonts w:asciiTheme="minorHAnsi" w:hAnsiTheme="minorHAnsi" w:cstheme="minorHAnsi"/>
          <w:lang w:eastAsia="zh-HK"/>
        </w:rPr>
        <w:t xml:space="preserve"> 20</w:t>
      </w:r>
      <w:r w:rsidR="00561C2A" w:rsidRPr="00515C85">
        <w:rPr>
          <w:rFonts w:asciiTheme="minorHAnsi" w:hAnsiTheme="minorHAnsi" w:cstheme="minorHAnsi"/>
          <w:lang w:eastAsia="zh-HK"/>
        </w:rPr>
        <w:t>23</w:t>
      </w:r>
      <w:r w:rsidR="00DF2DA8" w:rsidRPr="00515C85">
        <w:rPr>
          <w:rFonts w:asciiTheme="minorHAnsi" w:hAnsiTheme="minorHAnsi" w:cstheme="minorHAnsi"/>
          <w:lang w:eastAsia="zh-HK"/>
        </w:rPr>
        <w:t xml:space="preserve">. </w:t>
      </w:r>
      <w:r w:rsidR="001D650B" w:rsidRPr="00515C85">
        <w:rPr>
          <w:rFonts w:asciiTheme="minorHAnsi" w:hAnsiTheme="minorHAnsi" w:cstheme="minorHAnsi"/>
          <w:lang w:eastAsia="zh-HK"/>
        </w:rPr>
        <w:t xml:space="preserve"> </w:t>
      </w:r>
      <w:r w:rsidR="00DF2DA8" w:rsidRPr="00515C85">
        <w:rPr>
          <w:rFonts w:asciiTheme="minorHAnsi" w:hAnsiTheme="minorHAnsi" w:cstheme="minorHAnsi"/>
          <w:lang w:eastAsia="zh-HK"/>
        </w:rPr>
        <w:t>T</w:t>
      </w:r>
      <w:r w:rsidRPr="00515C85">
        <w:rPr>
          <w:rFonts w:asciiTheme="minorHAnsi" w:hAnsiTheme="minorHAnsi" w:cstheme="minorHAnsi"/>
          <w:lang w:eastAsia="zh-HK"/>
        </w:rPr>
        <w:t xml:space="preserve">he </w:t>
      </w:r>
      <w:r w:rsidR="00DF2DA8" w:rsidRPr="00515C85">
        <w:rPr>
          <w:rFonts w:asciiTheme="minorHAnsi" w:hAnsiTheme="minorHAnsi" w:cstheme="minorHAnsi"/>
          <w:lang w:eastAsia="zh-HK"/>
        </w:rPr>
        <w:t>priority and need</w:t>
      </w:r>
      <w:r w:rsidR="001D650B" w:rsidRPr="00515C85">
        <w:rPr>
          <w:rFonts w:asciiTheme="minorHAnsi" w:hAnsiTheme="minorHAnsi" w:cstheme="minorHAnsi"/>
          <w:lang w:eastAsia="zh-HK"/>
        </w:rPr>
        <w:t>s</w:t>
      </w:r>
      <w:r w:rsidR="00DF2DA8" w:rsidRPr="00515C85">
        <w:rPr>
          <w:rFonts w:asciiTheme="minorHAnsi" w:hAnsiTheme="minorHAnsi" w:cstheme="minorHAnsi"/>
          <w:lang w:eastAsia="zh-HK"/>
        </w:rPr>
        <w:t xml:space="preserve"> for training and research activities have been reviewed</w:t>
      </w:r>
      <w:r w:rsidR="00602DA5" w:rsidRPr="00515C85">
        <w:rPr>
          <w:rFonts w:asciiTheme="minorHAnsi" w:hAnsiTheme="minorHAnsi" w:cstheme="minorHAnsi"/>
          <w:lang w:eastAsia="zh-HK"/>
        </w:rPr>
        <w:t xml:space="preserve"> by TRCG Members</w:t>
      </w:r>
      <w:r w:rsidR="00DF2DA8" w:rsidRPr="00515C85">
        <w:rPr>
          <w:rFonts w:asciiTheme="minorHAnsi" w:hAnsiTheme="minorHAnsi" w:cstheme="minorHAnsi"/>
          <w:lang w:eastAsia="zh-HK"/>
        </w:rPr>
        <w:t xml:space="preserve"> and updated</w:t>
      </w:r>
      <w:r w:rsidRPr="00515C85">
        <w:rPr>
          <w:rFonts w:asciiTheme="minorHAnsi" w:hAnsiTheme="minorHAnsi" w:cstheme="minorHAnsi"/>
          <w:lang w:eastAsia="zh-HK"/>
        </w:rPr>
        <w:t xml:space="preserve"> as </w:t>
      </w:r>
      <w:r w:rsidR="000500AC" w:rsidRPr="00515C85">
        <w:rPr>
          <w:rFonts w:asciiTheme="minorHAnsi" w:hAnsiTheme="minorHAnsi" w:cstheme="minorHAnsi"/>
          <w:lang w:eastAsia="zh-HK"/>
        </w:rPr>
        <w:t>follows:</w:t>
      </w:r>
    </w:p>
    <w:p w14:paraId="65BE2EA3" w14:textId="77777777" w:rsidR="00593AF2" w:rsidRPr="00515C85" w:rsidRDefault="00593AF2" w:rsidP="001D3B21">
      <w:pPr>
        <w:spacing w:line="320" w:lineRule="exact"/>
        <w:jc w:val="both"/>
        <w:rPr>
          <w:rFonts w:asciiTheme="minorHAnsi" w:hAnsiTheme="minorHAnsi" w:cstheme="minorHAnsi"/>
          <w:lang w:eastAsia="zh-HK"/>
        </w:rPr>
      </w:pPr>
    </w:p>
    <w:p w14:paraId="4C101A33" w14:textId="25D2567E" w:rsidR="00DF2DA8" w:rsidRPr="002C7BCA" w:rsidRDefault="002C7BCA" w:rsidP="00E526A7">
      <w:pPr>
        <w:spacing w:line="320" w:lineRule="exact"/>
        <w:ind w:left="360" w:hanging="360"/>
        <w:jc w:val="both"/>
        <w:rPr>
          <w:rFonts w:asciiTheme="minorHAnsi" w:hAnsiTheme="minorHAnsi" w:cstheme="minorHAnsi"/>
          <w:b/>
          <w:bCs/>
          <w:i/>
          <w:iCs/>
        </w:rPr>
      </w:pPr>
      <w:r>
        <w:rPr>
          <w:rFonts w:asciiTheme="minorHAnsi" w:hAnsiTheme="minorHAnsi" w:cstheme="minorHAnsi"/>
          <w:b/>
          <w:bCs/>
          <w:i/>
          <w:iCs/>
        </w:rPr>
        <w:t xml:space="preserve">(A) </w:t>
      </w:r>
      <w:r w:rsidR="00DF2DA8" w:rsidRPr="002C7BCA">
        <w:rPr>
          <w:rFonts w:asciiTheme="minorHAnsi" w:hAnsiTheme="minorHAnsi" w:cstheme="minorHAnsi"/>
          <w:b/>
          <w:bCs/>
          <w:i/>
          <w:iCs/>
        </w:rPr>
        <w:t>Meteorology</w:t>
      </w:r>
    </w:p>
    <w:p w14:paraId="20CA0174" w14:textId="77777777" w:rsidR="00DF2DA8" w:rsidRPr="00515C85" w:rsidRDefault="00DF2DA8" w:rsidP="001D3B21">
      <w:pPr>
        <w:spacing w:line="320" w:lineRule="exact"/>
        <w:jc w:val="both"/>
        <w:rPr>
          <w:rFonts w:asciiTheme="minorHAnsi" w:hAnsiTheme="minorHAnsi" w:cstheme="minorHAnsi"/>
          <w:b/>
          <w:bCs/>
          <w:i/>
          <w:iCs/>
        </w:rPr>
      </w:pPr>
    </w:p>
    <w:p w14:paraId="00A67A57" w14:textId="77777777" w:rsidR="00DF2DA8" w:rsidRPr="00515C85" w:rsidRDefault="00DF2DA8" w:rsidP="001D3B21">
      <w:pPr>
        <w:spacing w:line="320" w:lineRule="exact"/>
        <w:jc w:val="both"/>
        <w:rPr>
          <w:rFonts w:asciiTheme="minorHAnsi" w:hAnsiTheme="minorHAnsi" w:cstheme="minorHAnsi"/>
          <w:bCs/>
          <w:i/>
          <w:iCs/>
          <w:u w:val="single"/>
        </w:rPr>
      </w:pPr>
      <w:r w:rsidRPr="00515C85">
        <w:rPr>
          <w:rFonts w:asciiTheme="minorHAnsi" w:hAnsiTheme="minorHAnsi" w:cstheme="minorHAnsi"/>
          <w:bCs/>
          <w:i/>
          <w:iCs/>
          <w:u w:val="single"/>
        </w:rPr>
        <w:t>Monitoring</w:t>
      </w:r>
    </w:p>
    <w:p w14:paraId="289DB4D0" w14:textId="2A86127A" w:rsidR="002374FB" w:rsidRPr="00515C85" w:rsidRDefault="002374FB" w:rsidP="004249C0">
      <w:pPr>
        <w:pStyle w:val="ListParagraph"/>
        <w:numPr>
          <w:ilvl w:val="0"/>
          <w:numId w:val="2"/>
        </w:numPr>
        <w:tabs>
          <w:tab w:val="clear" w:pos="840"/>
          <w:tab w:val="num" w:pos="993"/>
        </w:tabs>
        <w:spacing w:line="320" w:lineRule="exact"/>
        <w:ind w:leftChars="0" w:left="993" w:hanging="567"/>
        <w:jc w:val="both"/>
        <w:rPr>
          <w:rFonts w:asciiTheme="minorHAnsi" w:hAnsiTheme="minorHAnsi" w:cstheme="minorHAnsi"/>
        </w:rPr>
      </w:pPr>
      <w:r w:rsidRPr="00515C85">
        <w:rPr>
          <w:rFonts w:asciiTheme="minorHAnsi" w:hAnsiTheme="minorHAnsi" w:cstheme="minorHAnsi"/>
        </w:rPr>
        <w:t>application of new technologies, especial artificial intelligence in TC analysis;</w:t>
      </w:r>
    </w:p>
    <w:p w14:paraId="3E14C5A2" w14:textId="69485924" w:rsidR="002374FB" w:rsidRPr="00515C85" w:rsidRDefault="002374FB" w:rsidP="004249C0">
      <w:pPr>
        <w:pStyle w:val="ListParagraph"/>
        <w:numPr>
          <w:ilvl w:val="0"/>
          <w:numId w:val="2"/>
        </w:numPr>
        <w:tabs>
          <w:tab w:val="clear" w:pos="840"/>
          <w:tab w:val="num" w:pos="993"/>
        </w:tabs>
        <w:spacing w:line="320" w:lineRule="exact"/>
        <w:ind w:leftChars="0" w:left="993" w:hanging="567"/>
        <w:jc w:val="both"/>
        <w:rPr>
          <w:rFonts w:asciiTheme="minorHAnsi" w:hAnsiTheme="minorHAnsi" w:cstheme="minorHAnsi"/>
        </w:rPr>
      </w:pPr>
      <w:r w:rsidRPr="00515C85">
        <w:rPr>
          <w:rFonts w:asciiTheme="minorHAnsi" w:hAnsiTheme="minorHAnsi" w:cstheme="minorHAnsi"/>
        </w:rPr>
        <w:t>application of IoT in observation network;</w:t>
      </w:r>
    </w:p>
    <w:p w14:paraId="6B9C553F" w14:textId="159FA586" w:rsidR="008D7A88" w:rsidRPr="00515C85" w:rsidRDefault="00DF2DA8" w:rsidP="004249C0">
      <w:pPr>
        <w:pStyle w:val="ListParagraph"/>
        <w:numPr>
          <w:ilvl w:val="0"/>
          <w:numId w:val="2"/>
        </w:numPr>
        <w:tabs>
          <w:tab w:val="clear" w:pos="840"/>
          <w:tab w:val="num" w:pos="993"/>
        </w:tabs>
        <w:spacing w:line="320" w:lineRule="exact"/>
        <w:ind w:leftChars="0" w:left="993" w:hanging="567"/>
        <w:jc w:val="both"/>
        <w:rPr>
          <w:rFonts w:asciiTheme="minorHAnsi" w:hAnsiTheme="minorHAnsi" w:cstheme="minorHAnsi"/>
        </w:rPr>
      </w:pPr>
      <w:r w:rsidRPr="00515C85">
        <w:rPr>
          <w:rFonts w:asciiTheme="minorHAnsi" w:hAnsiTheme="minorHAnsi" w:cstheme="minorHAnsi"/>
        </w:rPr>
        <w:t>application of Dvorak and microwave satellite image analysis techniques;</w:t>
      </w:r>
    </w:p>
    <w:p w14:paraId="16E73913" w14:textId="71FF563D" w:rsidR="00DF2DA8" w:rsidRPr="00515C85" w:rsidRDefault="00DF2DA8" w:rsidP="004249C0">
      <w:pPr>
        <w:pStyle w:val="ListParagraph"/>
        <w:numPr>
          <w:ilvl w:val="0"/>
          <w:numId w:val="2"/>
        </w:numPr>
        <w:tabs>
          <w:tab w:val="clear" w:pos="840"/>
          <w:tab w:val="num" w:pos="993"/>
        </w:tabs>
        <w:spacing w:line="320" w:lineRule="exact"/>
        <w:ind w:leftChars="0" w:left="993" w:hanging="567"/>
        <w:jc w:val="both"/>
        <w:rPr>
          <w:rFonts w:asciiTheme="minorHAnsi" w:hAnsiTheme="minorHAnsi" w:cstheme="minorHAnsi"/>
        </w:rPr>
      </w:pPr>
      <w:r w:rsidRPr="00515C85">
        <w:rPr>
          <w:rFonts w:asciiTheme="minorHAnsi" w:hAnsiTheme="minorHAnsi" w:cstheme="minorHAnsi"/>
        </w:rPr>
        <w:t xml:space="preserve">application of radar-based analysis/products for landfalling tropical cyclones and monsoon depressions; </w:t>
      </w:r>
      <w:r w:rsidR="00AC25ED" w:rsidRPr="00515C85">
        <w:rPr>
          <w:rFonts w:asciiTheme="minorHAnsi" w:hAnsiTheme="minorHAnsi" w:cstheme="minorHAnsi"/>
        </w:rPr>
        <w:t>and</w:t>
      </w:r>
    </w:p>
    <w:p w14:paraId="3F8556D8" w14:textId="77777777" w:rsidR="00DF2DA8" w:rsidRPr="00515C85" w:rsidRDefault="00DF2DA8" w:rsidP="004249C0">
      <w:pPr>
        <w:numPr>
          <w:ilvl w:val="0"/>
          <w:numId w:val="2"/>
        </w:numPr>
        <w:tabs>
          <w:tab w:val="clear" w:pos="840"/>
          <w:tab w:val="num" w:pos="993"/>
        </w:tabs>
        <w:spacing w:line="320" w:lineRule="exact"/>
        <w:ind w:left="993" w:hanging="567"/>
        <w:jc w:val="both"/>
        <w:rPr>
          <w:rFonts w:asciiTheme="minorHAnsi" w:hAnsiTheme="minorHAnsi" w:cstheme="minorHAnsi"/>
        </w:rPr>
      </w:pPr>
      <w:r w:rsidRPr="00515C85">
        <w:rPr>
          <w:rFonts w:asciiTheme="minorHAnsi" w:hAnsiTheme="minorHAnsi" w:cstheme="minorHAnsi"/>
        </w:rPr>
        <w:t>application of new observation technologies (such as aircraft reconnaissance, weather buoys, automatic weather network and mobile observations) in tropical cyclone monitoring and forecasting;</w:t>
      </w:r>
    </w:p>
    <w:p w14:paraId="796182DB" w14:textId="77777777" w:rsidR="00DF2DA8" w:rsidRPr="00515C85" w:rsidRDefault="00DF2DA8" w:rsidP="001D3B21">
      <w:pPr>
        <w:spacing w:line="320" w:lineRule="exact"/>
        <w:jc w:val="both"/>
        <w:rPr>
          <w:rFonts w:asciiTheme="minorHAnsi" w:hAnsiTheme="minorHAnsi" w:cstheme="minorHAnsi"/>
          <w:b/>
          <w:bCs/>
        </w:rPr>
      </w:pPr>
    </w:p>
    <w:p w14:paraId="2CE600BF" w14:textId="77777777" w:rsidR="00DF2DA8" w:rsidRPr="00515C85" w:rsidRDefault="00DF2DA8" w:rsidP="001D3B21">
      <w:pPr>
        <w:spacing w:line="320" w:lineRule="exact"/>
        <w:jc w:val="both"/>
        <w:rPr>
          <w:rFonts w:asciiTheme="minorHAnsi" w:hAnsiTheme="minorHAnsi" w:cstheme="minorHAnsi"/>
          <w:bCs/>
          <w:i/>
          <w:u w:val="single"/>
        </w:rPr>
      </w:pPr>
      <w:r w:rsidRPr="00515C85">
        <w:rPr>
          <w:rFonts w:asciiTheme="minorHAnsi" w:hAnsiTheme="minorHAnsi" w:cstheme="minorHAnsi"/>
          <w:bCs/>
          <w:i/>
          <w:u w:val="single"/>
        </w:rPr>
        <w:t>Forecasting and warning</w:t>
      </w:r>
    </w:p>
    <w:p w14:paraId="07872807" w14:textId="145F57AE" w:rsidR="002374FB" w:rsidRPr="00515C85" w:rsidRDefault="002374FB" w:rsidP="004249C0">
      <w:pPr>
        <w:pStyle w:val="ListParagraph"/>
        <w:numPr>
          <w:ilvl w:val="0"/>
          <w:numId w:val="3"/>
        </w:numPr>
        <w:tabs>
          <w:tab w:val="clear" w:pos="840"/>
        </w:tabs>
        <w:spacing w:line="320" w:lineRule="exact"/>
        <w:ind w:leftChars="0" w:left="993" w:hanging="567"/>
        <w:jc w:val="both"/>
        <w:rPr>
          <w:rFonts w:asciiTheme="minorHAnsi" w:hAnsiTheme="minorHAnsi" w:cstheme="minorHAnsi"/>
        </w:rPr>
      </w:pPr>
      <w:r w:rsidRPr="00515C85">
        <w:rPr>
          <w:rFonts w:asciiTheme="minorHAnsi" w:hAnsiTheme="minorHAnsi" w:cstheme="minorHAnsi"/>
        </w:rPr>
        <w:t>application of new technologies, especially artificial intelligence, in TC track and intensity forecasting;</w:t>
      </w:r>
    </w:p>
    <w:p w14:paraId="58741C63" w14:textId="117318B2" w:rsidR="00DC61FE" w:rsidRPr="00515C85" w:rsidRDefault="00DC61FE" w:rsidP="004249C0">
      <w:pPr>
        <w:pStyle w:val="ListParagraph"/>
        <w:numPr>
          <w:ilvl w:val="0"/>
          <w:numId w:val="3"/>
        </w:numPr>
        <w:tabs>
          <w:tab w:val="clear" w:pos="840"/>
        </w:tabs>
        <w:spacing w:line="320" w:lineRule="exact"/>
        <w:ind w:leftChars="0" w:left="993" w:hanging="567"/>
        <w:jc w:val="both"/>
        <w:rPr>
          <w:rFonts w:asciiTheme="minorHAnsi" w:hAnsiTheme="minorHAnsi" w:cstheme="minorHAnsi"/>
        </w:rPr>
      </w:pPr>
      <w:r w:rsidRPr="00515C85">
        <w:rPr>
          <w:rFonts w:asciiTheme="minorHAnsi" w:hAnsiTheme="minorHAnsi" w:cstheme="minorHAnsi"/>
        </w:rPr>
        <w:t>development and enhancement of tropical cyclone analysis and forecast techniques from nowcast to medium range, and seasonal to long-range predictions;</w:t>
      </w:r>
    </w:p>
    <w:p w14:paraId="2E121B26" w14:textId="7971DA61" w:rsidR="00F957C6" w:rsidRPr="00515C85" w:rsidRDefault="00DF2DA8" w:rsidP="004249C0">
      <w:pPr>
        <w:pStyle w:val="ListParagraph"/>
        <w:numPr>
          <w:ilvl w:val="0"/>
          <w:numId w:val="3"/>
        </w:numPr>
        <w:tabs>
          <w:tab w:val="clear" w:pos="840"/>
        </w:tabs>
        <w:spacing w:line="320" w:lineRule="exact"/>
        <w:ind w:leftChars="0" w:left="993" w:hanging="567"/>
        <w:jc w:val="both"/>
        <w:rPr>
          <w:rFonts w:asciiTheme="minorHAnsi" w:hAnsiTheme="minorHAnsi" w:cstheme="minorHAnsi"/>
        </w:rPr>
      </w:pPr>
      <w:r w:rsidRPr="00515C85">
        <w:rPr>
          <w:rFonts w:asciiTheme="minorHAnsi" w:hAnsiTheme="minorHAnsi" w:cstheme="minorHAnsi"/>
        </w:rPr>
        <w:t>development of tropical cyclone structure and intensity forecasting techniques such as rapid intensification and wind structure;</w:t>
      </w:r>
    </w:p>
    <w:p w14:paraId="60C2C09A" w14:textId="111D59FE" w:rsidR="00DF2DA8" w:rsidRPr="00515C85" w:rsidRDefault="00DF2DA8" w:rsidP="004249C0">
      <w:pPr>
        <w:pStyle w:val="ListParagraph"/>
        <w:numPr>
          <w:ilvl w:val="0"/>
          <w:numId w:val="3"/>
        </w:numPr>
        <w:tabs>
          <w:tab w:val="clear" w:pos="840"/>
        </w:tabs>
        <w:spacing w:line="320" w:lineRule="exact"/>
        <w:ind w:leftChars="0" w:left="993" w:hanging="567"/>
        <w:jc w:val="both"/>
        <w:rPr>
          <w:rFonts w:asciiTheme="minorHAnsi" w:hAnsiTheme="minorHAnsi" w:cstheme="minorHAnsi"/>
        </w:rPr>
      </w:pPr>
      <w:r w:rsidRPr="00515C85">
        <w:rPr>
          <w:rFonts w:asciiTheme="minorHAnsi" w:hAnsiTheme="minorHAnsi" w:cstheme="minorHAnsi"/>
        </w:rPr>
        <w:t>application of ensembles of guidance from global and regional dynamical models, ensemble prediction systems, conceptual models, statistical models and systematic knowledge-based approach;</w:t>
      </w:r>
    </w:p>
    <w:p w14:paraId="2A63B2A8" w14:textId="4611A0B9" w:rsidR="00DF2DA8" w:rsidRPr="00515C85" w:rsidRDefault="00DF2DA8" w:rsidP="004249C0">
      <w:pPr>
        <w:numPr>
          <w:ilvl w:val="0"/>
          <w:numId w:val="3"/>
        </w:numPr>
        <w:tabs>
          <w:tab w:val="clear" w:pos="840"/>
        </w:tabs>
        <w:spacing w:line="320" w:lineRule="exact"/>
        <w:ind w:left="993" w:hanging="567"/>
        <w:jc w:val="both"/>
        <w:rPr>
          <w:rFonts w:asciiTheme="minorHAnsi" w:hAnsiTheme="minorHAnsi" w:cstheme="minorHAnsi"/>
        </w:rPr>
      </w:pPr>
      <w:r w:rsidRPr="00515C85">
        <w:rPr>
          <w:rFonts w:asciiTheme="minorHAnsi" w:hAnsiTheme="minorHAnsi" w:cstheme="minorHAnsi"/>
        </w:rPr>
        <w:lastRenderedPageBreak/>
        <w:t>use of high</w:t>
      </w:r>
      <w:r w:rsidR="00AC25ED" w:rsidRPr="00515C85">
        <w:rPr>
          <w:rFonts w:asciiTheme="minorHAnsi" w:hAnsiTheme="minorHAnsi" w:cstheme="minorHAnsi"/>
        </w:rPr>
        <w:t>-</w:t>
      </w:r>
      <w:r w:rsidRPr="00515C85">
        <w:rPr>
          <w:rFonts w:asciiTheme="minorHAnsi" w:hAnsiTheme="minorHAnsi" w:cstheme="minorHAnsi"/>
        </w:rPr>
        <w:t>resolution numerical models with advanced data assimilation techniques;</w:t>
      </w:r>
    </w:p>
    <w:p w14:paraId="4DC9A149" w14:textId="77777777" w:rsidR="00DF2DA8" w:rsidRPr="00515C85" w:rsidRDefault="00DF2DA8" w:rsidP="004249C0">
      <w:pPr>
        <w:numPr>
          <w:ilvl w:val="0"/>
          <w:numId w:val="3"/>
        </w:numPr>
        <w:tabs>
          <w:tab w:val="clear" w:pos="840"/>
        </w:tabs>
        <w:spacing w:line="320" w:lineRule="exact"/>
        <w:ind w:left="993" w:hanging="567"/>
        <w:jc w:val="both"/>
        <w:rPr>
          <w:rFonts w:asciiTheme="minorHAnsi" w:hAnsiTheme="minorHAnsi" w:cstheme="minorHAnsi"/>
        </w:rPr>
      </w:pPr>
      <w:r w:rsidRPr="00515C85">
        <w:rPr>
          <w:rFonts w:asciiTheme="minorHAnsi" w:hAnsiTheme="minorHAnsi" w:cstheme="minorHAnsi"/>
        </w:rPr>
        <w:t>rainfall forecasting: development of nowcasting and very short range forecasting techniques, and understanding of interaction between tropical cyclones and monsoon;</w:t>
      </w:r>
    </w:p>
    <w:p w14:paraId="4B3D4795" w14:textId="1F450070" w:rsidR="00DF2DA8" w:rsidRPr="00515C85" w:rsidRDefault="00DF2DA8" w:rsidP="004249C0">
      <w:pPr>
        <w:numPr>
          <w:ilvl w:val="0"/>
          <w:numId w:val="3"/>
        </w:numPr>
        <w:tabs>
          <w:tab w:val="clear" w:pos="840"/>
        </w:tabs>
        <w:spacing w:line="320" w:lineRule="exact"/>
        <w:ind w:left="993" w:hanging="567"/>
        <w:jc w:val="both"/>
        <w:rPr>
          <w:rFonts w:asciiTheme="minorHAnsi" w:hAnsiTheme="minorHAnsi" w:cstheme="minorHAnsi"/>
        </w:rPr>
      </w:pPr>
      <w:r w:rsidRPr="00515C85">
        <w:rPr>
          <w:rFonts w:asciiTheme="minorHAnsi" w:hAnsiTheme="minorHAnsi" w:cstheme="minorHAnsi"/>
        </w:rPr>
        <w:t>development of probability forecasting and extended outlook;</w:t>
      </w:r>
    </w:p>
    <w:p w14:paraId="08F005B6" w14:textId="01952026" w:rsidR="00DF2DA8" w:rsidRPr="00515C85" w:rsidRDefault="00DF2DA8" w:rsidP="004249C0">
      <w:pPr>
        <w:numPr>
          <w:ilvl w:val="0"/>
          <w:numId w:val="3"/>
        </w:numPr>
        <w:tabs>
          <w:tab w:val="clear" w:pos="840"/>
        </w:tabs>
        <w:spacing w:line="320" w:lineRule="exact"/>
        <w:ind w:left="993" w:hanging="567"/>
        <w:jc w:val="both"/>
        <w:rPr>
          <w:rFonts w:asciiTheme="minorHAnsi" w:hAnsiTheme="minorHAnsi" w:cstheme="minorHAnsi"/>
        </w:rPr>
      </w:pPr>
      <w:r w:rsidRPr="00515C85">
        <w:rPr>
          <w:rFonts w:asciiTheme="minorHAnsi" w:hAnsiTheme="minorHAnsi" w:cstheme="minorHAnsi"/>
        </w:rPr>
        <w:t>development of impact-based forecast and risk-based warnings;</w:t>
      </w:r>
      <w:r w:rsidR="00852FFA" w:rsidRPr="00515C85">
        <w:rPr>
          <w:rFonts w:asciiTheme="minorHAnsi" w:hAnsiTheme="minorHAnsi" w:cstheme="minorHAnsi"/>
        </w:rPr>
        <w:t xml:space="preserve"> and</w:t>
      </w:r>
    </w:p>
    <w:p w14:paraId="7B17BDC7" w14:textId="77777777" w:rsidR="00DF2DA8" w:rsidRPr="00515C85" w:rsidRDefault="00DF2DA8" w:rsidP="004249C0">
      <w:pPr>
        <w:numPr>
          <w:ilvl w:val="0"/>
          <w:numId w:val="3"/>
        </w:numPr>
        <w:tabs>
          <w:tab w:val="clear" w:pos="840"/>
        </w:tabs>
        <w:spacing w:line="320" w:lineRule="exact"/>
        <w:ind w:left="993" w:hanging="567"/>
        <w:jc w:val="both"/>
        <w:rPr>
          <w:rFonts w:asciiTheme="minorHAnsi" w:hAnsiTheme="minorHAnsi" w:cstheme="minorHAnsi"/>
        </w:rPr>
      </w:pPr>
      <w:r w:rsidRPr="00515C85">
        <w:rPr>
          <w:rFonts w:asciiTheme="minorHAnsi" w:hAnsiTheme="minorHAnsi" w:cstheme="minorHAnsi"/>
        </w:rPr>
        <w:t>better understanding of wave, storm surge and marine forecasting;</w:t>
      </w:r>
    </w:p>
    <w:p w14:paraId="58D87101" w14:textId="77777777" w:rsidR="00DF2DA8" w:rsidRPr="00515C85" w:rsidRDefault="00DF2DA8" w:rsidP="001D3B21">
      <w:pPr>
        <w:spacing w:line="320" w:lineRule="exact"/>
        <w:ind w:left="225"/>
        <w:jc w:val="both"/>
        <w:rPr>
          <w:rFonts w:asciiTheme="minorHAnsi" w:hAnsiTheme="minorHAnsi" w:cstheme="minorHAnsi"/>
          <w:i/>
          <w:iCs/>
        </w:rPr>
      </w:pPr>
    </w:p>
    <w:p w14:paraId="02741AFE" w14:textId="77777777" w:rsidR="00DF2DA8" w:rsidRPr="00515C85" w:rsidRDefault="00DF2DA8" w:rsidP="001D3B21">
      <w:pPr>
        <w:spacing w:line="320" w:lineRule="exact"/>
        <w:jc w:val="both"/>
        <w:rPr>
          <w:rFonts w:asciiTheme="minorHAnsi" w:hAnsiTheme="minorHAnsi" w:cstheme="minorHAnsi"/>
          <w:b/>
          <w:bCs/>
          <w:i/>
          <w:iCs/>
        </w:rPr>
      </w:pPr>
      <w:r w:rsidRPr="00515C85">
        <w:rPr>
          <w:rFonts w:asciiTheme="minorHAnsi" w:hAnsiTheme="minorHAnsi" w:cstheme="minorHAnsi"/>
          <w:b/>
          <w:bCs/>
          <w:i/>
          <w:iCs/>
        </w:rPr>
        <w:t>(B)</w:t>
      </w:r>
      <w:r w:rsidRPr="00515C85">
        <w:rPr>
          <w:rFonts w:asciiTheme="minorHAnsi" w:hAnsiTheme="minorHAnsi" w:cstheme="minorHAnsi"/>
          <w:b/>
          <w:bCs/>
          <w:i/>
          <w:iCs/>
        </w:rPr>
        <w:tab/>
        <w:t>Meteorology and Hydrology</w:t>
      </w:r>
    </w:p>
    <w:p w14:paraId="3B3C3DC4" w14:textId="77777777" w:rsidR="00DF2DA8" w:rsidRPr="00515C85" w:rsidRDefault="00DF2DA8" w:rsidP="001D3B21">
      <w:pPr>
        <w:spacing w:line="320" w:lineRule="exact"/>
        <w:jc w:val="both"/>
        <w:rPr>
          <w:rFonts w:asciiTheme="minorHAnsi" w:hAnsiTheme="minorHAnsi" w:cstheme="minorHAnsi"/>
          <w:b/>
          <w:bCs/>
          <w:i/>
          <w:iCs/>
        </w:rPr>
      </w:pPr>
    </w:p>
    <w:p w14:paraId="066C022F" w14:textId="53916B28" w:rsidR="002374FB" w:rsidRPr="00515C85" w:rsidRDefault="002374FB" w:rsidP="004249C0">
      <w:pPr>
        <w:pStyle w:val="ListParagraph"/>
        <w:numPr>
          <w:ilvl w:val="0"/>
          <w:numId w:val="4"/>
        </w:numPr>
        <w:spacing w:line="320" w:lineRule="exact"/>
        <w:ind w:leftChars="0"/>
        <w:jc w:val="both"/>
        <w:rPr>
          <w:rFonts w:asciiTheme="minorHAnsi" w:hAnsiTheme="minorHAnsi" w:cstheme="minorHAnsi"/>
        </w:rPr>
      </w:pPr>
      <w:r w:rsidRPr="00515C85">
        <w:rPr>
          <w:rFonts w:asciiTheme="minorHAnsi" w:hAnsiTheme="minorHAnsi" w:cstheme="minorHAnsi"/>
        </w:rPr>
        <w:t>application of new technologies, especially artificial intelligence, for forecasting of river flooding and urban flash flood;</w:t>
      </w:r>
    </w:p>
    <w:p w14:paraId="28F202CE" w14:textId="21E5C2B9" w:rsidR="00F957C6" w:rsidRPr="00515C85" w:rsidRDefault="00DF2DA8" w:rsidP="004249C0">
      <w:pPr>
        <w:pStyle w:val="ListParagraph"/>
        <w:numPr>
          <w:ilvl w:val="0"/>
          <w:numId w:val="4"/>
        </w:numPr>
        <w:spacing w:line="320" w:lineRule="exact"/>
        <w:ind w:leftChars="0"/>
        <w:jc w:val="both"/>
        <w:rPr>
          <w:rFonts w:asciiTheme="minorHAnsi" w:hAnsiTheme="minorHAnsi" w:cstheme="minorHAnsi"/>
        </w:rPr>
      </w:pPr>
      <w:r w:rsidRPr="00515C85">
        <w:rPr>
          <w:rFonts w:asciiTheme="minorHAnsi" w:hAnsiTheme="minorHAnsi" w:cstheme="minorHAnsi"/>
        </w:rPr>
        <w:t>application of meteorological and hydrological information for forecasting of river flooding and urban flash flood;</w:t>
      </w:r>
      <w:r w:rsidR="00852FFA" w:rsidRPr="00515C85">
        <w:rPr>
          <w:rFonts w:asciiTheme="minorHAnsi" w:hAnsiTheme="minorHAnsi" w:cstheme="minorHAnsi"/>
        </w:rPr>
        <w:t xml:space="preserve"> and</w:t>
      </w:r>
    </w:p>
    <w:p w14:paraId="3D77D9EE" w14:textId="5E5CCB59" w:rsidR="00DF2DA8" w:rsidRPr="00515C85" w:rsidRDefault="00DF2DA8" w:rsidP="004249C0">
      <w:pPr>
        <w:pStyle w:val="ListParagraph"/>
        <w:numPr>
          <w:ilvl w:val="0"/>
          <w:numId w:val="4"/>
        </w:numPr>
        <w:spacing w:line="320" w:lineRule="exact"/>
        <w:ind w:leftChars="0"/>
        <w:jc w:val="both"/>
        <w:rPr>
          <w:rFonts w:asciiTheme="minorHAnsi" w:hAnsiTheme="minorHAnsi" w:cstheme="minorHAnsi"/>
        </w:rPr>
      </w:pPr>
      <w:r w:rsidRPr="00515C85">
        <w:rPr>
          <w:rFonts w:asciiTheme="minorHAnsi" w:hAnsiTheme="minorHAnsi" w:cstheme="minorHAnsi"/>
        </w:rPr>
        <w:t>geological hazards associated with heavy rain and tropical cyclones such as flash flood, mudslides and landslides;</w:t>
      </w:r>
    </w:p>
    <w:p w14:paraId="39F04658" w14:textId="77777777" w:rsidR="00DF2DA8" w:rsidRPr="00515C85" w:rsidRDefault="00DF2DA8" w:rsidP="001D3B21">
      <w:pPr>
        <w:spacing w:line="320" w:lineRule="exact"/>
        <w:ind w:left="225"/>
        <w:jc w:val="both"/>
        <w:rPr>
          <w:rFonts w:asciiTheme="minorHAnsi" w:hAnsiTheme="minorHAnsi" w:cstheme="minorHAnsi"/>
          <w:i/>
          <w:iCs/>
        </w:rPr>
      </w:pPr>
    </w:p>
    <w:p w14:paraId="51C7715D" w14:textId="7F125531" w:rsidR="00DF2DA8" w:rsidRPr="00515C85" w:rsidRDefault="0088155D" w:rsidP="001D3B21">
      <w:pPr>
        <w:spacing w:line="320" w:lineRule="exact"/>
        <w:jc w:val="both"/>
        <w:rPr>
          <w:rFonts w:asciiTheme="minorHAnsi" w:hAnsiTheme="minorHAnsi" w:cstheme="minorHAnsi"/>
          <w:b/>
          <w:bCs/>
          <w:i/>
          <w:iCs/>
        </w:rPr>
      </w:pPr>
      <w:r w:rsidRPr="00515C85">
        <w:rPr>
          <w:rFonts w:asciiTheme="minorHAnsi" w:hAnsiTheme="minorHAnsi" w:cstheme="minorHAnsi"/>
          <w:b/>
          <w:bCs/>
          <w:i/>
          <w:iCs/>
        </w:rPr>
        <w:t>(C)</w:t>
      </w:r>
      <w:r w:rsidR="00DF2DA8" w:rsidRPr="00515C85">
        <w:rPr>
          <w:rFonts w:asciiTheme="minorHAnsi" w:hAnsiTheme="minorHAnsi" w:cstheme="minorHAnsi"/>
          <w:b/>
          <w:bCs/>
          <w:i/>
          <w:iCs/>
        </w:rPr>
        <w:tab/>
        <w:t>Meteorology and DRR</w:t>
      </w:r>
    </w:p>
    <w:p w14:paraId="6B54DCFE" w14:textId="77777777" w:rsidR="00DF2DA8" w:rsidRPr="00515C85" w:rsidRDefault="00DF2DA8" w:rsidP="001D3B21">
      <w:pPr>
        <w:spacing w:line="320" w:lineRule="exact"/>
        <w:jc w:val="both"/>
        <w:rPr>
          <w:rFonts w:asciiTheme="minorHAnsi" w:hAnsiTheme="minorHAnsi" w:cstheme="minorHAnsi"/>
          <w:b/>
          <w:bCs/>
          <w:i/>
          <w:iCs/>
        </w:rPr>
      </w:pPr>
    </w:p>
    <w:p w14:paraId="3161094D" w14:textId="77777777" w:rsidR="00F957C6" w:rsidRPr="00515C85" w:rsidRDefault="00DF2DA8" w:rsidP="004249C0">
      <w:pPr>
        <w:pStyle w:val="ListParagraph"/>
        <w:numPr>
          <w:ilvl w:val="0"/>
          <w:numId w:val="5"/>
        </w:numPr>
        <w:spacing w:line="320" w:lineRule="exact"/>
        <w:ind w:leftChars="0"/>
        <w:jc w:val="both"/>
        <w:rPr>
          <w:rFonts w:asciiTheme="minorHAnsi" w:hAnsiTheme="minorHAnsi" w:cstheme="minorHAnsi"/>
        </w:rPr>
      </w:pPr>
      <w:r w:rsidRPr="00515C85">
        <w:rPr>
          <w:rFonts w:asciiTheme="minorHAnsi" w:hAnsiTheme="minorHAnsi" w:cstheme="minorHAnsi"/>
        </w:rPr>
        <w:t xml:space="preserve">development of technical procedures to quantify forecast uncertainties and to convert probabilistic information into effective warnings; </w:t>
      </w:r>
    </w:p>
    <w:p w14:paraId="0FAED093" w14:textId="3CA8C381" w:rsidR="00852FFA" w:rsidRPr="00515C85" w:rsidRDefault="00DF2DA8" w:rsidP="004249C0">
      <w:pPr>
        <w:pStyle w:val="ListParagraph"/>
        <w:numPr>
          <w:ilvl w:val="0"/>
          <w:numId w:val="5"/>
        </w:numPr>
        <w:spacing w:line="320" w:lineRule="exact"/>
        <w:ind w:leftChars="0"/>
        <w:jc w:val="both"/>
        <w:rPr>
          <w:rFonts w:asciiTheme="minorHAnsi" w:hAnsiTheme="minorHAnsi" w:cstheme="minorHAnsi"/>
        </w:rPr>
      </w:pPr>
      <w:r w:rsidRPr="00515C85">
        <w:rPr>
          <w:rFonts w:asciiTheme="minorHAnsi" w:hAnsiTheme="minorHAnsi" w:cstheme="minorHAnsi"/>
        </w:rPr>
        <w:t>development of decision-making tools for DRR purpose, including the integration of forecast information with GIS and the use of automated information processing systems;</w:t>
      </w:r>
    </w:p>
    <w:p w14:paraId="0A9F75CB" w14:textId="77777777" w:rsidR="00852FFA" w:rsidRPr="00515C85" w:rsidRDefault="00DF2DA8" w:rsidP="004249C0">
      <w:pPr>
        <w:numPr>
          <w:ilvl w:val="0"/>
          <w:numId w:val="5"/>
        </w:numPr>
        <w:spacing w:line="320" w:lineRule="exact"/>
        <w:jc w:val="both"/>
        <w:rPr>
          <w:rFonts w:asciiTheme="minorHAnsi" w:hAnsiTheme="minorHAnsi" w:cstheme="minorHAnsi"/>
        </w:rPr>
      </w:pPr>
      <w:r w:rsidRPr="00515C85">
        <w:rPr>
          <w:rFonts w:asciiTheme="minorHAnsi" w:hAnsiTheme="minorHAnsi" w:cstheme="minorHAnsi"/>
        </w:rPr>
        <w:t xml:space="preserve">making use of new communication technology; </w:t>
      </w:r>
      <w:r w:rsidR="00AC25ED" w:rsidRPr="00515C85">
        <w:rPr>
          <w:rFonts w:asciiTheme="minorHAnsi" w:hAnsiTheme="minorHAnsi" w:cstheme="minorHAnsi"/>
        </w:rPr>
        <w:t>and</w:t>
      </w:r>
    </w:p>
    <w:p w14:paraId="289FD394" w14:textId="640ABA71" w:rsidR="00DF2DA8" w:rsidRPr="00515C85" w:rsidRDefault="00DF2DA8" w:rsidP="004249C0">
      <w:pPr>
        <w:numPr>
          <w:ilvl w:val="0"/>
          <w:numId w:val="5"/>
        </w:numPr>
        <w:spacing w:line="320" w:lineRule="exact"/>
        <w:jc w:val="both"/>
        <w:rPr>
          <w:rFonts w:asciiTheme="minorHAnsi" w:hAnsiTheme="minorHAnsi" w:cstheme="minorHAnsi"/>
        </w:rPr>
      </w:pPr>
      <w:r w:rsidRPr="00515C85">
        <w:rPr>
          <w:rFonts w:asciiTheme="minorHAnsi" w:hAnsiTheme="minorHAnsi" w:cstheme="minorHAnsi"/>
        </w:rPr>
        <w:t>community response and outreach effort for mitigation of the societal impact caused by disasters.</w:t>
      </w:r>
    </w:p>
    <w:p w14:paraId="1684AE62" w14:textId="77777777" w:rsidR="00DF2DA8" w:rsidRPr="00515C85" w:rsidRDefault="00DF2DA8" w:rsidP="001D3B21">
      <w:pPr>
        <w:spacing w:line="320" w:lineRule="exact"/>
        <w:jc w:val="both"/>
        <w:rPr>
          <w:rFonts w:asciiTheme="minorHAnsi" w:hAnsiTheme="minorHAnsi" w:cstheme="minorHAnsi"/>
          <w:b/>
          <w:i/>
          <w:lang w:eastAsia="zh-HK"/>
        </w:rPr>
      </w:pPr>
    </w:p>
    <w:p w14:paraId="7B22A25D" w14:textId="77777777" w:rsidR="00DF2DA8" w:rsidRPr="00515C85" w:rsidRDefault="00DF2DA8" w:rsidP="001D3B21">
      <w:pPr>
        <w:spacing w:line="320" w:lineRule="exact"/>
        <w:jc w:val="both"/>
        <w:rPr>
          <w:rFonts w:asciiTheme="minorHAnsi" w:hAnsiTheme="minorHAnsi" w:cstheme="minorHAnsi"/>
          <w:b/>
          <w:i/>
          <w:lang w:eastAsia="zh-HK"/>
        </w:rPr>
      </w:pPr>
      <w:r w:rsidRPr="00515C85">
        <w:rPr>
          <w:rFonts w:asciiTheme="minorHAnsi" w:hAnsiTheme="minorHAnsi" w:cstheme="minorHAnsi"/>
          <w:b/>
          <w:i/>
          <w:lang w:eastAsia="zh-HK"/>
        </w:rPr>
        <w:t>(D)</w:t>
      </w:r>
      <w:r w:rsidRPr="00515C85">
        <w:rPr>
          <w:rFonts w:asciiTheme="minorHAnsi" w:hAnsiTheme="minorHAnsi" w:cstheme="minorHAnsi"/>
          <w:b/>
          <w:i/>
          <w:lang w:eastAsia="zh-HK"/>
        </w:rPr>
        <w:tab/>
        <w:t>Other Cross Cutting Topics</w:t>
      </w:r>
    </w:p>
    <w:p w14:paraId="7ABBD5E6" w14:textId="77777777" w:rsidR="00DF2DA8" w:rsidRPr="00515C85" w:rsidRDefault="00DF2DA8" w:rsidP="001D3B21">
      <w:pPr>
        <w:tabs>
          <w:tab w:val="num" w:pos="993"/>
        </w:tabs>
        <w:spacing w:line="320" w:lineRule="exact"/>
        <w:jc w:val="both"/>
        <w:rPr>
          <w:rFonts w:asciiTheme="minorHAnsi" w:hAnsiTheme="minorHAnsi" w:cstheme="minorHAnsi"/>
        </w:rPr>
      </w:pPr>
    </w:p>
    <w:p w14:paraId="67A7CFA1" w14:textId="2659F23C" w:rsidR="00852FFA" w:rsidRPr="00515C85" w:rsidRDefault="00DF2DA8" w:rsidP="004249C0">
      <w:pPr>
        <w:pStyle w:val="ListParagraph"/>
        <w:numPr>
          <w:ilvl w:val="0"/>
          <w:numId w:val="6"/>
        </w:numPr>
        <w:spacing w:line="320" w:lineRule="exact"/>
        <w:ind w:leftChars="0"/>
        <w:jc w:val="both"/>
        <w:rPr>
          <w:rFonts w:asciiTheme="minorHAnsi" w:hAnsiTheme="minorHAnsi" w:cstheme="minorHAnsi"/>
        </w:rPr>
      </w:pPr>
      <w:r w:rsidRPr="00515C85">
        <w:rPr>
          <w:rFonts w:asciiTheme="minorHAnsi" w:hAnsiTheme="minorHAnsi" w:cstheme="minorHAnsi"/>
        </w:rPr>
        <w:t>better understanding of tropical cyclone related issues</w:t>
      </w:r>
      <w:r w:rsidR="00A95D63" w:rsidRPr="00515C85">
        <w:rPr>
          <w:rFonts w:asciiTheme="minorHAnsi" w:hAnsiTheme="minorHAnsi" w:cstheme="minorHAnsi"/>
        </w:rPr>
        <w:t>, such as rapid intensification,</w:t>
      </w:r>
      <w:r w:rsidRPr="00515C85">
        <w:rPr>
          <w:rFonts w:asciiTheme="minorHAnsi" w:hAnsiTheme="minorHAnsi" w:cstheme="minorHAnsi"/>
        </w:rPr>
        <w:t xml:space="preserve"> and impacts across different spatial and time scales, from mesoscale and synoptic analysis arising from El Nino/La Nina and global warming</w:t>
      </w:r>
      <w:r w:rsidR="00A555A2" w:rsidRPr="00515C85">
        <w:rPr>
          <w:rFonts w:asciiTheme="minorHAnsi" w:hAnsiTheme="minorHAnsi" w:cstheme="minorHAnsi"/>
        </w:rPr>
        <w:t xml:space="preserve"> </w:t>
      </w:r>
      <w:r w:rsidRPr="00515C85">
        <w:rPr>
          <w:rFonts w:asciiTheme="minorHAnsi" w:hAnsiTheme="minorHAnsi" w:cstheme="minorHAnsi"/>
        </w:rPr>
        <w:t>/</w:t>
      </w:r>
      <w:r w:rsidR="00A555A2" w:rsidRPr="00515C85">
        <w:rPr>
          <w:rFonts w:asciiTheme="minorHAnsi" w:hAnsiTheme="minorHAnsi" w:cstheme="minorHAnsi"/>
        </w:rPr>
        <w:t xml:space="preserve"> </w:t>
      </w:r>
      <w:r w:rsidRPr="00515C85">
        <w:rPr>
          <w:rFonts w:asciiTheme="minorHAnsi" w:hAnsiTheme="minorHAnsi" w:cstheme="minorHAnsi"/>
        </w:rPr>
        <w:t>climate change;</w:t>
      </w:r>
    </w:p>
    <w:p w14:paraId="40B8FBC5" w14:textId="77777777" w:rsidR="00852FFA" w:rsidRPr="00515C85" w:rsidRDefault="00DF2DA8" w:rsidP="004249C0">
      <w:pPr>
        <w:numPr>
          <w:ilvl w:val="0"/>
          <w:numId w:val="6"/>
        </w:numPr>
        <w:spacing w:line="320" w:lineRule="exact"/>
        <w:jc w:val="both"/>
        <w:rPr>
          <w:rFonts w:asciiTheme="minorHAnsi" w:hAnsiTheme="minorHAnsi" w:cstheme="minorHAnsi"/>
        </w:rPr>
      </w:pPr>
      <w:r w:rsidRPr="00515C85">
        <w:rPr>
          <w:rFonts w:asciiTheme="minorHAnsi" w:hAnsiTheme="minorHAnsi" w:cstheme="minorHAnsi"/>
        </w:rPr>
        <w:t xml:space="preserve">forecasting and warning systems for better coastal protection from multi-hazards such as storm surge, high winds, heavy rain, river delta inundation and urban flooding; </w:t>
      </w:r>
    </w:p>
    <w:p w14:paraId="50C25FD4" w14:textId="77777777" w:rsidR="00852FFA" w:rsidRPr="00515C85" w:rsidRDefault="00DF2DA8" w:rsidP="004249C0">
      <w:pPr>
        <w:numPr>
          <w:ilvl w:val="0"/>
          <w:numId w:val="6"/>
        </w:numPr>
        <w:spacing w:line="320" w:lineRule="exact"/>
        <w:jc w:val="both"/>
        <w:rPr>
          <w:rFonts w:asciiTheme="minorHAnsi" w:hAnsiTheme="minorHAnsi" w:cstheme="minorHAnsi"/>
        </w:rPr>
      </w:pPr>
      <w:r w:rsidRPr="00515C85">
        <w:rPr>
          <w:rFonts w:asciiTheme="minorHAnsi" w:hAnsiTheme="minorHAnsi" w:cstheme="minorHAnsi"/>
          <w:lang w:eastAsia="zh-HK"/>
        </w:rPr>
        <w:t>effective communication of warning messages to stakeholders, DRR users and communities at risk; and</w:t>
      </w:r>
    </w:p>
    <w:p w14:paraId="6ACDCF5D" w14:textId="36CF11C2" w:rsidR="00DF2DA8" w:rsidRPr="00515C85" w:rsidRDefault="00DF2DA8" w:rsidP="004249C0">
      <w:pPr>
        <w:numPr>
          <w:ilvl w:val="0"/>
          <w:numId w:val="6"/>
        </w:numPr>
        <w:spacing w:line="320" w:lineRule="exact"/>
        <w:jc w:val="both"/>
        <w:rPr>
          <w:rFonts w:asciiTheme="minorHAnsi" w:hAnsiTheme="minorHAnsi" w:cstheme="minorHAnsi"/>
        </w:rPr>
      </w:pPr>
      <w:r w:rsidRPr="00515C85">
        <w:rPr>
          <w:rFonts w:asciiTheme="minorHAnsi" w:hAnsiTheme="minorHAnsi" w:cstheme="minorHAnsi"/>
        </w:rPr>
        <w:t xml:space="preserve">utilization of </w:t>
      </w:r>
      <w:r w:rsidR="00DC61FE" w:rsidRPr="00515C85">
        <w:rPr>
          <w:rFonts w:asciiTheme="minorHAnsi" w:hAnsiTheme="minorHAnsi" w:cstheme="minorHAnsi"/>
        </w:rPr>
        <w:t>B</w:t>
      </w:r>
      <w:r w:rsidRPr="00515C85">
        <w:rPr>
          <w:rFonts w:asciiTheme="minorHAnsi" w:hAnsiTheme="minorHAnsi" w:cstheme="minorHAnsi"/>
        </w:rPr>
        <w:t xml:space="preserve">ig </w:t>
      </w:r>
      <w:r w:rsidR="00DC61FE" w:rsidRPr="00515C85">
        <w:rPr>
          <w:rFonts w:asciiTheme="minorHAnsi" w:hAnsiTheme="minorHAnsi" w:cstheme="minorHAnsi"/>
        </w:rPr>
        <w:t>D</w:t>
      </w:r>
      <w:r w:rsidRPr="00515C85">
        <w:rPr>
          <w:rFonts w:asciiTheme="minorHAnsi" w:hAnsiTheme="minorHAnsi" w:cstheme="minorHAnsi"/>
        </w:rPr>
        <w:t>ata, social media, crowdsourcing and artificial intelligence in tropical cyclone and weather monitoring, impact assessment, DRR and public education.</w:t>
      </w:r>
    </w:p>
    <w:p w14:paraId="3B446D8A" w14:textId="77777777" w:rsidR="001D650B" w:rsidRPr="00515C85" w:rsidRDefault="001D650B" w:rsidP="001D3B21">
      <w:pPr>
        <w:spacing w:line="320" w:lineRule="exact"/>
        <w:jc w:val="both"/>
        <w:rPr>
          <w:rFonts w:asciiTheme="minorHAnsi" w:hAnsiTheme="minorHAnsi" w:cstheme="minorHAnsi"/>
          <w:b/>
          <w:lang w:eastAsia="zh-HK"/>
        </w:rPr>
      </w:pPr>
    </w:p>
    <w:p w14:paraId="46175C5F" w14:textId="16F11F24" w:rsidR="00593AF2" w:rsidRPr="00515C85" w:rsidRDefault="00593AF2" w:rsidP="001D3B21">
      <w:pPr>
        <w:spacing w:line="320" w:lineRule="exact"/>
        <w:jc w:val="both"/>
        <w:rPr>
          <w:rFonts w:asciiTheme="minorHAnsi" w:hAnsiTheme="minorHAnsi" w:cstheme="minorHAnsi"/>
          <w:b/>
          <w:lang w:eastAsia="zh-HK"/>
        </w:rPr>
      </w:pPr>
      <w:r w:rsidRPr="00515C85">
        <w:rPr>
          <w:rFonts w:asciiTheme="minorHAnsi" w:hAnsiTheme="minorHAnsi" w:cstheme="minorHAnsi"/>
          <w:b/>
          <w:lang w:eastAsia="zh-HK"/>
        </w:rPr>
        <w:t>6.</w:t>
      </w:r>
      <w:r w:rsidRPr="00515C85">
        <w:rPr>
          <w:rFonts w:asciiTheme="minorHAnsi" w:hAnsiTheme="minorHAnsi" w:cstheme="minorHAnsi"/>
          <w:b/>
          <w:lang w:eastAsia="zh-HK"/>
        </w:rPr>
        <w:tab/>
        <w:t>Future Directions and Strategies</w:t>
      </w:r>
    </w:p>
    <w:p w14:paraId="093F7AC9" w14:textId="77777777" w:rsidR="00593AF2" w:rsidRPr="00515C85" w:rsidRDefault="00593AF2" w:rsidP="001D3B21">
      <w:pPr>
        <w:spacing w:line="320" w:lineRule="exact"/>
        <w:jc w:val="both"/>
        <w:rPr>
          <w:rFonts w:asciiTheme="minorHAnsi" w:hAnsiTheme="minorHAnsi" w:cstheme="minorHAnsi"/>
          <w:lang w:eastAsia="zh-HK"/>
        </w:rPr>
      </w:pPr>
    </w:p>
    <w:p w14:paraId="611CE649" w14:textId="6E4F1EBD" w:rsidR="00F8416B" w:rsidRPr="00515C85" w:rsidRDefault="00103EC2" w:rsidP="001D3B21">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6.</w:t>
      </w:r>
      <w:r w:rsidR="003531BC" w:rsidRPr="00515C85">
        <w:rPr>
          <w:rFonts w:asciiTheme="minorHAnsi" w:hAnsiTheme="minorHAnsi" w:cstheme="minorHAnsi"/>
          <w:lang w:eastAsia="zh-HK"/>
        </w:rPr>
        <w:t>1</w:t>
      </w:r>
      <w:r w:rsidRPr="00515C85">
        <w:rPr>
          <w:rFonts w:asciiTheme="minorHAnsi" w:hAnsiTheme="minorHAnsi" w:cstheme="minorHAnsi"/>
          <w:lang w:eastAsia="zh-HK"/>
        </w:rPr>
        <w:tab/>
      </w:r>
      <w:r w:rsidRPr="00515C85">
        <w:rPr>
          <w:rFonts w:asciiTheme="minorHAnsi" w:hAnsiTheme="minorHAnsi" w:cstheme="minorHAnsi"/>
          <w:lang w:eastAsia="zh-HK"/>
        </w:rPr>
        <w:tab/>
      </w:r>
      <w:r w:rsidR="00F8416B" w:rsidRPr="00515C85">
        <w:rPr>
          <w:rFonts w:asciiTheme="minorHAnsi" w:hAnsiTheme="minorHAnsi" w:cstheme="minorHAnsi"/>
          <w:lang w:eastAsia="zh-HK"/>
        </w:rPr>
        <w:t>Review of the TRCG AOP 2023 can be found in Annex V</w:t>
      </w:r>
      <w:r w:rsidR="000B2302" w:rsidRPr="00515C85">
        <w:rPr>
          <w:rFonts w:asciiTheme="minorHAnsi" w:hAnsiTheme="minorHAnsi" w:cstheme="minorHAnsi"/>
          <w:lang w:eastAsia="zh-HK"/>
        </w:rPr>
        <w:t>I</w:t>
      </w:r>
      <w:r w:rsidR="0049641A" w:rsidRPr="00515C85">
        <w:rPr>
          <w:rFonts w:asciiTheme="minorHAnsi" w:hAnsiTheme="minorHAnsi" w:cstheme="minorHAnsi"/>
          <w:lang w:eastAsia="zh-HK"/>
        </w:rPr>
        <w:t>I</w:t>
      </w:r>
      <w:r w:rsidR="00F8416B" w:rsidRPr="00515C85">
        <w:rPr>
          <w:rFonts w:asciiTheme="minorHAnsi" w:hAnsiTheme="minorHAnsi" w:cstheme="minorHAnsi"/>
          <w:lang w:eastAsia="zh-HK"/>
        </w:rPr>
        <w:t>.</w:t>
      </w:r>
    </w:p>
    <w:p w14:paraId="21953730" w14:textId="77777777" w:rsidR="00F8416B" w:rsidRPr="00515C85" w:rsidRDefault="00F8416B" w:rsidP="001D3B21">
      <w:pPr>
        <w:spacing w:line="320" w:lineRule="exact"/>
        <w:jc w:val="both"/>
        <w:rPr>
          <w:rFonts w:asciiTheme="minorHAnsi" w:hAnsiTheme="minorHAnsi" w:cstheme="minorHAnsi"/>
          <w:lang w:eastAsia="zh-HK"/>
        </w:rPr>
      </w:pPr>
    </w:p>
    <w:p w14:paraId="59349CA8" w14:textId="42188B48" w:rsidR="00F8416B" w:rsidRPr="00515C85" w:rsidRDefault="00F8416B" w:rsidP="001D3B21">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lastRenderedPageBreak/>
        <w:t>6.2</w:t>
      </w:r>
      <w:r w:rsidRPr="00515C85">
        <w:rPr>
          <w:rFonts w:asciiTheme="minorHAnsi" w:hAnsiTheme="minorHAnsi" w:cstheme="minorHAnsi"/>
          <w:lang w:eastAsia="zh-HK"/>
        </w:rPr>
        <w:tab/>
      </w:r>
      <w:r w:rsidRPr="00515C85">
        <w:rPr>
          <w:rFonts w:asciiTheme="minorHAnsi" w:hAnsiTheme="minorHAnsi" w:cstheme="minorHAnsi"/>
          <w:lang w:eastAsia="zh-HK"/>
        </w:rPr>
        <w:tab/>
      </w:r>
      <w:r w:rsidR="00031D00" w:rsidRPr="00515C85">
        <w:rPr>
          <w:rFonts w:asciiTheme="minorHAnsi" w:hAnsiTheme="minorHAnsi" w:cstheme="minorHAnsi"/>
          <w:lang w:eastAsia="zh-HK"/>
        </w:rPr>
        <w:t>The 4</w:t>
      </w:r>
      <w:r w:rsidR="00031D00" w:rsidRPr="00515C85">
        <w:rPr>
          <w:rFonts w:asciiTheme="minorHAnsi" w:hAnsiTheme="minorHAnsi" w:cstheme="minorHAnsi"/>
          <w:vertAlign w:val="superscript"/>
          <w:lang w:eastAsia="zh-HK"/>
        </w:rPr>
        <w:t>th</w:t>
      </w:r>
      <w:r w:rsidR="00031D00" w:rsidRPr="00515C85">
        <w:rPr>
          <w:rFonts w:asciiTheme="minorHAnsi" w:hAnsiTheme="minorHAnsi" w:cstheme="minorHAnsi"/>
          <w:lang w:eastAsia="zh-HK"/>
        </w:rPr>
        <w:t xml:space="preserve"> TRCG Meeting was successfully held on 28 November and 1 December 2023 during the 18</w:t>
      </w:r>
      <w:r w:rsidR="00031D00" w:rsidRPr="00515C85">
        <w:rPr>
          <w:rFonts w:asciiTheme="minorHAnsi" w:hAnsiTheme="minorHAnsi" w:cstheme="minorHAnsi"/>
          <w:vertAlign w:val="superscript"/>
          <w:lang w:eastAsia="zh-HK"/>
        </w:rPr>
        <w:t>th</w:t>
      </w:r>
      <w:r w:rsidR="00031D00" w:rsidRPr="00515C85">
        <w:rPr>
          <w:rFonts w:asciiTheme="minorHAnsi" w:hAnsiTheme="minorHAnsi" w:cstheme="minorHAnsi"/>
          <w:lang w:eastAsia="zh-HK"/>
        </w:rPr>
        <w:t xml:space="preserve"> Integrated Workshop (IWS) in Bangkok, Thailand.  The meeting note of the TRCG Meeting is in Annex </w:t>
      </w:r>
      <w:r w:rsidR="00B0507F" w:rsidRPr="00515C85">
        <w:rPr>
          <w:rFonts w:asciiTheme="minorHAnsi" w:hAnsiTheme="minorHAnsi" w:cstheme="minorHAnsi"/>
          <w:lang w:eastAsia="zh-HK"/>
        </w:rPr>
        <w:t>V</w:t>
      </w:r>
      <w:r w:rsidRPr="00515C85">
        <w:rPr>
          <w:rFonts w:asciiTheme="minorHAnsi" w:hAnsiTheme="minorHAnsi" w:cstheme="minorHAnsi"/>
          <w:lang w:eastAsia="zh-HK"/>
        </w:rPr>
        <w:t>I</w:t>
      </w:r>
      <w:r w:rsidR="000B2302" w:rsidRPr="00515C85">
        <w:rPr>
          <w:rFonts w:asciiTheme="minorHAnsi" w:hAnsiTheme="minorHAnsi" w:cstheme="minorHAnsi"/>
          <w:lang w:eastAsia="zh-HK"/>
        </w:rPr>
        <w:t>I</w:t>
      </w:r>
      <w:r w:rsidR="0049641A" w:rsidRPr="00515C85">
        <w:rPr>
          <w:rFonts w:asciiTheme="minorHAnsi" w:hAnsiTheme="minorHAnsi" w:cstheme="minorHAnsi"/>
          <w:lang w:eastAsia="zh-HK"/>
        </w:rPr>
        <w:t>I</w:t>
      </w:r>
      <w:r w:rsidR="00B0507F" w:rsidRPr="00515C85">
        <w:rPr>
          <w:rFonts w:asciiTheme="minorHAnsi" w:hAnsiTheme="minorHAnsi" w:cstheme="minorHAnsi"/>
          <w:lang w:eastAsia="zh-HK"/>
        </w:rPr>
        <w:t xml:space="preserve">.  </w:t>
      </w:r>
      <w:r w:rsidRPr="00515C85">
        <w:rPr>
          <w:rFonts w:asciiTheme="minorHAnsi" w:hAnsiTheme="minorHAnsi" w:cstheme="minorHAnsi"/>
          <w:lang w:eastAsia="zh-HK"/>
        </w:rPr>
        <w:t xml:space="preserve">New plans for TRCG in the next 4-year period from 2024 to 2027/28 has been formulated in the TRCG Meeting.  The provisional TRCG work plan for 2024 to 2027/28 and Annual Operating Plan of 2024 are in Annex </w:t>
      </w:r>
      <w:r w:rsidR="0049641A" w:rsidRPr="00515C85">
        <w:rPr>
          <w:rFonts w:asciiTheme="minorHAnsi" w:hAnsiTheme="minorHAnsi" w:cstheme="minorHAnsi"/>
          <w:lang w:eastAsia="zh-HK"/>
        </w:rPr>
        <w:t>IX</w:t>
      </w:r>
      <w:r w:rsidRPr="00515C85">
        <w:rPr>
          <w:rFonts w:asciiTheme="minorHAnsi" w:hAnsiTheme="minorHAnsi" w:cstheme="minorHAnsi"/>
          <w:lang w:eastAsia="zh-HK"/>
        </w:rPr>
        <w:t xml:space="preserve"> and </w:t>
      </w:r>
      <w:r w:rsidR="000B2302" w:rsidRPr="00515C85">
        <w:rPr>
          <w:rFonts w:asciiTheme="minorHAnsi" w:hAnsiTheme="minorHAnsi" w:cstheme="minorHAnsi"/>
          <w:lang w:eastAsia="zh-HK"/>
        </w:rPr>
        <w:t>X</w:t>
      </w:r>
      <w:r w:rsidRPr="00515C85">
        <w:rPr>
          <w:rFonts w:asciiTheme="minorHAnsi" w:hAnsiTheme="minorHAnsi" w:cstheme="minorHAnsi"/>
          <w:lang w:eastAsia="zh-HK"/>
        </w:rPr>
        <w:t xml:space="preserve"> respectively.</w:t>
      </w:r>
      <w:r w:rsidR="00E46EEA" w:rsidRPr="00515C85">
        <w:rPr>
          <w:rFonts w:asciiTheme="minorHAnsi" w:hAnsiTheme="minorHAnsi" w:cstheme="minorHAnsi"/>
          <w:lang w:eastAsia="zh-HK"/>
        </w:rPr>
        <w:t xml:space="preserve">  </w:t>
      </w:r>
      <w:r w:rsidR="0088155D" w:rsidRPr="00515C85">
        <w:rPr>
          <w:rFonts w:asciiTheme="minorHAnsi" w:hAnsiTheme="minorHAnsi" w:cstheme="minorHAnsi"/>
          <w:lang w:eastAsia="zh-HK"/>
        </w:rPr>
        <w:t>Research projects and training opportunities arising from the time-bound Pilot Project under the collaboration of the Committee with the Asia-Pacific Typhoon Collaborative Research Centre (AP-TCRC) have been incorporated in the TRCG’s work plan and Annual Operating Plan</w:t>
      </w:r>
      <w:r w:rsidR="0088155D" w:rsidRPr="00515C85">
        <w:rPr>
          <w:rFonts w:asciiTheme="minorHAnsi" w:eastAsia="Malgun Gothic" w:hAnsiTheme="minorHAnsi" w:cstheme="minorHAnsi"/>
          <w:lang w:eastAsia="ko-KR"/>
        </w:rPr>
        <w:t>. The 2</w:t>
      </w:r>
      <w:r w:rsidR="0088155D" w:rsidRPr="00515C85">
        <w:rPr>
          <w:rFonts w:asciiTheme="minorHAnsi" w:eastAsia="Malgun Gothic" w:hAnsiTheme="minorHAnsi" w:cstheme="minorHAnsi"/>
          <w:vertAlign w:val="superscript"/>
          <w:lang w:eastAsia="ko-KR"/>
        </w:rPr>
        <w:t>nd</w:t>
      </w:r>
      <w:r w:rsidR="0088155D" w:rsidRPr="00515C85">
        <w:rPr>
          <w:rFonts w:asciiTheme="minorHAnsi" w:eastAsia="Malgun Gothic" w:hAnsiTheme="minorHAnsi" w:cstheme="minorHAnsi"/>
          <w:lang w:eastAsia="ko-KR"/>
        </w:rPr>
        <w:t xml:space="preserve"> online meeting of International Science Steering Committee (ISSC) was held on 26 January. Prof. Johnny C.L. CHAN reported who is the Science Director of AP-TCRC reported the (1) 2023 Progresses; (2) International Tropical Cyclone Collaborative Research Guide (2023-2025); and (3) AP-TCRC Work Plan for 2024 and ISSC members discussed the 2024 work plan. The AP-TCRC plans the international tropical cyclone scientific experiment and data analysis, Tropical Cyclone modeling, and Disaster defending techniques in 2024.</w:t>
      </w:r>
      <w:r w:rsidR="0088155D" w:rsidRPr="00515C85">
        <w:rPr>
          <w:rFonts w:asciiTheme="minorHAnsi" w:hAnsiTheme="minorHAnsi" w:cstheme="minorHAnsi"/>
          <w:lang w:eastAsia="zh-HK"/>
        </w:rPr>
        <w:t xml:space="preserve"> The provisional TRCG </w:t>
      </w:r>
      <w:r w:rsidR="0088155D" w:rsidRPr="00515C85">
        <w:rPr>
          <w:rFonts w:asciiTheme="minorHAnsi" w:eastAsia="Malgun Gothic" w:hAnsiTheme="minorHAnsi" w:cstheme="minorHAnsi"/>
          <w:lang w:eastAsia="ko-KR"/>
        </w:rPr>
        <w:t xml:space="preserve">and AP-TCRC </w:t>
      </w:r>
      <w:r w:rsidR="0088155D" w:rsidRPr="00515C85">
        <w:rPr>
          <w:rFonts w:asciiTheme="minorHAnsi" w:hAnsiTheme="minorHAnsi" w:cstheme="minorHAnsi"/>
          <w:lang w:eastAsia="zh-HK"/>
        </w:rPr>
        <w:t>work plan for 2024 to 202</w:t>
      </w:r>
      <w:r w:rsidR="0088155D" w:rsidRPr="00515C85">
        <w:rPr>
          <w:rFonts w:asciiTheme="minorHAnsi" w:eastAsia="Malgun Gothic" w:hAnsiTheme="minorHAnsi" w:cstheme="minorHAnsi"/>
          <w:lang w:eastAsia="ko-KR"/>
        </w:rPr>
        <w:t>5</w:t>
      </w:r>
      <w:r w:rsidR="0088155D" w:rsidRPr="00515C85">
        <w:rPr>
          <w:rFonts w:asciiTheme="minorHAnsi" w:hAnsiTheme="minorHAnsi" w:cstheme="minorHAnsi"/>
          <w:lang w:eastAsia="zh-HK"/>
        </w:rPr>
        <w:t xml:space="preserve"> and Annual Operating Plan of 2024 are in Annex IX and X respectively</w:t>
      </w:r>
      <w:r w:rsidR="00DF1034" w:rsidRPr="00515C85">
        <w:rPr>
          <w:rFonts w:asciiTheme="minorHAnsi" w:eastAsia="Malgun Gothic" w:hAnsiTheme="minorHAnsi" w:cstheme="minorHAnsi"/>
          <w:lang w:eastAsia="ko-KR"/>
        </w:rPr>
        <w:t>.</w:t>
      </w:r>
    </w:p>
    <w:p w14:paraId="1C77C44B" w14:textId="77777777" w:rsidR="00F8416B" w:rsidRPr="00515C85" w:rsidRDefault="00F8416B" w:rsidP="001D3B21">
      <w:pPr>
        <w:spacing w:line="320" w:lineRule="exact"/>
        <w:jc w:val="both"/>
        <w:rPr>
          <w:rFonts w:asciiTheme="minorHAnsi" w:hAnsiTheme="minorHAnsi" w:cstheme="minorHAnsi"/>
          <w:lang w:eastAsia="zh-HK"/>
        </w:rPr>
      </w:pPr>
    </w:p>
    <w:p w14:paraId="41DF66D9" w14:textId="4D6A1CEC" w:rsidR="002374FB" w:rsidRPr="00515C85" w:rsidRDefault="00F8416B" w:rsidP="001D3B21">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6.3</w:t>
      </w:r>
      <w:r w:rsidRPr="00515C85">
        <w:rPr>
          <w:rFonts w:asciiTheme="minorHAnsi" w:hAnsiTheme="minorHAnsi" w:cstheme="minorHAnsi"/>
          <w:lang w:eastAsia="zh-HK"/>
        </w:rPr>
        <w:tab/>
      </w:r>
      <w:r w:rsidRPr="00515C85">
        <w:rPr>
          <w:rFonts w:asciiTheme="minorHAnsi" w:hAnsiTheme="minorHAnsi" w:cstheme="minorHAnsi"/>
          <w:lang w:eastAsia="zh-HK"/>
        </w:rPr>
        <w:tab/>
      </w:r>
      <w:r w:rsidR="002374FB" w:rsidRPr="00515C85">
        <w:rPr>
          <w:rFonts w:asciiTheme="minorHAnsi" w:hAnsiTheme="minorHAnsi" w:cstheme="minorHAnsi"/>
          <w:lang w:eastAsia="zh-HK"/>
        </w:rPr>
        <w:t>In accordance with the 2</w:t>
      </w:r>
      <w:r w:rsidR="002374FB" w:rsidRPr="00515C85">
        <w:rPr>
          <w:rFonts w:asciiTheme="minorHAnsi" w:hAnsiTheme="minorHAnsi" w:cstheme="minorHAnsi"/>
          <w:vertAlign w:val="superscript"/>
          <w:lang w:eastAsia="zh-HK"/>
        </w:rPr>
        <w:t>nd</w:t>
      </w:r>
      <w:r w:rsidR="002374FB" w:rsidRPr="00515C85">
        <w:rPr>
          <w:rFonts w:asciiTheme="minorHAnsi" w:hAnsiTheme="minorHAnsi" w:cstheme="minorHAnsi"/>
          <w:lang w:eastAsia="zh-HK"/>
        </w:rPr>
        <w:t xml:space="preserve"> TRCG meeting held on 5 December 2013, the 12 Members regularly attending the Roving Seminar are divided into three sub-regions: (1) China; DPR Korea; Hong Kong, China; Macao, China and Republic of Korea; (2) Cambodia; Philippines and Viet Nam; and (3) Lao PDR; Malaysia; Singapore and Thailand; and the seminars will normally be organized by rotation in the three sub-regions.</w:t>
      </w:r>
      <w:r w:rsidR="007D273B" w:rsidRPr="00515C85">
        <w:rPr>
          <w:rFonts w:asciiTheme="minorHAnsi" w:hAnsiTheme="minorHAnsi" w:cstheme="minorHAnsi"/>
          <w:lang w:eastAsia="zh-HK"/>
        </w:rPr>
        <w:t xml:space="preserve">  Priority of TCTF support will be given to on-site participants from Members within the same sub-region (other than the host Member).  This will help to minimize long travels and will provide more opportunities for local forecasters to attend.</w:t>
      </w:r>
    </w:p>
    <w:p w14:paraId="2F30920D" w14:textId="77777777" w:rsidR="007D273B" w:rsidRPr="00515C85" w:rsidRDefault="007D273B" w:rsidP="001D3B21">
      <w:pPr>
        <w:spacing w:line="320" w:lineRule="exact"/>
        <w:jc w:val="both"/>
        <w:rPr>
          <w:rFonts w:asciiTheme="minorHAnsi" w:hAnsiTheme="minorHAnsi" w:cstheme="minorHAnsi"/>
          <w:lang w:eastAsia="zh-HK"/>
        </w:rPr>
      </w:pPr>
    </w:p>
    <w:p w14:paraId="652BCC2D" w14:textId="069284DD" w:rsidR="007D273B" w:rsidRPr="00515C85" w:rsidRDefault="00EC49F2" w:rsidP="001D3B21">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6.4</w:t>
      </w:r>
      <w:r w:rsidRPr="00515C85">
        <w:rPr>
          <w:rFonts w:asciiTheme="minorHAnsi" w:hAnsiTheme="minorHAnsi" w:cstheme="minorHAnsi"/>
          <w:lang w:eastAsia="zh-HK"/>
        </w:rPr>
        <w:tab/>
      </w:r>
      <w:r w:rsidRPr="00515C85">
        <w:rPr>
          <w:rFonts w:asciiTheme="minorHAnsi" w:hAnsiTheme="minorHAnsi" w:cstheme="minorHAnsi"/>
          <w:lang w:eastAsia="zh-HK"/>
        </w:rPr>
        <w:tab/>
        <w:t>U.S.A. expressed interest in hosting the roving seminar in the future during the TRCG Planning Meeting.  After discussion among TRCG members, it is proposed to keep the current mechanism and add U.S.A. to Sub-Group (2).  Consider the higher travel cost the TCTF budget will be adjusted for the year when U.S.A. hosts of the roving seminar to cater similar number of keynote lecturers and participants.</w:t>
      </w:r>
    </w:p>
    <w:p w14:paraId="16B2A376" w14:textId="77777777" w:rsidR="002374FB" w:rsidRPr="00515C85" w:rsidRDefault="002374FB" w:rsidP="001D3B21">
      <w:pPr>
        <w:spacing w:line="320" w:lineRule="exact"/>
        <w:jc w:val="both"/>
        <w:rPr>
          <w:rFonts w:asciiTheme="minorHAnsi" w:hAnsiTheme="minorHAnsi" w:cstheme="minorHAnsi"/>
          <w:lang w:eastAsia="zh-HK"/>
        </w:rPr>
      </w:pPr>
    </w:p>
    <w:p w14:paraId="28FD0E33" w14:textId="0BFC11B4" w:rsidR="00EC49F2" w:rsidRPr="00515C85" w:rsidRDefault="00EC49F2" w:rsidP="001D3B21">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6.5</w:t>
      </w:r>
      <w:r w:rsidRPr="00515C85">
        <w:rPr>
          <w:rFonts w:asciiTheme="minorHAnsi" w:hAnsiTheme="minorHAnsi" w:cstheme="minorHAnsi"/>
          <w:lang w:eastAsia="zh-HK"/>
        </w:rPr>
        <w:tab/>
      </w:r>
      <w:r w:rsidRPr="00515C85">
        <w:rPr>
          <w:rFonts w:asciiTheme="minorHAnsi" w:hAnsiTheme="minorHAnsi" w:cstheme="minorHAnsi"/>
          <w:lang w:eastAsia="zh-HK"/>
        </w:rPr>
        <w:tab/>
        <w:t>The initial theme of the roving seminar in the coming three years were also discussed during the TRCG planning meeting. They are (1) Application of Artificial Intelligence/Machine Learning (AM/ML) in Tropical Cyclone forecasting and Warning; (2) Application of remote sensing technologies in operational tropical cyclone monitoring and forecasting and (3) Tropical cyclone related hazards (Storm Surge/flooding/landslides) and the application of big data/social media in weather warning services/emergency management.  Thailand expressed interests to host the roving seminar in 2024.</w:t>
      </w:r>
    </w:p>
    <w:p w14:paraId="60E999F6" w14:textId="77777777" w:rsidR="00EC49F2" w:rsidRPr="00515C85" w:rsidRDefault="00EC49F2" w:rsidP="001D3B21">
      <w:pPr>
        <w:spacing w:line="320" w:lineRule="exact"/>
        <w:jc w:val="both"/>
        <w:rPr>
          <w:rFonts w:asciiTheme="minorHAnsi" w:hAnsiTheme="minorHAnsi" w:cstheme="minorHAnsi"/>
          <w:lang w:eastAsia="zh-HK"/>
        </w:rPr>
      </w:pPr>
    </w:p>
    <w:p w14:paraId="05599ACD" w14:textId="673CA757" w:rsidR="00F8416B" w:rsidRPr="00515C85" w:rsidRDefault="00EC49F2" w:rsidP="001D3B21">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6.6</w:t>
      </w:r>
      <w:r w:rsidRPr="00515C85">
        <w:rPr>
          <w:rFonts w:asciiTheme="minorHAnsi" w:hAnsiTheme="minorHAnsi" w:cstheme="minorHAnsi"/>
          <w:lang w:eastAsia="zh-HK"/>
        </w:rPr>
        <w:tab/>
      </w:r>
      <w:r w:rsidRPr="00515C85">
        <w:rPr>
          <w:rFonts w:asciiTheme="minorHAnsi" w:hAnsiTheme="minorHAnsi" w:cstheme="minorHAnsi"/>
          <w:lang w:eastAsia="zh-HK"/>
        </w:rPr>
        <w:tab/>
      </w:r>
      <w:r w:rsidR="00F8416B" w:rsidRPr="00515C85">
        <w:rPr>
          <w:rFonts w:asciiTheme="minorHAnsi" w:hAnsiTheme="minorHAnsi" w:cstheme="minorHAnsi"/>
          <w:lang w:eastAsia="zh-HK"/>
        </w:rPr>
        <w:t xml:space="preserve">TRCG will continue to support plans to have more cross-cutting training and research initiatives in consultation with the meteorology, hydrology and DRR components.  Members are in turn encouraged to promote such initiatives through proactive involvement of the appropriate meteorological, hydrological and DRR personnel in their countries/places.  </w:t>
      </w:r>
    </w:p>
    <w:p w14:paraId="6265864B" w14:textId="77777777" w:rsidR="00F8416B" w:rsidRPr="00515C85" w:rsidRDefault="00F8416B" w:rsidP="001D3B21">
      <w:pPr>
        <w:spacing w:line="320" w:lineRule="exact"/>
        <w:jc w:val="both"/>
        <w:rPr>
          <w:rFonts w:asciiTheme="minorHAnsi" w:hAnsiTheme="minorHAnsi" w:cstheme="minorHAnsi"/>
          <w:lang w:eastAsia="zh-HK"/>
        </w:rPr>
      </w:pPr>
    </w:p>
    <w:p w14:paraId="015FC5FB" w14:textId="4D30D211" w:rsidR="00F8416B" w:rsidRPr="00515C85" w:rsidRDefault="00F8416B" w:rsidP="00F8416B">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6.</w:t>
      </w:r>
      <w:r w:rsidR="00EC49F2" w:rsidRPr="00515C85">
        <w:rPr>
          <w:rFonts w:asciiTheme="minorHAnsi" w:hAnsiTheme="minorHAnsi" w:cstheme="minorHAnsi"/>
          <w:lang w:eastAsia="zh-HK"/>
        </w:rPr>
        <w:t>7</w:t>
      </w:r>
      <w:r w:rsidRPr="00515C85">
        <w:rPr>
          <w:rFonts w:asciiTheme="minorHAnsi" w:hAnsiTheme="minorHAnsi" w:cstheme="minorHAnsi"/>
          <w:lang w:eastAsia="zh-HK"/>
        </w:rPr>
        <w:tab/>
      </w:r>
      <w:r w:rsidRPr="00515C85">
        <w:rPr>
          <w:rFonts w:asciiTheme="minorHAnsi" w:hAnsiTheme="minorHAnsi" w:cstheme="minorHAnsi"/>
          <w:lang w:eastAsia="zh-HK"/>
        </w:rPr>
        <w:tab/>
        <w:t xml:space="preserve">The current arrangements in RSMC Forecasters’ Training Attachment operated </w:t>
      </w:r>
      <w:r w:rsidRPr="00515C85">
        <w:rPr>
          <w:rFonts w:asciiTheme="minorHAnsi" w:hAnsiTheme="minorHAnsi" w:cstheme="minorHAnsi"/>
          <w:lang w:eastAsia="zh-HK"/>
        </w:rPr>
        <w:lastRenderedPageBreak/>
        <w:t>smoothly in the past few years and will generally be maintained.  Starting from 2019, the</w:t>
      </w:r>
      <w:r w:rsidR="00E46EEA" w:rsidRPr="00515C85">
        <w:rPr>
          <w:rFonts w:asciiTheme="minorHAnsi" w:hAnsiTheme="minorHAnsi" w:cstheme="minorHAnsi"/>
          <w:lang w:eastAsia="zh-HK"/>
        </w:rPr>
        <w:t xml:space="preserve"> </w:t>
      </w:r>
      <w:r w:rsidRPr="00515C85">
        <w:rPr>
          <w:rFonts w:asciiTheme="minorHAnsi" w:hAnsiTheme="minorHAnsi" w:cstheme="minorHAnsi"/>
          <w:lang w:eastAsia="zh-HK"/>
        </w:rPr>
        <w:t xml:space="preserve">self-funded participation by Members will be considered.  For better allocation of manpower, the RSMC Attachment Training will continue to be conducted during the first quarter of the year.  The possibility of involving hydrologists and DRR experts in RSMC Attachment Training, CMA Typhoon Forecaster Training, and TC Research Fellowship Schemes could be explored by corresponding Members.  Moreover, training and research opportunities will be explored in collaboration with WGM, WGH, WGDRR, AP-TCRC and WMO Training Centre in Nanjing as well as various interested Members if the opportunity arises.  </w:t>
      </w:r>
    </w:p>
    <w:p w14:paraId="081C7029" w14:textId="77777777" w:rsidR="00F8416B" w:rsidRPr="00515C85" w:rsidRDefault="00F8416B" w:rsidP="001D3B21">
      <w:pPr>
        <w:spacing w:line="320" w:lineRule="exact"/>
        <w:jc w:val="both"/>
        <w:rPr>
          <w:rFonts w:asciiTheme="minorHAnsi" w:hAnsiTheme="minorHAnsi" w:cstheme="minorHAnsi"/>
          <w:lang w:eastAsia="zh-HK"/>
        </w:rPr>
      </w:pPr>
    </w:p>
    <w:p w14:paraId="06219B29" w14:textId="59522B69" w:rsidR="0049641A" w:rsidRPr="00515C85" w:rsidRDefault="00311837" w:rsidP="001D3B21">
      <w:pPr>
        <w:spacing w:line="320" w:lineRule="exact"/>
        <w:jc w:val="both"/>
        <w:rPr>
          <w:rFonts w:asciiTheme="minorHAnsi" w:hAnsiTheme="minorHAnsi" w:cstheme="minorHAnsi"/>
          <w:lang w:eastAsia="zh-HK"/>
        </w:rPr>
      </w:pPr>
      <w:r w:rsidRPr="00515C85">
        <w:rPr>
          <w:rFonts w:asciiTheme="minorHAnsi" w:hAnsiTheme="minorHAnsi" w:cstheme="minorHAnsi"/>
          <w:lang w:eastAsia="zh-HK"/>
        </w:rPr>
        <w:t>6.</w:t>
      </w:r>
      <w:r w:rsidR="00EC49F2" w:rsidRPr="00515C85">
        <w:rPr>
          <w:rFonts w:asciiTheme="minorHAnsi" w:hAnsiTheme="minorHAnsi" w:cstheme="minorHAnsi"/>
          <w:lang w:eastAsia="zh-HK"/>
        </w:rPr>
        <w:t>8</w:t>
      </w:r>
      <w:r w:rsidRPr="00515C85">
        <w:rPr>
          <w:rFonts w:asciiTheme="minorHAnsi" w:hAnsiTheme="minorHAnsi" w:cstheme="minorHAnsi"/>
          <w:lang w:eastAsia="zh-HK"/>
        </w:rPr>
        <w:tab/>
      </w:r>
      <w:r w:rsidRPr="00515C85">
        <w:rPr>
          <w:rFonts w:asciiTheme="minorHAnsi" w:hAnsiTheme="minorHAnsi" w:cstheme="minorHAnsi"/>
          <w:lang w:eastAsia="zh-HK"/>
        </w:rPr>
        <w:tab/>
      </w:r>
      <w:r w:rsidR="00006E49" w:rsidRPr="00515C85">
        <w:rPr>
          <w:rFonts w:asciiTheme="minorHAnsi" w:hAnsiTheme="minorHAnsi" w:cstheme="minorHAnsi"/>
          <w:lang w:eastAsia="zh-HK"/>
        </w:rPr>
        <w:t>It is</w:t>
      </w:r>
      <w:r w:rsidR="00E46EEA" w:rsidRPr="00515C85">
        <w:rPr>
          <w:rFonts w:asciiTheme="minorHAnsi" w:hAnsiTheme="minorHAnsi" w:cstheme="minorHAnsi"/>
          <w:lang w:eastAsia="zh-HK"/>
        </w:rPr>
        <w:t xml:space="preserve"> expected that </w:t>
      </w:r>
      <w:r w:rsidRPr="00515C85">
        <w:rPr>
          <w:rFonts w:asciiTheme="minorHAnsi" w:hAnsiTheme="minorHAnsi" w:cstheme="minorHAnsi"/>
          <w:lang w:eastAsia="zh-HK"/>
        </w:rPr>
        <w:t>the planned TRCG activities</w:t>
      </w:r>
      <w:r w:rsidR="00013826" w:rsidRPr="00515C85">
        <w:rPr>
          <w:rFonts w:asciiTheme="minorHAnsi" w:hAnsiTheme="minorHAnsi" w:cstheme="minorHAnsi"/>
          <w:lang w:eastAsia="zh-HK"/>
        </w:rPr>
        <w:t xml:space="preserve"> </w:t>
      </w:r>
      <w:r w:rsidRPr="00515C85">
        <w:rPr>
          <w:rFonts w:asciiTheme="minorHAnsi" w:hAnsiTheme="minorHAnsi" w:cstheme="minorHAnsi"/>
          <w:lang w:eastAsia="zh-HK"/>
        </w:rPr>
        <w:t>in 202</w:t>
      </w:r>
      <w:r w:rsidR="00E46EEA" w:rsidRPr="00515C85">
        <w:rPr>
          <w:rFonts w:asciiTheme="minorHAnsi" w:hAnsiTheme="minorHAnsi" w:cstheme="minorHAnsi"/>
          <w:lang w:eastAsia="zh-HK"/>
        </w:rPr>
        <w:t>4</w:t>
      </w:r>
      <w:r w:rsidR="00013826" w:rsidRPr="00515C85">
        <w:rPr>
          <w:rFonts w:asciiTheme="minorHAnsi" w:hAnsiTheme="minorHAnsi" w:cstheme="minorHAnsi"/>
          <w:lang w:eastAsia="zh-HK"/>
        </w:rPr>
        <w:t xml:space="preserve"> would </w:t>
      </w:r>
      <w:r w:rsidR="00E46EEA" w:rsidRPr="00515C85">
        <w:rPr>
          <w:rFonts w:asciiTheme="minorHAnsi" w:hAnsiTheme="minorHAnsi" w:cstheme="minorHAnsi"/>
          <w:lang w:eastAsia="zh-HK"/>
        </w:rPr>
        <w:t>resume</w:t>
      </w:r>
      <w:r w:rsidR="00013826" w:rsidRPr="00515C85">
        <w:rPr>
          <w:rFonts w:asciiTheme="minorHAnsi" w:hAnsiTheme="minorHAnsi" w:cstheme="minorHAnsi"/>
          <w:lang w:eastAsia="zh-HK"/>
        </w:rPr>
        <w:t xml:space="preserve"> in-person participation</w:t>
      </w:r>
      <w:r w:rsidR="00E46EEA" w:rsidRPr="00515C85">
        <w:rPr>
          <w:rFonts w:asciiTheme="minorHAnsi" w:hAnsiTheme="minorHAnsi" w:cstheme="minorHAnsi"/>
          <w:lang w:eastAsia="zh-HK"/>
        </w:rPr>
        <w:t xml:space="preserve"> or hybrid mode of participation</w:t>
      </w:r>
      <w:r w:rsidR="00BD1960" w:rsidRPr="00515C85">
        <w:rPr>
          <w:rFonts w:asciiTheme="minorHAnsi" w:hAnsiTheme="minorHAnsi" w:cstheme="minorHAnsi"/>
          <w:lang w:eastAsia="zh-HK"/>
        </w:rPr>
        <w:t xml:space="preserve"> due to alleviation of COVID-19</w:t>
      </w:r>
      <w:r w:rsidRPr="00515C85">
        <w:rPr>
          <w:rFonts w:asciiTheme="minorHAnsi" w:hAnsiTheme="minorHAnsi" w:cstheme="minorHAnsi"/>
          <w:lang w:eastAsia="zh-HK"/>
        </w:rPr>
        <w:t xml:space="preserve">. </w:t>
      </w:r>
      <w:r w:rsidR="002F23C6" w:rsidRPr="00515C85">
        <w:rPr>
          <w:rFonts w:asciiTheme="minorHAnsi" w:hAnsiTheme="minorHAnsi" w:cstheme="minorHAnsi"/>
          <w:lang w:eastAsia="zh-HK"/>
        </w:rPr>
        <w:t xml:space="preserve"> </w:t>
      </w:r>
    </w:p>
    <w:p w14:paraId="405850B5" w14:textId="77777777" w:rsidR="0049641A" w:rsidRPr="00515C85" w:rsidRDefault="0049641A">
      <w:pPr>
        <w:widowControl/>
        <w:rPr>
          <w:rFonts w:asciiTheme="minorHAnsi" w:hAnsiTheme="minorHAnsi" w:cstheme="minorHAnsi"/>
          <w:lang w:eastAsia="zh-HK"/>
        </w:rPr>
      </w:pPr>
      <w:r w:rsidRPr="00515C85">
        <w:rPr>
          <w:rFonts w:asciiTheme="minorHAnsi" w:hAnsiTheme="minorHAnsi" w:cstheme="minorHAnsi"/>
          <w:lang w:eastAsia="zh-HK"/>
        </w:rPr>
        <w:br w:type="page"/>
      </w:r>
    </w:p>
    <w:p w14:paraId="30843CDD" w14:textId="157FFEFE" w:rsidR="00E65E31" w:rsidRPr="00515C85" w:rsidRDefault="00E65E31" w:rsidP="001C50DA">
      <w:pPr>
        <w:spacing w:line="276" w:lineRule="auto"/>
        <w:contextualSpacing/>
        <w:mirrorIndents/>
        <w:jc w:val="right"/>
        <w:rPr>
          <w:rFonts w:asciiTheme="minorHAnsi" w:hAnsiTheme="minorHAnsi" w:cstheme="minorHAnsi"/>
          <w:b/>
          <w:bCs/>
          <w:sz w:val="22"/>
          <w:lang w:val="en-GB"/>
        </w:rPr>
      </w:pPr>
      <w:bookmarkStart w:id="0" w:name="_Hlk156378062"/>
      <w:r w:rsidRPr="00515C85">
        <w:rPr>
          <w:rFonts w:asciiTheme="minorHAnsi" w:hAnsiTheme="minorHAnsi" w:cstheme="minorHAnsi"/>
          <w:b/>
          <w:bCs/>
          <w:sz w:val="22"/>
          <w:lang w:val="en-GB"/>
        </w:rPr>
        <w:lastRenderedPageBreak/>
        <w:t>Annex I</w:t>
      </w:r>
    </w:p>
    <w:p w14:paraId="51481C2B" w14:textId="25BF21E6" w:rsidR="0049641A" w:rsidRPr="00515C85" w:rsidRDefault="0049641A" w:rsidP="001C50DA">
      <w:pPr>
        <w:spacing w:line="276" w:lineRule="auto"/>
        <w:contextualSpacing/>
        <w:mirrorIndents/>
        <w:jc w:val="center"/>
        <w:rPr>
          <w:rFonts w:asciiTheme="minorHAnsi" w:hAnsiTheme="minorHAnsi" w:cstheme="minorHAnsi"/>
          <w:b/>
          <w:bCs/>
          <w:szCs w:val="24"/>
          <w:lang w:val="en-GB"/>
        </w:rPr>
      </w:pPr>
      <w:r w:rsidRPr="00515C85">
        <w:rPr>
          <w:rFonts w:asciiTheme="minorHAnsi" w:hAnsiTheme="minorHAnsi" w:cstheme="minorHAnsi"/>
          <w:b/>
          <w:bCs/>
          <w:szCs w:val="24"/>
          <w:lang w:val="en-GB"/>
        </w:rPr>
        <w:t>Summary Report on the 4</w:t>
      </w:r>
      <w:r w:rsidRPr="00515C85">
        <w:rPr>
          <w:rFonts w:asciiTheme="minorHAnsi" w:hAnsiTheme="minorHAnsi" w:cstheme="minorHAnsi"/>
          <w:b/>
          <w:bCs/>
          <w:szCs w:val="24"/>
          <w:vertAlign w:val="superscript"/>
          <w:lang w:val="en-GB"/>
        </w:rPr>
        <w:t>th</w:t>
      </w:r>
      <w:r w:rsidRPr="00515C85">
        <w:rPr>
          <w:rFonts w:asciiTheme="minorHAnsi" w:hAnsiTheme="minorHAnsi" w:cstheme="minorHAnsi"/>
          <w:b/>
          <w:bCs/>
          <w:szCs w:val="24"/>
          <w:lang w:val="en-GB"/>
        </w:rPr>
        <w:t xml:space="preserve"> TRCG Forum</w:t>
      </w:r>
    </w:p>
    <w:p w14:paraId="566D8CE3" w14:textId="77777777" w:rsidR="0049641A" w:rsidRPr="00515C85" w:rsidRDefault="0049641A" w:rsidP="001C50DA">
      <w:pPr>
        <w:spacing w:line="276" w:lineRule="auto"/>
        <w:contextualSpacing/>
        <w:mirrorIndents/>
        <w:jc w:val="center"/>
        <w:rPr>
          <w:rFonts w:asciiTheme="minorHAnsi" w:hAnsiTheme="minorHAnsi" w:cstheme="minorHAnsi"/>
          <w:b/>
          <w:bCs/>
          <w:szCs w:val="24"/>
          <w:lang w:val="en-GB"/>
        </w:rPr>
      </w:pPr>
      <w:r w:rsidRPr="00515C85">
        <w:rPr>
          <w:rFonts w:asciiTheme="minorHAnsi" w:hAnsiTheme="minorHAnsi" w:cstheme="minorHAnsi"/>
          <w:b/>
          <w:bCs/>
          <w:szCs w:val="24"/>
          <w:lang w:val="en-GB"/>
        </w:rPr>
        <w:t>28 – 29 November 2023, Bangkok, Thailand</w:t>
      </w:r>
    </w:p>
    <w:p w14:paraId="43C2D68D" w14:textId="77777777" w:rsidR="0049641A" w:rsidRPr="00515C85" w:rsidRDefault="0049641A" w:rsidP="001C50DA">
      <w:pPr>
        <w:spacing w:line="276" w:lineRule="auto"/>
        <w:contextualSpacing/>
        <w:mirrorIndents/>
        <w:jc w:val="center"/>
        <w:rPr>
          <w:rFonts w:asciiTheme="minorHAnsi" w:hAnsiTheme="minorHAnsi" w:cstheme="minorHAnsi"/>
          <w:b/>
          <w:bCs/>
          <w:szCs w:val="24"/>
          <w:lang w:val="en-GB"/>
        </w:rPr>
      </w:pPr>
      <w:r w:rsidRPr="00515C85">
        <w:rPr>
          <w:rFonts w:asciiTheme="minorHAnsi" w:hAnsiTheme="minorHAnsi" w:cstheme="minorHAnsi"/>
          <w:b/>
          <w:bCs/>
          <w:szCs w:val="24"/>
          <w:lang w:val="en-GB"/>
        </w:rPr>
        <w:t>Anh Tien DO (TRCG Chair)</w:t>
      </w:r>
    </w:p>
    <w:p w14:paraId="24ADC341" w14:textId="77777777" w:rsidR="0049641A" w:rsidRPr="00515C85" w:rsidRDefault="0049641A" w:rsidP="001C50DA">
      <w:pPr>
        <w:spacing w:line="276" w:lineRule="auto"/>
        <w:contextualSpacing/>
        <w:mirrorIndents/>
        <w:jc w:val="both"/>
        <w:rPr>
          <w:rFonts w:asciiTheme="minorHAnsi" w:hAnsiTheme="minorHAnsi" w:cstheme="minorHAnsi"/>
          <w:szCs w:val="24"/>
          <w:lang w:val="en-GB"/>
        </w:rPr>
      </w:pPr>
    </w:p>
    <w:p w14:paraId="39285AE6" w14:textId="77777777" w:rsidR="0049641A" w:rsidRPr="00515C85" w:rsidRDefault="0049641A" w:rsidP="001C50DA">
      <w:pPr>
        <w:pStyle w:val="ListParagraph"/>
        <w:widowControl/>
        <w:numPr>
          <w:ilvl w:val="0"/>
          <w:numId w:val="18"/>
        </w:numPr>
        <w:spacing w:after="160" w:line="276" w:lineRule="auto"/>
        <w:ind w:leftChars="0"/>
        <w:contextualSpacing/>
        <w:mirrorIndents/>
        <w:jc w:val="both"/>
        <w:rPr>
          <w:rFonts w:asciiTheme="minorHAnsi" w:hAnsiTheme="minorHAnsi" w:cstheme="minorHAnsi"/>
          <w:szCs w:val="24"/>
          <w:lang w:val="en-GB"/>
        </w:rPr>
      </w:pPr>
      <w:r w:rsidRPr="00515C85">
        <w:rPr>
          <w:rFonts w:asciiTheme="minorHAnsi" w:hAnsiTheme="minorHAnsi" w:cstheme="minorHAnsi"/>
          <w:szCs w:val="24"/>
          <w:lang w:val="en-GB"/>
        </w:rPr>
        <w:t>The 4</w:t>
      </w:r>
      <w:r w:rsidRPr="00515C85">
        <w:rPr>
          <w:rFonts w:asciiTheme="minorHAnsi" w:hAnsiTheme="minorHAnsi" w:cstheme="minorHAnsi"/>
          <w:szCs w:val="24"/>
          <w:vertAlign w:val="superscript"/>
          <w:lang w:val="en-GB"/>
        </w:rPr>
        <w:t>th</w:t>
      </w:r>
      <w:r w:rsidRPr="00515C85">
        <w:rPr>
          <w:rFonts w:asciiTheme="minorHAnsi" w:hAnsiTheme="minorHAnsi" w:cstheme="minorHAnsi"/>
          <w:szCs w:val="24"/>
          <w:lang w:val="en-GB"/>
        </w:rPr>
        <w:t xml:space="preserve"> TRCG Forum, organized in conjunction with the 18</w:t>
      </w:r>
      <w:r w:rsidRPr="00515C85">
        <w:rPr>
          <w:rFonts w:asciiTheme="minorHAnsi" w:hAnsiTheme="minorHAnsi" w:cstheme="minorHAnsi"/>
          <w:szCs w:val="24"/>
          <w:vertAlign w:val="superscript"/>
          <w:lang w:val="en-GB"/>
        </w:rPr>
        <w:t>th</w:t>
      </w:r>
      <w:r w:rsidRPr="00515C85">
        <w:rPr>
          <w:rFonts w:asciiTheme="minorHAnsi" w:hAnsiTheme="minorHAnsi" w:cstheme="minorHAnsi"/>
          <w:szCs w:val="24"/>
          <w:lang w:val="en-GB"/>
        </w:rPr>
        <w:t xml:space="preserve"> Integrated Workshop, was successfully held on 28 – 29 November 2023 in Bangkok, China. The theme of the Forum was “Towards a Typhoon Resilience Society”.</w:t>
      </w:r>
    </w:p>
    <w:p w14:paraId="5C33EB91" w14:textId="77777777" w:rsidR="0049641A" w:rsidRPr="00515C85" w:rsidRDefault="0049641A" w:rsidP="001C50DA">
      <w:pPr>
        <w:pStyle w:val="ListParagraph"/>
        <w:spacing w:line="276" w:lineRule="auto"/>
        <w:contextualSpacing/>
        <w:mirrorIndents/>
        <w:jc w:val="both"/>
        <w:rPr>
          <w:rFonts w:asciiTheme="minorHAnsi" w:hAnsiTheme="minorHAnsi" w:cstheme="minorHAnsi"/>
          <w:szCs w:val="24"/>
          <w:lang w:val="en-GB"/>
        </w:rPr>
      </w:pPr>
    </w:p>
    <w:p w14:paraId="4EE0F47D" w14:textId="77777777" w:rsidR="0049641A" w:rsidRPr="00515C85" w:rsidRDefault="0049641A" w:rsidP="001C50DA">
      <w:pPr>
        <w:pStyle w:val="ListParagraph"/>
        <w:widowControl/>
        <w:numPr>
          <w:ilvl w:val="0"/>
          <w:numId w:val="18"/>
        </w:numPr>
        <w:spacing w:after="160" w:line="276" w:lineRule="auto"/>
        <w:ind w:leftChars="0"/>
        <w:contextualSpacing/>
        <w:mirrorIndents/>
        <w:jc w:val="both"/>
        <w:rPr>
          <w:rFonts w:asciiTheme="minorHAnsi" w:hAnsiTheme="minorHAnsi" w:cstheme="minorHAnsi"/>
          <w:szCs w:val="24"/>
          <w:lang w:val="en-GB"/>
        </w:rPr>
      </w:pPr>
      <w:r w:rsidRPr="00515C85">
        <w:rPr>
          <w:rFonts w:asciiTheme="minorHAnsi" w:hAnsiTheme="minorHAnsi" w:cstheme="minorHAnsi"/>
          <w:szCs w:val="24"/>
          <w:lang w:val="en-GB"/>
        </w:rPr>
        <w:t>The TRCG Forum was officiated by Mr. Leong Weng Kun, Director of Macao Meteorological and Geophysical Bureau of Marco SAR and Chairperson of TC55, Dr Anh Tien Do, TRCG Chair, Mr Cyrill Honore, Director of Disaster Risk Reduction and Public Services Branch, Services Department, WMO and Ms Tiziana Bonapace, Director of Information and Communications Technology and Disaster Risk Reduction Division, ESCAP.  Mr. Duan Yihong, Secretary of the Typhoon Committee, also delivered a welcome message during the opening ceremony.</w:t>
      </w:r>
    </w:p>
    <w:p w14:paraId="27103EF2" w14:textId="77777777" w:rsidR="0049641A" w:rsidRPr="00515C85" w:rsidRDefault="0049641A" w:rsidP="001C50DA">
      <w:pPr>
        <w:pStyle w:val="ListParagraph"/>
        <w:spacing w:line="276" w:lineRule="auto"/>
        <w:contextualSpacing/>
        <w:mirrorIndents/>
        <w:jc w:val="both"/>
        <w:rPr>
          <w:rFonts w:asciiTheme="minorHAnsi" w:hAnsiTheme="minorHAnsi" w:cstheme="minorHAnsi"/>
          <w:szCs w:val="24"/>
          <w:lang w:val="en-GB"/>
        </w:rPr>
      </w:pPr>
    </w:p>
    <w:p w14:paraId="354B9418" w14:textId="77777777" w:rsidR="0049641A" w:rsidRPr="00515C85" w:rsidRDefault="0049641A" w:rsidP="001C50DA">
      <w:pPr>
        <w:pStyle w:val="ListParagraph"/>
        <w:widowControl/>
        <w:numPr>
          <w:ilvl w:val="0"/>
          <w:numId w:val="18"/>
        </w:numPr>
        <w:spacing w:after="160" w:line="276" w:lineRule="auto"/>
        <w:ind w:leftChars="0"/>
        <w:contextualSpacing/>
        <w:mirrorIndents/>
        <w:jc w:val="both"/>
        <w:rPr>
          <w:rFonts w:asciiTheme="minorHAnsi" w:hAnsiTheme="minorHAnsi" w:cstheme="minorHAnsi"/>
          <w:szCs w:val="24"/>
          <w:lang w:val="en-GB"/>
        </w:rPr>
      </w:pPr>
      <w:r w:rsidRPr="00515C85">
        <w:rPr>
          <w:rFonts w:asciiTheme="minorHAnsi" w:hAnsiTheme="minorHAnsi" w:cstheme="minorHAnsi"/>
          <w:szCs w:val="24"/>
          <w:lang w:val="en-GB"/>
        </w:rPr>
        <w:t xml:space="preserve">There was a special session for UN Early Warning for All (EW4ALL) initiatives on the morning of 28 November.  Invited experts from WMO and ESCAP delivered presentation on the status and progress of the EW4ALL implementation. </w:t>
      </w:r>
    </w:p>
    <w:p w14:paraId="2F7D2FD1" w14:textId="77777777" w:rsidR="0049641A" w:rsidRPr="00515C85" w:rsidRDefault="0049641A" w:rsidP="001C50DA">
      <w:pPr>
        <w:pStyle w:val="ListParagraph"/>
        <w:spacing w:line="276" w:lineRule="auto"/>
        <w:contextualSpacing/>
        <w:mirrorIndents/>
        <w:jc w:val="both"/>
        <w:rPr>
          <w:rFonts w:asciiTheme="minorHAnsi" w:hAnsiTheme="minorHAnsi" w:cstheme="minorHAnsi"/>
          <w:szCs w:val="24"/>
          <w:lang w:val="en-GB"/>
        </w:rPr>
      </w:pPr>
    </w:p>
    <w:p w14:paraId="70A02942" w14:textId="77777777" w:rsidR="0049641A" w:rsidRPr="00515C85" w:rsidRDefault="0049641A" w:rsidP="001C50DA">
      <w:pPr>
        <w:pStyle w:val="ListParagraph"/>
        <w:widowControl/>
        <w:numPr>
          <w:ilvl w:val="0"/>
          <w:numId w:val="18"/>
        </w:numPr>
        <w:spacing w:after="160" w:line="276" w:lineRule="auto"/>
        <w:ind w:leftChars="0"/>
        <w:contextualSpacing/>
        <w:mirrorIndents/>
        <w:jc w:val="both"/>
        <w:rPr>
          <w:rFonts w:asciiTheme="minorHAnsi" w:hAnsiTheme="minorHAnsi" w:cstheme="minorHAnsi"/>
          <w:szCs w:val="24"/>
          <w:lang w:val="en-GB"/>
        </w:rPr>
      </w:pPr>
      <w:r w:rsidRPr="00515C85">
        <w:rPr>
          <w:rFonts w:asciiTheme="minorHAnsi" w:hAnsiTheme="minorHAnsi" w:cstheme="minorHAnsi"/>
          <w:szCs w:val="24"/>
          <w:lang w:val="en-GB"/>
        </w:rPr>
        <w:t xml:space="preserve">The TRCG forum consisted of three sessions based on the three topics under the main theme: </w:t>
      </w:r>
    </w:p>
    <w:p w14:paraId="4B5BBBFE" w14:textId="77777777" w:rsidR="0049641A" w:rsidRPr="00515C85" w:rsidRDefault="0049641A" w:rsidP="0088155D">
      <w:pPr>
        <w:spacing w:line="276" w:lineRule="auto"/>
        <w:ind w:left="1080" w:firstLine="360"/>
        <w:contextualSpacing/>
        <w:mirrorIndents/>
        <w:jc w:val="both"/>
        <w:rPr>
          <w:rFonts w:asciiTheme="minorHAnsi" w:hAnsiTheme="minorHAnsi" w:cstheme="minorHAnsi"/>
          <w:szCs w:val="24"/>
          <w:lang w:val="en-GB"/>
        </w:rPr>
      </w:pPr>
      <w:r w:rsidRPr="00515C85">
        <w:rPr>
          <w:rFonts w:asciiTheme="minorHAnsi" w:hAnsiTheme="minorHAnsi" w:cstheme="minorHAnsi"/>
          <w:szCs w:val="24"/>
          <w:lang w:val="en-GB"/>
        </w:rPr>
        <w:t>Topic 1 – Artificial intelligence for tropical cyclones related applications</w:t>
      </w:r>
    </w:p>
    <w:p w14:paraId="1947D239" w14:textId="77777777" w:rsidR="0049641A" w:rsidRPr="00515C85" w:rsidRDefault="0049641A" w:rsidP="0088155D">
      <w:pPr>
        <w:spacing w:line="276" w:lineRule="auto"/>
        <w:ind w:left="1080" w:firstLine="360"/>
        <w:contextualSpacing/>
        <w:mirrorIndents/>
        <w:jc w:val="both"/>
        <w:rPr>
          <w:rFonts w:asciiTheme="minorHAnsi" w:hAnsiTheme="minorHAnsi" w:cstheme="minorHAnsi"/>
          <w:szCs w:val="24"/>
          <w:lang w:val="en-GB"/>
        </w:rPr>
      </w:pPr>
      <w:r w:rsidRPr="00515C85">
        <w:rPr>
          <w:rFonts w:asciiTheme="minorHAnsi" w:hAnsiTheme="minorHAnsi" w:cstheme="minorHAnsi"/>
          <w:szCs w:val="24"/>
          <w:lang w:val="en-GB"/>
        </w:rPr>
        <w:t>Topic 2 – Special target observation over the western North Pacific</w:t>
      </w:r>
    </w:p>
    <w:p w14:paraId="73588B1A" w14:textId="77777777" w:rsidR="0049641A" w:rsidRPr="00515C85" w:rsidRDefault="0049641A" w:rsidP="0088155D">
      <w:pPr>
        <w:spacing w:line="276" w:lineRule="auto"/>
        <w:ind w:left="1080" w:firstLine="360"/>
        <w:contextualSpacing/>
        <w:mirrorIndents/>
        <w:jc w:val="both"/>
        <w:rPr>
          <w:rFonts w:asciiTheme="minorHAnsi" w:hAnsiTheme="minorHAnsi" w:cstheme="minorHAnsi"/>
          <w:szCs w:val="24"/>
          <w:lang w:val="en-GB"/>
        </w:rPr>
      </w:pPr>
      <w:r w:rsidRPr="00515C85">
        <w:rPr>
          <w:rFonts w:asciiTheme="minorHAnsi" w:hAnsiTheme="minorHAnsi" w:cstheme="minorHAnsi"/>
          <w:szCs w:val="24"/>
          <w:lang w:val="en-GB"/>
        </w:rPr>
        <w:t>Topic 3 – Impact based forecasting for tropical cyclones</w:t>
      </w:r>
    </w:p>
    <w:p w14:paraId="26DD5FB4" w14:textId="77777777" w:rsidR="0049641A" w:rsidRPr="00515C85" w:rsidRDefault="0049641A" w:rsidP="001C50DA">
      <w:pPr>
        <w:pStyle w:val="ListParagraph"/>
        <w:spacing w:line="276" w:lineRule="auto"/>
        <w:contextualSpacing/>
        <w:mirrorIndents/>
        <w:jc w:val="both"/>
        <w:rPr>
          <w:rFonts w:asciiTheme="minorHAnsi" w:hAnsiTheme="minorHAnsi" w:cstheme="minorHAnsi"/>
          <w:szCs w:val="24"/>
          <w:lang w:val="en-GB"/>
        </w:rPr>
      </w:pPr>
    </w:p>
    <w:p w14:paraId="15AD4E97" w14:textId="06AD5BB4" w:rsidR="0049641A" w:rsidRPr="00515C85" w:rsidRDefault="0049641A" w:rsidP="001C50DA">
      <w:pPr>
        <w:pStyle w:val="ListParagraph"/>
        <w:widowControl/>
        <w:numPr>
          <w:ilvl w:val="0"/>
          <w:numId w:val="18"/>
        </w:numPr>
        <w:spacing w:after="160" w:line="276" w:lineRule="auto"/>
        <w:ind w:leftChars="0"/>
        <w:contextualSpacing/>
        <w:mirrorIndents/>
        <w:jc w:val="both"/>
        <w:rPr>
          <w:rFonts w:asciiTheme="minorHAnsi" w:hAnsiTheme="minorHAnsi" w:cstheme="minorHAnsi"/>
          <w:szCs w:val="24"/>
          <w:lang w:val="en-GB"/>
        </w:rPr>
      </w:pPr>
      <w:r w:rsidRPr="00515C85">
        <w:rPr>
          <w:rFonts w:asciiTheme="minorHAnsi" w:hAnsiTheme="minorHAnsi" w:cstheme="minorHAnsi"/>
          <w:szCs w:val="24"/>
          <w:lang w:val="en-GB"/>
        </w:rPr>
        <w:t>Each session included three keynote pres</w:t>
      </w:r>
      <w:r w:rsidR="009A432E" w:rsidRPr="00515C85">
        <w:rPr>
          <w:rFonts w:asciiTheme="minorHAnsi" w:hAnsiTheme="minorHAnsi" w:cstheme="minorHAnsi"/>
          <w:szCs w:val="24"/>
          <w:lang w:val="en-GB"/>
        </w:rPr>
        <w:t xml:space="preserve">entations by invited speakers. </w:t>
      </w:r>
      <w:r w:rsidRPr="00515C85">
        <w:rPr>
          <w:rFonts w:asciiTheme="minorHAnsi" w:hAnsiTheme="minorHAnsi" w:cstheme="minorHAnsi"/>
          <w:szCs w:val="24"/>
          <w:lang w:val="en-GB"/>
        </w:rPr>
        <w:t xml:space="preserve">Overall, there were nine keynote speakers, including experts from China, Japan, Republic of Korea and Thailand.  The Forum was well attended with more than </w:t>
      </w:r>
      <w:r w:rsidR="001A419D" w:rsidRPr="00515C85">
        <w:rPr>
          <w:rFonts w:asciiTheme="minorHAnsi" w:hAnsiTheme="minorHAnsi" w:cstheme="minorHAnsi"/>
          <w:szCs w:val="24"/>
          <w:lang w:val="en-GB"/>
        </w:rPr>
        <w:t>130</w:t>
      </w:r>
      <w:r w:rsidRPr="00515C85">
        <w:rPr>
          <w:rFonts w:asciiTheme="minorHAnsi" w:hAnsiTheme="minorHAnsi" w:cstheme="minorHAnsi"/>
          <w:szCs w:val="24"/>
          <w:lang w:val="en-GB"/>
        </w:rPr>
        <w:t xml:space="preserve"> participants coming from </w:t>
      </w:r>
      <w:r w:rsidR="001A419D" w:rsidRPr="00515C85">
        <w:rPr>
          <w:rFonts w:asciiTheme="minorHAnsi" w:hAnsiTheme="minorHAnsi" w:cstheme="minorHAnsi"/>
          <w:szCs w:val="24"/>
          <w:lang w:val="en-GB"/>
        </w:rPr>
        <w:t>11</w:t>
      </w:r>
      <w:r w:rsidRPr="00515C85">
        <w:rPr>
          <w:rFonts w:asciiTheme="minorHAnsi" w:hAnsiTheme="minorHAnsi" w:cstheme="minorHAnsi"/>
          <w:szCs w:val="24"/>
          <w:lang w:val="en-GB"/>
        </w:rPr>
        <w:t xml:space="preserve"> out of 14 Members of the Committee.  </w:t>
      </w:r>
    </w:p>
    <w:p w14:paraId="34ACB44C" w14:textId="77777777" w:rsidR="0049641A" w:rsidRPr="00515C85" w:rsidRDefault="0049641A" w:rsidP="001C50DA">
      <w:pPr>
        <w:pStyle w:val="ListParagraph"/>
        <w:spacing w:line="276" w:lineRule="auto"/>
        <w:contextualSpacing/>
        <w:mirrorIndents/>
        <w:jc w:val="both"/>
        <w:rPr>
          <w:rFonts w:asciiTheme="minorHAnsi" w:hAnsiTheme="minorHAnsi" w:cstheme="minorHAnsi"/>
          <w:szCs w:val="24"/>
          <w:lang w:val="en-GB"/>
        </w:rPr>
      </w:pPr>
    </w:p>
    <w:p w14:paraId="608D9F59" w14:textId="77777777" w:rsidR="0049641A" w:rsidRPr="00515C85" w:rsidRDefault="0049641A" w:rsidP="001C50DA">
      <w:pPr>
        <w:pStyle w:val="ListParagraph"/>
        <w:widowControl/>
        <w:numPr>
          <w:ilvl w:val="0"/>
          <w:numId w:val="18"/>
        </w:numPr>
        <w:spacing w:after="160" w:line="276" w:lineRule="auto"/>
        <w:ind w:leftChars="0"/>
        <w:contextualSpacing/>
        <w:mirrorIndents/>
        <w:jc w:val="both"/>
        <w:rPr>
          <w:rFonts w:asciiTheme="minorHAnsi" w:hAnsiTheme="minorHAnsi" w:cstheme="minorHAnsi"/>
          <w:szCs w:val="24"/>
          <w:lang w:val="en-GB"/>
        </w:rPr>
      </w:pPr>
      <w:r w:rsidRPr="00515C85">
        <w:rPr>
          <w:rFonts w:asciiTheme="minorHAnsi" w:hAnsiTheme="minorHAnsi" w:cstheme="minorHAnsi"/>
          <w:szCs w:val="24"/>
          <w:lang w:val="en-GB"/>
        </w:rPr>
        <w:t>After the keynote presentations, breakout group discussions and plenary discussion were arranged on the second day morning to discuss the challenges and opportunities as well as future development related to the three topics and the main theme.  The detailed programmed of the 4</w:t>
      </w:r>
      <w:r w:rsidRPr="00515C85">
        <w:rPr>
          <w:rFonts w:asciiTheme="minorHAnsi" w:hAnsiTheme="minorHAnsi" w:cstheme="minorHAnsi"/>
          <w:szCs w:val="24"/>
          <w:vertAlign w:val="superscript"/>
          <w:lang w:val="en-GB"/>
        </w:rPr>
        <w:t>th</w:t>
      </w:r>
      <w:r w:rsidRPr="00515C85">
        <w:rPr>
          <w:rFonts w:asciiTheme="minorHAnsi" w:hAnsiTheme="minorHAnsi" w:cstheme="minorHAnsi"/>
          <w:szCs w:val="24"/>
          <w:lang w:val="en-GB"/>
        </w:rPr>
        <w:t xml:space="preserve"> TRCG Forum is given in Attachment I of the report.</w:t>
      </w:r>
    </w:p>
    <w:p w14:paraId="34270E12" w14:textId="77777777" w:rsidR="0049641A" w:rsidRPr="00515C85" w:rsidRDefault="0049641A" w:rsidP="001C50DA">
      <w:pPr>
        <w:pStyle w:val="ListParagraph"/>
        <w:spacing w:line="276" w:lineRule="auto"/>
        <w:contextualSpacing/>
        <w:mirrorIndents/>
        <w:jc w:val="both"/>
        <w:rPr>
          <w:rFonts w:asciiTheme="minorHAnsi" w:hAnsiTheme="minorHAnsi" w:cstheme="minorHAnsi"/>
          <w:szCs w:val="24"/>
          <w:lang w:val="en-GB"/>
        </w:rPr>
      </w:pPr>
    </w:p>
    <w:p w14:paraId="5953A23A" w14:textId="77777777" w:rsidR="0049641A" w:rsidRPr="00515C85" w:rsidRDefault="0049641A" w:rsidP="001C50DA">
      <w:pPr>
        <w:pStyle w:val="ListParagraph"/>
        <w:widowControl/>
        <w:numPr>
          <w:ilvl w:val="0"/>
          <w:numId w:val="18"/>
        </w:numPr>
        <w:spacing w:after="160" w:line="276" w:lineRule="auto"/>
        <w:ind w:leftChars="0"/>
        <w:contextualSpacing/>
        <w:mirrorIndents/>
        <w:jc w:val="both"/>
        <w:rPr>
          <w:rFonts w:asciiTheme="minorHAnsi" w:hAnsiTheme="minorHAnsi" w:cstheme="minorHAnsi"/>
          <w:szCs w:val="24"/>
          <w:lang w:val="en-GB"/>
        </w:rPr>
      </w:pPr>
      <w:r w:rsidRPr="00515C85">
        <w:rPr>
          <w:rFonts w:asciiTheme="minorHAnsi" w:hAnsiTheme="minorHAnsi" w:cstheme="minorHAnsi"/>
          <w:szCs w:val="24"/>
          <w:lang w:val="en-GB"/>
        </w:rPr>
        <w:t>Key items/recommendations discussed during the breakout group discussions and plenary discussions are concisely summarized below:</w:t>
      </w:r>
    </w:p>
    <w:p w14:paraId="7883752A" w14:textId="77777777" w:rsidR="0049641A" w:rsidRPr="00515C85" w:rsidRDefault="0049641A" w:rsidP="001C50DA">
      <w:pPr>
        <w:pStyle w:val="ListParagraph"/>
        <w:spacing w:line="276" w:lineRule="auto"/>
        <w:contextualSpacing/>
        <w:mirrorIndents/>
        <w:jc w:val="both"/>
        <w:rPr>
          <w:rFonts w:asciiTheme="minorHAnsi" w:hAnsiTheme="minorHAnsi" w:cstheme="minorHAnsi"/>
          <w:szCs w:val="24"/>
          <w:lang w:val="en-GB"/>
        </w:rPr>
      </w:pPr>
    </w:p>
    <w:p w14:paraId="6632D440" w14:textId="77777777" w:rsidR="0049641A" w:rsidRPr="00515C85" w:rsidRDefault="0049641A" w:rsidP="001C50DA">
      <w:pPr>
        <w:pStyle w:val="ListParagraph"/>
        <w:widowControl/>
        <w:numPr>
          <w:ilvl w:val="0"/>
          <w:numId w:val="19"/>
        </w:numPr>
        <w:spacing w:after="160" w:line="276" w:lineRule="auto"/>
        <w:ind w:leftChars="0"/>
        <w:contextualSpacing/>
        <w:mirrorIndents/>
        <w:jc w:val="both"/>
        <w:rPr>
          <w:rFonts w:asciiTheme="minorHAnsi" w:hAnsiTheme="minorHAnsi" w:cstheme="minorHAnsi"/>
          <w:szCs w:val="24"/>
          <w:lang w:val="en-GB"/>
        </w:rPr>
      </w:pPr>
      <w:r w:rsidRPr="00515C85">
        <w:rPr>
          <w:rFonts w:asciiTheme="minorHAnsi" w:hAnsiTheme="minorHAnsi" w:cstheme="minorHAnsi"/>
          <w:szCs w:val="24"/>
          <w:lang w:val="en-GB"/>
        </w:rPr>
        <w:t>Topic 1 – Artificial intelligence for tropical cyclones related applications</w:t>
      </w:r>
    </w:p>
    <w:p w14:paraId="47058F2A" w14:textId="77777777" w:rsidR="0049641A" w:rsidRPr="00515C85" w:rsidRDefault="0049641A" w:rsidP="001C50DA">
      <w:pPr>
        <w:pStyle w:val="ListParagraph"/>
        <w:spacing w:line="276" w:lineRule="auto"/>
        <w:contextualSpacing/>
        <w:mirrorIndents/>
        <w:jc w:val="both"/>
        <w:rPr>
          <w:rFonts w:asciiTheme="minorHAnsi" w:hAnsiTheme="minorHAnsi" w:cstheme="minorHAnsi"/>
          <w:szCs w:val="24"/>
          <w:lang w:val="en-HK"/>
        </w:rPr>
      </w:pPr>
    </w:p>
    <w:p w14:paraId="3B521806" w14:textId="77777777" w:rsidR="0049641A" w:rsidRPr="00515C85" w:rsidRDefault="0049641A" w:rsidP="00265754">
      <w:pPr>
        <w:pStyle w:val="ListParagraph"/>
        <w:widowControl/>
        <w:numPr>
          <w:ilvl w:val="0"/>
          <w:numId w:val="20"/>
        </w:numPr>
        <w:spacing w:after="160" w:line="276" w:lineRule="auto"/>
        <w:ind w:leftChars="0" w:left="284" w:hanging="284"/>
        <w:contextualSpacing/>
        <w:mirrorIndents/>
        <w:jc w:val="both"/>
        <w:rPr>
          <w:rFonts w:asciiTheme="minorHAnsi" w:hAnsiTheme="minorHAnsi" w:cstheme="minorHAnsi"/>
          <w:szCs w:val="24"/>
          <w:lang w:val="en-HK"/>
        </w:rPr>
      </w:pPr>
      <w:r w:rsidRPr="00515C85">
        <w:rPr>
          <w:rFonts w:asciiTheme="minorHAnsi" w:hAnsiTheme="minorHAnsi" w:cstheme="minorHAnsi"/>
          <w:szCs w:val="24"/>
        </w:rPr>
        <w:lastRenderedPageBreak/>
        <w:t>There is a critical need for enhanced collaboration among researchers, scientists, academic units, and operational forecasting units at national and global levels to elevate the quality and time scale of weather forecasts. A key aspect of this collaborative effort involves promoting data sharing among stakeholders to facilitate the development of artificial intelligence (AI) applications for weather and natural disaster forecasting. The availability of high-quality and well-labeled datasets is paramount for the successful development of AI models.</w:t>
      </w:r>
    </w:p>
    <w:p w14:paraId="577068E2" w14:textId="77777777" w:rsidR="0049641A" w:rsidRPr="00515C85" w:rsidRDefault="0049641A" w:rsidP="001C50DA">
      <w:pPr>
        <w:pStyle w:val="ListParagraph"/>
        <w:spacing w:line="276" w:lineRule="auto"/>
        <w:contextualSpacing/>
        <w:mirrorIndents/>
        <w:jc w:val="both"/>
        <w:rPr>
          <w:rFonts w:asciiTheme="minorHAnsi" w:hAnsiTheme="minorHAnsi" w:cstheme="minorHAnsi"/>
          <w:szCs w:val="24"/>
          <w:lang w:val="en-HK"/>
        </w:rPr>
      </w:pPr>
    </w:p>
    <w:p w14:paraId="0E74839E" w14:textId="77777777" w:rsidR="0049641A" w:rsidRPr="00515C85" w:rsidRDefault="0049641A" w:rsidP="00E526A7">
      <w:pPr>
        <w:pStyle w:val="ListParagraph"/>
        <w:widowControl/>
        <w:numPr>
          <w:ilvl w:val="0"/>
          <w:numId w:val="20"/>
        </w:numPr>
        <w:spacing w:after="160" w:line="276" w:lineRule="auto"/>
        <w:ind w:leftChars="0" w:left="284" w:hanging="284"/>
        <w:contextualSpacing/>
        <w:mirrorIndents/>
        <w:jc w:val="both"/>
        <w:rPr>
          <w:rFonts w:asciiTheme="minorHAnsi" w:hAnsiTheme="minorHAnsi" w:cstheme="minorHAnsi"/>
          <w:szCs w:val="24"/>
          <w:lang w:val="en-HK"/>
        </w:rPr>
      </w:pPr>
      <w:r w:rsidRPr="00515C85">
        <w:rPr>
          <w:rFonts w:asciiTheme="minorHAnsi" w:hAnsiTheme="minorHAnsi" w:cstheme="minorHAnsi"/>
          <w:szCs w:val="24"/>
        </w:rPr>
        <w:t>AI presents a promising avenue for advancing weather and tropical typhoon forecasting, but there is room for improvement in terms of its predictive intensity. Recognizing that uncertainties in input data can impact forecast outcomes, it becomes imperative to address these uncertainties, especially in the context of climate change. Exploring the application of AI for predicting extreme weather events is crucial in this regard.</w:t>
      </w:r>
    </w:p>
    <w:p w14:paraId="26E9EBE3" w14:textId="77777777" w:rsidR="0049641A" w:rsidRPr="00515C85" w:rsidRDefault="0049641A" w:rsidP="001C50DA">
      <w:pPr>
        <w:pStyle w:val="ListParagraph"/>
        <w:spacing w:line="276" w:lineRule="auto"/>
        <w:contextualSpacing/>
        <w:mirrorIndents/>
        <w:jc w:val="both"/>
        <w:rPr>
          <w:rFonts w:asciiTheme="minorHAnsi" w:hAnsiTheme="minorHAnsi" w:cstheme="minorHAnsi"/>
          <w:szCs w:val="24"/>
        </w:rPr>
      </w:pPr>
    </w:p>
    <w:p w14:paraId="770B32BC" w14:textId="77777777" w:rsidR="0049641A" w:rsidRPr="00515C85" w:rsidRDefault="0049641A" w:rsidP="00E526A7">
      <w:pPr>
        <w:pStyle w:val="ListParagraph"/>
        <w:widowControl/>
        <w:numPr>
          <w:ilvl w:val="0"/>
          <w:numId w:val="20"/>
        </w:numPr>
        <w:spacing w:after="160" w:line="276" w:lineRule="auto"/>
        <w:ind w:leftChars="0" w:left="284" w:hanging="284"/>
        <w:contextualSpacing/>
        <w:mirrorIndents/>
        <w:jc w:val="both"/>
        <w:rPr>
          <w:rFonts w:asciiTheme="minorHAnsi" w:hAnsiTheme="minorHAnsi" w:cstheme="minorHAnsi"/>
          <w:szCs w:val="24"/>
          <w:lang w:val="en-HK"/>
        </w:rPr>
      </w:pPr>
      <w:r w:rsidRPr="00515C85">
        <w:rPr>
          <w:rFonts w:asciiTheme="minorHAnsi" w:hAnsiTheme="minorHAnsi" w:cstheme="minorHAnsi"/>
          <w:szCs w:val="24"/>
        </w:rPr>
        <w:t>To effectively support the Early Warning for All (EW4all) initiatives, AI should be integrated comprehensively across all processes and pillars. These include disaster risk knowledge, detection, observations, monitoring, analysis, and forecasting of hazards, as well as warning dissemination, communication, and preparedness to respond. In this holistic approach, the involvement of social scientists in the development of AI models becomes essential to account for the socio-cultural dimensions influencing disaster preparedness and response.</w:t>
      </w:r>
    </w:p>
    <w:p w14:paraId="03A65D3F" w14:textId="77777777" w:rsidR="0049641A" w:rsidRPr="00515C85" w:rsidRDefault="0049641A" w:rsidP="00E526A7">
      <w:pPr>
        <w:pStyle w:val="ListParagraph"/>
        <w:spacing w:line="276" w:lineRule="auto"/>
        <w:ind w:left="764" w:hanging="284"/>
        <w:contextualSpacing/>
        <w:mirrorIndents/>
        <w:rPr>
          <w:rFonts w:asciiTheme="minorHAnsi" w:hAnsiTheme="minorHAnsi" w:cstheme="minorHAnsi"/>
          <w:szCs w:val="24"/>
          <w:lang w:val="en-HK"/>
        </w:rPr>
      </w:pPr>
    </w:p>
    <w:p w14:paraId="2053F29C" w14:textId="77777777" w:rsidR="0049641A" w:rsidRPr="00515C85" w:rsidRDefault="0049641A" w:rsidP="00E526A7">
      <w:pPr>
        <w:pStyle w:val="ListParagraph"/>
        <w:widowControl/>
        <w:numPr>
          <w:ilvl w:val="0"/>
          <w:numId w:val="20"/>
        </w:numPr>
        <w:spacing w:after="160" w:line="276" w:lineRule="auto"/>
        <w:ind w:leftChars="0" w:left="284" w:hanging="284"/>
        <w:contextualSpacing/>
        <w:mirrorIndents/>
        <w:jc w:val="both"/>
        <w:rPr>
          <w:rFonts w:asciiTheme="minorHAnsi" w:hAnsiTheme="minorHAnsi" w:cstheme="minorHAnsi"/>
          <w:szCs w:val="24"/>
          <w:lang w:val="en-HK"/>
        </w:rPr>
      </w:pPr>
      <w:r w:rsidRPr="00515C85">
        <w:rPr>
          <w:rFonts w:asciiTheme="minorHAnsi" w:hAnsiTheme="minorHAnsi" w:cstheme="minorHAnsi"/>
          <w:szCs w:val="24"/>
        </w:rPr>
        <w:t>While AI is a promising technique, it is essential to acknowledge its limitations. AI cannot replace human capabilities, particularly in the current stage of its development. The expertise of human forecasters and practitioners in numerical weather prediction (NWP) remains crucial. Therefore, there is a simultaneous need to promote the development of both AI and NWP to ensure a balanced and effective approach.</w:t>
      </w:r>
    </w:p>
    <w:p w14:paraId="3E9B883D" w14:textId="77777777" w:rsidR="0049641A" w:rsidRPr="00515C85" w:rsidRDefault="0049641A" w:rsidP="00E526A7">
      <w:pPr>
        <w:pStyle w:val="ListParagraph"/>
        <w:widowControl/>
        <w:spacing w:after="160" w:line="276" w:lineRule="auto"/>
        <w:ind w:leftChars="0" w:left="284" w:hanging="284"/>
        <w:contextualSpacing/>
        <w:mirrorIndents/>
        <w:jc w:val="both"/>
        <w:rPr>
          <w:rFonts w:asciiTheme="minorHAnsi" w:hAnsiTheme="minorHAnsi" w:cstheme="minorHAnsi"/>
          <w:szCs w:val="24"/>
          <w:lang w:val="en-HK"/>
        </w:rPr>
      </w:pPr>
    </w:p>
    <w:p w14:paraId="6FC6749C" w14:textId="77777777" w:rsidR="0049641A" w:rsidRPr="00515C85" w:rsidRDefault="0049641A" w:rsidP="00E526A7">
      <w:pPr>
        <w:pStyle w:val="ListParagraph"/>
        <w:widowControl/>
        <w:numPr>
          <w:ilvl w:val="0"/>
          <w:numId w:val="20"/>
        </w:numPr>
        <w:spacing w:after="160" w:line="276" w:lineRule="auto"/>
        <w:ind w:leftChars="0" w:left="284" w:hanging="284"/>
        <w:contextualSpacing/>
        <w:mirrorIndents/>
        <w:jc w:val="both"/>
        <w:rPr>
          <w:rFonts w:asciiTheme="minorHAnsi" w:hAnsiTheme="minorHAnsi" w:cstheme="minorHAnsi"/>
          <w:szCs w:val="24"/>
          <w:lang w:val="en-HK"/>
        </w:rPr>
      </w:pPr>
      <w:r w:rsidRPr="00515C85">
        <w:rPr>
          <w:rFonts w:asciiTheme="minorHAnsi" w:hAnsiTheme="minorHAnsi" w:cstheme="minorHAnsi"/>
          <w:szCs w:val="24"/>
        </w:rPr>
        <w:t>In conclusion, fostering collaboration and data sharing among stakeholders is essential for improving the quality and timeliness of weather forecasts. AI holds great promise, but its potential can be fully realized only with high-quality datasets and a nuanced understanding of its limitations. Integrating AI into the EW4all initiatives and engaging social scientists in its development will contribute to a more robust and comprehensive forecasting system. However, recognizing the ongoing importance of human expertise is crucial, necessitating the simultaneous advancement of both AI and forecasting models such as NWP.</w:t>
      </w:r>
    </w:p>
    <w:p w14:paraId="2B746674" w14:textId="77777777" w:rsidR="0049641A" w:rsidRPr="00515C85" w:rsidRDefault="0049641A" w:rsidP="00E526A7">
      <w:pPr>
        <w:pStyle w:val="ListParagraph"/>
        <w:widowControl/>
        <w:spacing w:after="160" w:line="276" w:lineRule="auto"/>
        <w:ind w:leftChars="0" w:left="284" w:hanging="284"/>
        <w:contextualSpacing/>
        <w:mirrorIndents/>
        <w:jc w:val="both"/>
        <w:rPr>
          <w:rFonts w:asciiTheme="minorHAnsi" w:hAnsiTheme="minorHAnsi" w:cstheme="minorHAnsi"/>
          <w:szCs w:val="24"/>
          <w:lang w:val="en-HK"/>
        </w:rPr>
      </w:pPr>
    </w:p>
    <w:p w14:paraId="19E13103" w14:textId="28473C18" w:rsidR="0049641A" w:rsidRPr="00515C85" w:rsidRDefault="0049641A" w:rsidP="00E526A7">
      <w:pPr>
        <w:pStyle w:val="ListParagraph"/>
        <w:widowControl/>
        <w:numPr>
          <w:ilvl w:val="0"/>
          <w:numId w:val="19"/>
        </w:numPr>
        <w:spacing w:after="160" w:line="276" w:lineRule="auto"/>
        <w:ind w:leftChars="0" w:left="284" w:hanging="284"/>
        <w:contextualSpacing/>
        <w:mirrorIndents/>
        <w:jc w:val="both"/>
        <w:rPr>
          <w:rFonts w:asciiTheme="minorHAnsi" w:hAnsiTheme="minorHAnsi" w:cstheme="minorHAnsi"/>
          <w:szCs w:val="24"/>
          <w:lang w:val="en-GB"/>
        </w:rPr>
      </w:pPr>
      <w:r w:rsidRPr="00515C85">
        <w:rPr>
          <w:rFonts w:asciiTheme="minorHAnsi" w:hAnsiTheme="minorHAnsi" w:cstheme="minorHAnsi"/>
          <w:szCs w:val="24"/>
          <w:lang w:val="en-GB"/>
        </w:rPr>
        <w:t>Topic 2 – Special target observation over the western North Pacific</w:t>
      </w:r>
    </w:p>
    <w:p w14:paraId="6F220B8A" w14:textId="77777777" w:rsidR="0049641A" w:rsidRPr="00515C85" w:rsidRDefault="0049641A" w:rsidP="001C50DA">
      <w:pPr>
        <w:pStyle w:val="ListParagraph"/>
        <w:spacing w:line="276" w:lineRule="auto"/>
        <w:contextualSpacing/>
        <w:mirrorIndents/>
        <w:jc w:val="both"/>
        <w:rPr>
          <w:rFonts w:asciiTheme="minorHAnsi" w:hAnsiTheme="minorHAnsi" w:cstheme="minorHAnsi"/>
          <w:szCs w:val="24"/>
        </w:rPr>
      </w:pPr>
    </w:p>
    <w:p w14:paraId="0821A9F8" w14:textId="66CC887E" w:rsidR="0049641A" w:rsidRPr="00515C85" w:rsidRDefault="009A432E" w:rsidP="001C50DA">
      <w:pPr>
        <w:pStyle w:val="ListParagraph"/>
        <w:widowControl/>
        <w:spacing w:after="160" w:line="276" w:lineRule="auto"/>
        <w:ind w:leftChars="0" w:left="284" w:hanging="284"/>
        <w:contextualSpacing/>
        <w:mirrorIndents/>
        <w:jc w:val="both"/>
        <w:rPr>
          <w:rFonts w:asciiTheme="minorHAnsi" w:hAnsiTheme="minorHAnsi" w:cstheme="minorHAnsi"/>
          <w:szCs w:val="24"/>
        </w:rPr>
      </w:pPr>
      <w:r w:rsidRPr="00515C85">
        <w:rPr>
          <w:rFonts w:asciiTheme="minorHAnsi" w:hAnsiTheme="minorHAnsi" w:cstheme="minorHAnsi"/>
          <w:szCs w:val="24"/>
        </w:rPr>
        <w:t xml:space="preserve">- </w:t>
      </w:r>
      <w:r w:rsidRPr="00515C85">
        <w:rPr>
          <w:rFonts w:asciiTheme="minorHAnsi" w:hAnsiTheme="minorHAnsi" w:cstheme="minorHAnsi"/>
          <w:szCs w:val="24"/>
        </w:rPr>
        <w:tab/>
      </w:r>
      <w:r w:rsidR="0049641A" w:rsidRPr="00515C85">
        <w:rPr>
          <w:rFonts w:asciiTheme="minorHAnsi" w:hAnsiTheme="minorHAnsi" w:cstheme="minorHAnsi"/>
          <w:szCs w:val="24"/>
        </w:rPr>
        <w:t>To implement sharing of tropical cyclone observation data from different satellites (Himawari-9, FY-4 and GK2A), a homogeneous observation period/intensive observation period has to be defined. Suitable data adjustment (e.g. applying to the RGB method with same color pattern) is also necessary.</w:t>
      </w:r>
    </w:p>
    <w:p w14:paraId="0E8233E3" w14:textId="77777777" w:rsidR="0049641A" w:rsidRPr="00515C85" w:rsidRDefault="0049641A" w:rsidP="001C50DA">
      <w:pPr>
        <w:pStyle w:val="ListParagraph"/>
        <w:spacing w:line="276" w:lineRule="auto"/>
        <w:ind w:left="764" w:hanging="284"/>
        <w:contextualSpacing/>
        <w:mirrorIndents/>
        <w:jc w:val="both"/>
        <w:rPr>
          <w:rFonts w:asciiTheme="minorHAnsi" w:hAnsiTheme="minorHAnsi" w:cstheme="minorHAnsi"/>
          <w:szCs w:val="24"/>
        </w:rPr>
      </w:pPr>
    </w:p>
    <w:p w14:paraId="340D460F" w14:textId="77777777" w:rsidR="0049641A" w:rsidRPr="00515C85" w:rsidRDefault="0049641A" w:rsidP="001C50DA">
      <w:pPr>
        <w:pStyle w:val="ListParagraph"/>
        <w:widowControl/>
        <w:numPr>
          <w:ilvl w:val="0"/>
          <w:numId w:val="20"/>
        </w:numPr>
        <w:spacing w:after="160" w:line="276" w:lineRule="auto"/>
        <w:ind w:leftChars="0" w:left="284" w:hanging="284"/>
        <w:contextualSpacing/>
        <w:mirrorIndents/>
        <w:jc w:val="both"/>
        <w:rPr>
          <w:rFonts w:asciiTheme="minorHAnsi" w:hAnsiTheme="minorHAnsi" w:cstheme="minorHAnsi"/>
          <w:szCs w:val="24"/>
        </w:rPr>
      </w:pPr>
      <w:r w:rsidRPr="00515C85">
        <w:rPr>
          <w:rFonts w:asciiTheme="minorHAnsi" w:hAnsiTheme="minorHAnsi" w:cstheme="minorHAnsi"/>
          <w:szCs w:val="24"/>
        </w:rPr>
        <w:lastRenderedPageBreak/>
        <w:t>Sharing of radar data may be useful to verify satellite observations, but the amount of raw data and data sharing policy have to be considered.</w:t>
      </w:r>
    </w:p>
    <w:p w14:paraId="7C4588EF" w14:textId="77777777" w:rsidR="0049641A" w:rsidRPr="00515C85" w:rsidRDefault="0049641A" w:rsidP="001C50DA">
      <w:pPr>
        <w:pStyle w:val="ListParagraph"/>
        <w:spacing w:line="276" w:lineRule="auto"/>
        <w:ind w:left="764" w:hanging="284"/>
        <w:contextualSpacing/>
        <w:mirrorIndents/>
        <w:jc w:val="both"/>
        <w:rPr>
          <w:rFonts w:asciiTheme="minorHAnsi" w:hAnsiTheme="minorHAnsi" w:cstheme="minorHAnsi"/>
          <w:szCs w:val="24"/>
        </w:rPr>
      </w:pPr>
    </w:p>
    <w:p w14:paraId="12A330B6" w14:textId="77777777" w:rsidR="0049641A" w:rsidRPr="00515C85" w:rsidRDefault="0049641A" w:rsidP="001C50DA">
      <w:pPr>
        <w:pStyle w:val="ListParagraph"/>
        <w:widowControl/>
        <w:numPr>
          <w:ilvl w:val="0"/>
          <w:numId w:val="20"/>
        </w:numPr>
        <w:spacing w:after="160" w:line="276" w:lineRule="auto"/>
        <w:ind w:leftChars="0" w:left="284" w:hanging="284"/>
        <w:contextualSpacing/>
        <w:mirrorIndents/>
        <w:jc w:val="both"/>
        <w:rPr>
          <w:rFonts w:asciiTheme="minorHAnsi" w:hAnsiTheme="minorHAnsi" w:cstheme="minorHAnsi"/>
          <w:szCs w:val="24"/>
        </w:rPr>
      </w:pPr>
      <w:r w:rsidRPr="00515C85">
        <w:rPr>
          <w:rFonts w:asciiTheme="minorHAnsi" w:hAnsiTheme="minorHAnsi" w:cstheme="minorHAnsi"/>
          <w:szCs w:val="24"/>
        </w:rPr>
        <w:t>Reconnaissance aircraft operations are expensive. As more tropical cyclones are moving into high latitudes due to climate change, collaborations between Members (China, Japan and Korea) to conduct reconnaissance flights over the East China Sea are encouraged.</w:t>
      </w:r>
    </w:p>
    <w:p w14:paraId="19908193" w14:textId="77777777" w:rsidR="0049641A" w:rsidRPr="00515C85" w:rsidRDefault="0049641A" w:rsidP="001C50DA">
      <w:pPr>
        <w:pStyle w:val="ListParagraph"/>
        <w:spacing w:line="276" w:lineRule="auto"/>
        <w:ind w:left="764" w:hanging="284"/>
        <w:contextualSpacing/>
        <w:mirrorIndents/>
        <w:jc w:val="both"/>
        <w:rPr>
          <w:rFonts w:asciiTheme="minorHAnsi" w:hAnsiTheme="minorHAnsi" w:cstheme="minorHAnsi"/>
          <w:szCs w:val="24"/>
        </w:rPr>
      </w:pPr>
    </w:p>
    <w:p w14:paraId="57C79481" w14:textId="77777777" w:rsidR="0049641A" w:rsidRPr="00515C85" w:rsidRDefault="0049641A" w:rsidP="001C50DA">
      <w:pPr>
        <w:pStyle w:val="ListParagraph"/>
        <w:widowControl/>
        <w:numPr>
          <w:ilvl w:val="0"/>
          <w:numId w:val="20"/>
        </w:numPr>
        <w:spacing w:after="160" w:line="276" w:lineRule="auto"/>
        <w:ind w:leftChars="0" w:left="284" w:hanging="284"/>
        <w:contextualSpacing/>
        <w:mirrorIndents/>
        <w:jc w:val="both"/>
        <w:rPr>
          <w:rFonts w:asciiTheme="minorHAnsi" w:hAnsiTheme="minorHAnsi" w:cstheme="minorHAnsi"/>
          <w:szCs w:val="24"/>
        </w:rPr>
      </w:pPr>
      <w:r w:rsidRPr="00515C85">
        <w:rPr>
          <w:rFonts w:asciiTheme="minorHAnsi" w:hAnsiTheme="minorHAnsi" w:cstheme="minorHAnsi"/>
          <w:szCs w:val="24"/>
        </w:rPr>
        <w:t>Other in-situ observations such as data from drifting buoys may be shared.</w:t>
      </w:r>
    </w:p>
    <w:p w14:paraId="1E990A3B" w14:textId="77777777" w:rsidR="0049641A" w:rsidRPr="00515C85" w:rsidRDefault="0049641A" w:rsidP="001C50DA">
      <w:pPr>
        <w:pStyle w:val="ListParagraph"/>
        <w:spacing w:line="276" w:lineRule="auto"/>
        <w:ind w:left="764" w:hanging="284"/>
        <w:contextualSpacing/>
        <w:mirrorIndents/>
        <w:jc w:val="both"/>
        <w:rPr>
          <w:rFonts w:asciiTheme="minorHAnsi" w:hAnsiTheme="minorHAnsi" w:cstheme="minorHAnsi"/>
          <w:szCs w:val="24"/>
        </w:rPr>
      </w:pPr>
    </w:p>
    <w:p w14:paraId="702A4C74" w14:textId="77777777" w:rsidR="0049641A" w:rsidRPr="00515C85" w:rsidRDefault="0049641A" w:rsidP="001C50DA">
      <w:pPr>
        <w:pStyle w:val="ListParagraph"/>
        <w:widowControl/>
        <w:numPr>
          <w:ilvl w:val="0"/>
          <w:numId w:val="20"/>
        </w:numPr>
        <w:spacing w:after="160" w:line="276" w:lineRule="auto"/>
        <w:ind w:leftChars="0" w:left="284" w:hanging="284"/>
        <w:contextualSpacing/>
        <w:mirrorIndents/>
        <w:jc w:val="both"/>
        <w:rPr>
          <w:rFonts w:asciiTheme="minorHAnsi" w:hAnsiTheme="minorHAnsi" w:cstheme="minorHAnsi"/>
          <w:szCs w:val="24"/>
        </w:rPr>
      </w:pPr>
      <w:r w:rsidRPr="00515C85">
        <w:rPr>
          <w:rFonts w:asciiTheme="minorHAnsi" w:hAnsiTheme="minorHAnsi" w:cstheme="minorHAnsi"/>
          <w:szCs w:val="24"/>
        </w:rPr>
        <w:t>For easy access and sharing of satellite data among TC Members, TCS may conduct a feasibility study to create/host a portal site which serves as a one-stop shop. However, the hosting of the site will require careful consideration of the bandwidth of satellites (for example, FY-4, Himawari-9, GK2A etc), method of sharing, and data sharing policies between Members.</w:t>
      </w:r>
    </w:p>
    <w:p w14:paraId="21C3E1DF" w14:textId="77777777" w:rsidR="0049641A" w:rsidRPr="00515C85" w:rsidRDefault="0049641A" w:rsidP="001C50DA">
      <w:pPr>
        <w:pStyle w:val="ListParagraph"/>
        <w:spacing w:line="276" w:lineRule="auto"/>
        <w:ind w:left="764" w:hanging="284"/>
        <w:contextualSpacing/>
        <w:mirrorIndents/>
        <w:jc w:val="both"/>
        <w:rPr>
          <w:rFonts w:asciiTheme="minorHAnsi" w:hAnsiTheme="minorHAnsi" w:cstheme="minorHAnsi"/>
          <w:szCs w:val="24"/>
        </w:rPr>
      </w:pPr>
    </w:p>
    <w:p w14:paraId="72BCF8DB" w14:textId="77777777" w:rsidR="0049641A" w:rsidRPr="00515C85" w:rsidRDefault="0049641A" w:rsidP="001C50DA">
      <w:pPr>
        <w:pStyle w:val="ListParagraph"/>
        <w:widowControl/>
        <w:numPr>
          <w:ilvl w:val="0"/>
          <w:numId w:val="20"/>
        </w:numPr>
        <w:spacing w:after="160" w:line="276" w:lineRule="auto"/>
        <w:ind w:leftChars="0" w:left="284" w:hanging="284"/>
        <w:contextualSpacing/>
        <w:mirrorIndents/>
        <w:jc w:val="both"/>
        <w:rPr>
          <w:rFonts w:asciiTheme="minorHAnsi" w:hAnsiTheme="minorHAnsi" w:cstheme="minorHAnsi"/>
          <w:szCs w:val="24"/>
        </w:rPr>
      </w:pPr>
      <w:r w:rsidRPr="00515C85">
        <w:rPr>
          <w:rFonts w:asciiTheme="minorHAnsi" w:hAnsiTheme="minorHAnsi" w:cstheme="minorHAnsi"/>
          <w:szCs w:val="24"/>
        </w:rPr>
        <w:t>An expert term may be set up to discuss the setup of portal site, standard of measurement, collaborations between Members for in-situ observations (reconnaissance aircrafts and drifting buoys), as well as sharing of local-scale observations such as LIDAR and RADAR data.</w:t>
      </w:r>
    </w:p>
    <w:p w14:paraId="56A3E963" w14:textId="77777777" w:rsidR="0049641A" w:rsidRPr="00515C85" w:rsidRDefault="0049641A" w:rsidP="001C50DA">
      <w:pPr>
        <w:spacing w:line="276" w:lineRule="auto"/>
        <w:ind w:left="284" w:hanging="284"/>
        <w:contextualSpacing/>
        <w:mirrorIndents/>
        <w:jc w:val="both"/>
        <w:rPr>
          <w:rFonts w:asciiTheme="minorHAnsi" w:hAnsiTheme="minorHAnsi" w:cstheme="minorHAnsi"/>
          <w:szCs w:val="24"/>
          <w:lang w:val="en-GB"/>
        </w:rPr>
      </w:pPr>
    </w:p>
    <w:p w14:paraId="693D504E" w14:textId="77777777" w:rsidR="0049641A" w:rsidRPr="00515C85" w:rsidRDefault="0049641A" w:rsidP="001C50DA">
      <w:pPr>
        <w:pStyle w:val="ListParagraph"/>
        <w:widowControl/>
        <w:numPr>
          <w:ilvl w:val="0"/>
          <w:numId w:val="19"/>
        </w:numPr>
        <w:spacing w:after="160" w:line="276" w:lineRule="auto"/>
        <w:ind w:leftChars="0" w:left="284" w:hanging="284"/>
        <w:contextualSpacing/>
        <w:mirrorIndents/>
        <w:jc w:val="both"/>
        <w:rPr>
          <w:rFonts w:asciiTheme="minorHAnsi" w:hAnsiTheme="minorHAnsi" w:cstheme="minorHAnsi"/>
          <w:szCs w:val="24"/>
          <w:lang w:val="en-GB"/>
        </w:rPr>
      </w:pPr>
      <w:r w:rsidRPr="00515C85">
        <w:rPr>
          <w:rFonts w:asciiTheme="minorHAnsi" w:hAnsiTheme="minorHAnsi" w:cstheme="minorHAnsi"/>
          <w:szCs w:val="24"/>
          <w:lang w:val="en-GB"/>
        </w:rPr>
        <w:t>Topic 3 – Impact based forecasting for tropical cyclones</w:t>
      </w:r>
    </w:p>
    <w:p w14:paraId="703EBC44" w14:textId="77777777" w:rsidR="0049641A" w:rsidRPr="00515C85" w:rsidRDefault="0049641A" w:rsidP="001C50DA">
      <w:pPr>
        <w:pStyle w:val="ListParagraph"/>
        <w:spacing w:line="276" w:lineRule="auto"/>
        <w:ind w:left="764" w:hanging="284"/>
        <w:contextualSpacing/>
        <w:mirrorIndents/>
        <w:jc w:val="both"/>
        <w:rPr>
          <w:rFonts w:asciiTheme="minorHAnsi" w:hAnsiTheme="minorHAnsi" w:cstheme="minorHAnsi"/>
          <w:szCs w:val="24"/>
        </w:rPr>
      </w:pPr>
    </w:p>
    <w:p w14:paraId="31C9672D" w14:textId="77777777" w:rsidR="0049641A" w:rsidRPr="00515C85" w:rsidRDefault="0049641A" w:rsidP="001C50DA">
      <w:pPr>
        <w:pStyle w:val="ListParagraph"/>
        <w:widowControl/>
        <w:numPr>
          <w:ilvl w:val="0"/>
          <w:numId w:val="20"/>
        </w:numPr>
        <w:spacing w:after="160" w:line="276" w:lineRule="auto"/>
        <w:ind w:leftChars="0" w:left="284" w:hanging="284"/>
        <w:contextualSpacing/>
        <w:mirrorIndents/>
        <w:jc w:val="both"/>
        <w:rPr>
          <w:rFonts w:asciiTheme="minorHAnsi" w:hAnsiTheme="minorHAnsi" w:cstheme="minorHAnsi"/>
          <w:szCs w:val="24"/>
        </w:rPr>
      </w:pPr>
      <w:r w:rsidRPr="00515C85">
        <w:rPr>
          <w:rFonts w:asciiTheme="minorHAnsi" w:hAnsiTheme="minorHAnsi" w:cstheme="minorHAnsi"/>
          <w:szCs w:val="24"/>
        </w:rPr>
        <w:t xml:space="preserve">The impact database, such as the economic loss or damage data, is not standardized and this may hinder the development of impact-based forecast. </w:t>
      </w:r>
    </w:p>
    <w:p w14:paraId="16880789" w14:textId="77777777" w:rsidR="0049641A" w:rsidRPr="00515C85" w:rsidRDefault="0049641A" w:rsidP="001C50DA">
      <w:pPr>
        <w:pStyle w:val="ListParagraph"/>
        <w:spacing w:line="276" w:lineRule="auto"/>
        <w:ind w:left="764" w:hanging="284"/>
        <w:contextualSpacing/>
        <w:mirrorIndents/>
        <w:jc w:val="both"/>
        <w:rPr>
          <w:rFonts w:asciiTheme="minorHAnsi" w:hAnsiTheme="minorHAnsi" w:cstheme="minorHAnsi"/>
          <w:szCs w:val="24"/>
        </w:rPr>
      </w:pPr>
    </w:p>
    <w:p w14:paraId="7B95D29B" w14:textId="77777777" w:rsidR="0049641A" w:rsidRPr="00515C85" w:rsidRDefault="0049641A" w:rsidP="001C50DA">
      <w:pPr>
        <w:pStyle w:val="ListParagraph"/>
        <w:widowControl/>
        <w:numPr>
          <w:ilvl w:val="0"/>
          <w:numId w:val="20"/>
        </w:numPr>
        <w:spacing w:after="160" w:line="276" w:lineRule="auto"/>
        <w:ind w:leftChars="0" w:left="284" w:hanging="284"/>
        <w:contextualSpacing/>
        <w:mirrorIndents/>
        <w:jc w:val="both"/>
        <w:rPr>
          <w:rFonts w:asciiTheme="minorHAnsi" w:hAnsiTheme="minorHAnsi" w:cstheme="minorHAnsi"/>
          <w:szCs w:val="24"/>
        </w:rPr>
      </w:pPr>
      <w:r w:rsidRPr="00515C85">
        <w:rPr>
          <w:rFonts w:asciiTheme="minorHAnsi" w:hAnsiTheme="minorHAnsi" w:cstheme="minorHAnsi"/>
          <w:szCs w:val="24"/>
        </w:rPr>
        <w:t>The interpretation of the probabilistic forecast to the general public remains a challenge. For the communication aspect of the impact-based forecast, it would be good to involve social scientists.</w:t>
      </w:r>
    </w:p>
    <w:p w14:paraId="3DBD7B38" w14:textId="77777777" w:rsidR="0049641A" w:rsidRPr="00515C85" w:rsidRDefault="0049641A" w:rsidP="001C50DA">
      <w:pPr>
        <w:pStyle w:val="ListParagraph"/>
        <w:spacing w:line="276" w:lineRule="auto"/>
        <w:ind w:left="764" w:hanging="284"/>
        <w:contextualSpacing/>
        <w:mirrorIndents/>
        <w:jc w:val="both"/>
        <w:rPr>
          <w:rFonts w:asciiTheme="minorHAnsi" w:hAnsiTheme="minorHAnsi" w:cstheme="minorHAnsi"/>
          <w:szCs w:val="24"/>
        </w:rPr>
      </w:pPr>
    </w:p>
    <w:p w14:paraId="292CF760" w14:textId="77777777" w:rsidR="0049641A" w:rsidRPr="00515C85" w:rsidRDefault="0049641A" w:rsidP="001C50DA">
      <w:pPr>
        <w:pStyle w:val="ListParagraph"/>
        <w:widowControl/>
        <w:numPr>
          <w:ilvl w:val="0"/>
          <w:numId w:val="20"/>
        </w:numPr>
        <w:spacing w:after="160" w:line="276" w:lineRule="auto"/>
        <w:ind w:leftChars="0" w:left="284" w:hanging="284"/>
        <w:contextualSpacing/>
        <w:mirrorIndents/>
        <w:jc w:val="both"/>
        <w:rPr>
          <w:rFonts w:asciiTheme="minorHAnsi" w:hAnsiTheme="minorHAnsi" w:cstheme="minorHAnsi"/>
          <w:szCs w:val="24"/>
        </w:rPr>
      </w:pPr>
      <w:r w:rsidRPr="00515C85">
        <w:rPr>
          <w:rFonts w:asciiTheme="minorHAnsi" w:hAnsiTheme="minorHAnsi" w:cstheme="minorHAnsi"/>
          <w:szCs w:val="24"/>
        </w:rPr>
        <w:t>Objective verification of the impact-based forecast remains a challenge.</w:t>
      </w:r>
    </w:p>
    <w:p w14:paraId="3D1AE429" w14:textId="77777777" w:rsidR="0049641A" w:rsidRPr="00515C85" w:rsidRDefault="0049641A" w:rsidP="001C50DA">
      <w:pPr>
        <w:pStyle w:val="ListParagraph"/>
        <w:spacing w:line="276" w:lineRule="auto"/>
        <w:ind w:left="764" w:hanging="284"/>
        <w:contextualSpacing/>
        <w:mirrorIndents/>
        <w:jc w:val="both"/>
        <w:rPr>
          <w:rFonts w:asciiTheme="minorHAnsi" w:hAnsiTheme="minorHAnsi" w:cstheme="minorHAnsi"/>
          <w:szCs w:val="24"/>
        </w:rPr>
      </w:pPr>
    </w:p>
    <w:p w14:paraId="4BAFBAE8" w14:textId="77777777" w:rsidR="0049641A" w:rsidRPr="00515C85" w:rsidRDefault="0049641A" w:rsidP="001C50DA">
      <w:pPr>
        <w:pStyle w:val="ListParagraph"/>
        <w:widowControl/>
        <w:numPr>
          <w:ilvl w:val="0"/>
          <w:numId w:val="20"/>
        </w:numPr>
        <w:spacing w:after="160" w:line="276" w:lineRule="auto"/>
        <w:ind w:leftChars="0" w:left="284" w:hanging="284"/>
        <w:contextualSpacing/>
        <w:mirrorIndents/>
        <w:jc w:val="both"/>
        <w:rPr>
          <w:rFonts w:asciiTheme="minorHAnsi" w:hAnsiTheme="minorHAnsi" w:cstheme="minorHAnsi"/>
          <w:szCs w:val="24"/>
        </w:rPr>
      </w:pPr>
      <w:r w:rsidRPr="00515C85">
        <w:rPr>
          <w:rFonts w:asciiTheme="minorHAnsi" w:hAnsiTheme="minorHAnsi" w:cstheme="minorHAnsi"/>
          <w:szCs w:val="24"/>
        </w:rPr>
        <w:t>There could be more cross cutting projects among different working groups of the Typhoon Committee, for example, sharing of good practices (or even not so good examples) of the development of impact-based forecast among members are strongly recommended.</w:t>
      </w:r>
    </w:p>
    <w:p w14:paraId="2FA23118" w14:textId="77777777" w:rsidR="0049641A" w:rsidRPr="00515C85" w:rsidRDefault="0049641A" w:rsidP="001C50DA">
      <w:pPr>
        <w:pStyle w:val="ListParagraph"/>
        <w:spacing w:line="276" w:lineRule="auto"/>
        <w:ind w:left="764" w:hanging="284"/>
        <w:contextualSpacing/>
        <w:mirrorIndents/>
        <w:rPr>
          <w:rFonts w:asciiTheme="minorHAnsi" w:hAnsiTheme="minorHAnsi" w:cstheme="minorHAnsi"/>
          <w:szCs w:val="24"/>
        </w:rPr>
      </w:pPr>
    </w:p>
    <w:p w14:paraId="7C424540" w14:textId="77777777" w:rsidR="0049641A" w:rsidRPr="00515C85" w:rsidRDefault="0049641A" w:rsidP="001C50DA">
      <w:pPr>
        <w:pStyle w:val="ListParagraph"/>
        <w:widowControl/>
        <w:numPr>
          <w:ilvl w:val="0"/>
          <w:numId w:val="20"/>
        </w:numPr>
        <w:spacing w:after="160" w:line="276" w:lineRule="auto"/>
        <w:ind w:leftChars="0" w:left="284" w:hanging="284"/>
        <w:contextualSpacing/>
        <w:mirrorIndents/>
        <w:jc w:val="both"/>
        <w:rPr>
          <w:rFonts w:asciiTheme="minorHAnsi" w:hAnsiTheme="minorHAnsi" w:cstheme="minorHAnsi"/>
          <w:szCs w:val="24"/>
        </w:rPr>
      </w:pPr>
      <w:r w:rsidRPr="00515C85">
        <w:rPr>
          <w:rFonts w:asciiTheme="minorHAnsi" w:hAnsiTheme="minorHAnsi" w:cstheme="minorHAnsi"/>
          <w:szCs w:val="24"/>
        </w:rPr>
        <w:t>The development of impact base forecast should also take in account the impact of climate change.</w:t>
      </w:r>
    </w:p>
    <w:p w14:paraId="156798CC" w14:textId="77777777" w:rsidR="0049641A" w:rsidRPr="00515C85" w:rsidRDefault="0049641A" w:rsidP="001C50DA">
      <w:pPr>
        <w:pStyle w:val="ListParagraph"/>
        <w:spacing w:line="276" w:lineRule="auto"/>
        <w:ind w:left="764" w:hanging="284"/>
        <w:contextualSpacing/>
        <w:mirrorIndents/>
        <w:jc w:val="both"/>
        <w:rPr>
          <w:rFonts w:asciiTheme="minorHAnsi" w:hAnsiTheme="minorHAnsi" w:cstheme="minorHAnsi"/>
          <w:szCs w:val="24"/>
        </w:rPr>
      </w:pPr>
    </w:p>
    <w:p w14:paraId="16AAC08C" w14:textId="35A418AD" w:rsidR="0049641A" w:rsidRPr="00E526A7" w:rsidRDefault="0049641A" w:rsidP="001C50DA">
      <w:pPr>
        <w:pStyle w:val="ListParagraph"/>
        <w:widowControl/>
        <w:numPr>
          <w:ilvl w:val="0"/>
          <w:numId w:val="18"/>
        </w:numPr>
        <w:spacing w:after="160" w:line="276" w:lineRule="auto"/>
        <w:ind w:leftChars="0" w:left="284" w:hanging="284"/>
        <w:contextualSpacing/>
        <w:mirrorIndents/>
        <w:jc w:val="both"/>
        <w:rPr>
          <w:rFonts w:asciiTheme="minorHAnsi" w:hAnsiTheme="minorHAnsi" w:cstheme="minorHAnsi"/>
          <w:color w:val="FF0000"/>
          <w:szCs w:val="24"/>
          <w:lang w:val="en-GB"/>
        </w:rPr>
      </w:pPr>
      <w:r w:rsidRPr="00515C85">
        <w:rPr>
          <w:rFonts w:asciiTheme="minorHAnsi" w:hAnsiTheme="minorHAnsi" w:cstheme="minorHAnsi"/>
          <w:szCs w:val="24"/>
          <w:lang w:val="en-GB"/>
        </w:rPr>
        <w:t>Feedbacks and recommendations collated from the participants are summarized in Attachment II.  Generally speaking, the responses from the participants are positive and they considered the event was successful.  The keynote presentations and breakout discussion were useful for them to understand the latest development of the sub-topics.  Most participants are very satisfied with logistics arrangement</w:t>
      </w:r>
      <w:r w:rsidR="00844E3D" w:rsidRPr="00515C85">
        <w:rPr>
          <w:rFonts w:asciiTheme="minorHAnsi" w:hAnsiTheme="minorHAnsi" w:cstheme="minorHAnsi"/>
          <w:szCs w:val="24"/>
          <w:lang w:val="en-GB"/>
        </w:rPr>
        <w:t>.</w:t>
      </w:r>
    </w:p>
    <w:p w14:paraId="2FA97F45" w14:textId="77777777" w:rsidR="0049641A" w:rsidRPr="00515C85" w:rsidRDefault="0049641A" w:rsidP="001C50DA">
      <w:pPr>
        <w:spacing w:line="276" w:lineRule="auto"/>
        <w:contextualSpacing/>
        <w:mirrorIndents/>
        <w:jc w:val="both"/>
        <w:rPr>
          <w:rFonts w:asciiTheme="minorHAnsi" w:hAnsiTheme="minorHAnsi" w:cstheme="minorHAnsi"/>
          <w:sz w:val="22"/>
          <w:lang w:val="en-GB"/>
        </w:rPr>
      </w:pPr>
      <w:r w:rsidRPr="00515C85">
        <w:rPr>
          <w:rFonts w:asciiTheme="minorHAnsi" w:hAnsiTheme="minorHAnsi" w:cstheme="minorHAnsi"/>
          <w:noProof/>
          <w:sz w:val="22"/>
          <w:lang w:eastAsia="en-US"/>
        </w:rPr>
        <w:lastRenderedPageBreak/>
        <w:drawing>
          <wp:inline distT="0" distB="0" distL="0" distR="0" wp14:anchorId="01DA3898" wp14:editId="2F79AA1C">
            <wp:extent cx="5707117" cy="2903943"/>
            <wp:effectExtent l="0" t="0" r="8255" b="0"/>
            <wp:docPr id="1843632432" name="Picture 1" descr="A group of people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632432" name="Picture 1" descr="A group of people standing togeth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09691" cy="2905253"/>
                    </a:xfrm>
                    <a:prstGeom prst="rect">
                      <a:avLst/>
                    </a:prstGeom>
                    <a:noFill/>
                    <a:ln>
                      <a:noFill/>
                    </a:ln>
                  </pic:spPr>
                </pic:pic>
              </a:graphicData>
            </a:graphic>
          </wp:inline>
        </w:drawing>
      </w:r>
    </w:p>
    <w:p w14:paraId="14844DB0" w14:textId="38E15165" w:rsidR="0049641A" w:rsidRPr="00515C85" w:rsidRDefault="00DF1034" w:rsidP="001C50DA">
      <w:pPr>
        <w:spacing w:line="276" w:lineRule="auto"/>
        <w:contextualSpacing/>
        <w:mirrorIndents/>
        <w:jc w:val="center"/>
        <w:rPr>
          <w:rFonts w:asciiTheme="minorHAnsi" w:hAnsiTheme="minorHAnsi" w:cstheme="minorHAnsi"/>
          <w:i/>
          <w:sz w:val="22"/>
          <w:lang w:val="en-GB"/>
        </w:rPr>
      </w:pPr>
      <w:r w:rsidRPr="00515C85">
        <w:rPr>
          <w:rFonts w:asciiTheme="minorHAnsi" w:hAnsiTheme="minorHAnsi" w:cstheme="minorHAnsi"/>
          <w:i/>
          <w:sz w:val="22"/>
          <w:lang w:val="en-GB"/>
        </w:rPr>
        <w:t xml:space="preserve">Figure 4: </w:t>
      </w:r>
      <w:r w:rsidR="0049641A" w:rsidRPr="00515C85">
        <w:rPr>
          <w:rFonts w:asciiTheme="minorHAnsi" w:hAnsiTheme="minorHAnsi" w:cstheme="minorHAnsi"/>
          <w:i/>
          <w:sz w:val="22"/>
          <w:lang w:val="en-GB"/>
        </w:rPr>
        <w:t>Group photos of the participants of the 18</w:t>
      </w:r>
      <w:r w:rsidR="0049641A" w:rsidRPr="00515C85">
        <w:rPr>
          <w:rFonts w:asciiTheme="minorHAnsi" w:hAnsiTheme="minorHAnsi" w:cstheme="minorHAnsi"/>
          <w:i/>
          <w:sz w:val="22"/>
          <w:vertAlign w:val="superscript"/>
          <w:lang w:val="en-GB"/>
        </w:rPr>
        <w:t>th</w:t>
      </w:r>
      <w:r w:rsidR="0049641A" w:rsidRPr="00515C85">
        <w:rPr>
          <w:rFonts w:asciiTheme="minorHAnsi" w:hAnsiTheme="minorHAnsi" w:cstheme="minorHAnsi"/>
          <w:i/>
          <w:sz w:val="22"/>
          <w:lang w:val="en-GB"/>
        </w:rPr>
        <w:t xml:space="preserve"> Integrated Workshop/4</w:t>
      </w:r>
      <w:r w:rsidR="0049641A" w:rsidRPr="00515C85">
        <w:rPr>
          <w:rFonts w:asciiTheme="minorHAnsi" w:hAnsiTheme="minorHAnsi" w:cstheme="minorHAnsi"/>
          <w:i/>
          <w:sz w:val="22"/>
          <w:vertAlign w:val="superscript"/>
          <w:lang w:val="en-GB"/>
        </w:rPr>
        <w:t>th</w:t>
      </w:r>
      <w:r w:rsidR="0049641A" w:rsidRPr="00515C85">
        <w:rPr>
          <w:rFonts w:asciiTheme="minorHAnsi" w:hAnsiTheme="minorHAnsi" w:cstheme="minorHAnsi"/>
          <w:i/>
          <w:sz w:val="22"/>
          <w:lang w:val="en-GB"/>
        </w:rPr>
        <w:t xml:space="preserve"> TRCG Forum on 28 November – 1 December 2023 in Bangkok, Thailand</w:t>
      </w:r>
    </w:p>
    <w:p w14:paraId="32A527B0" w14:textId="77777777" w:rsidR="0049641A" w:rsidRPr="00515C85" w:rsidRDefault="0049641A" w:rsidP="001C50DA">
      <w:pPr>
        <w:spacing w:line="276" w:lineRule="auto"/>
        <w:contextualSpacing/>
        <w:mirrorIndents/>
        <w:rPr>
          <w:rFonts w:asciiTheme="minorHAnsi" w:hAnsiTheme="minorHAnsi" w:cstheme="minorHAnsi"/>
          <w:sz w:val="22"/>
          <w:lang w:val="en-GB"/>
        </w:rPr>
      </w:pPr>
    </w:p>
    <w:p w14:paraId="04F0611C" w14:textId="77777777" w:rsidR="0049641A" w:rsidRPr="00515C85" w:rsidRDefault="0049641A" w:rsidP="001C50DA">
      <w:pPr>
        <w:spacing w:line="276" w:lineRule="auto"/>
        <w:contextualSpacing/>
        <w:mirrorIndents/>
        <w:rPr>
          <w:rFonts w:asciiTheme="minorHAnsi" w:hAnsiTheme="minorHAnsi" w:cstheme="minorHAnsi"/>
          <w:sz w:val="22"/>
          <w:lang w:val="en-GB"/>
        </w:rPr>
      </w:pPr>
      <w:r w:rsidRPr="00515C85">
        <w:rPr>
          <w:rFonts w:asciiTheme="minorHAnsi" w:hAnsiTheme="minorHAnsi" w:cstheme="minorHAnsi"/>
          <w:noProof/>
          <w:sz w:val="22"/>
          <w:lang w:eastAsia="en-US"/>
        </w:rPr>
        <w:drawing>
          <wp:inline distT="0" distB="0" distL="0" distR="0" wp14:anchorId="143098B1" wp14:editId="5A0FE4EA">
            <wp:extent cx="5707117" cy="3471829"/>
            <wp:effectExtent l="0" t="0" r="8255" b="0"/>
            <wp:docPr id="1312515736" name="Picture 2" descr="A group of people in a mee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15736" name="Picture 2" descr="A group of people in a meeting&#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08088" cy="3472419"/>
                    </a:xfrm>
                    <a:prstGeom prst="rect">
                      <a:avLst/>
                    </a:prstGeom>
                    <a:noFill/>
                    <a:ln>
                      <a:noFill/>
                    </a:ln>
                  </pic:spPr>
                </pic:pic>
              </a:graphicData>
            </a:graphic>
          </wp:inline>
        </w:drawing>
      </w:r>
    </w:p>
    <w:p w14:paraId="14CA1E4E" w14:textId="425CD760" w:rsidR="0049641A" w:rsidRPr="00515C85" w:rsidRDefault="00DF1034" w:rsidP="001C50DA">
      <w:pPr>
        <w:spacing w:line="276" w:lineRule="auto"/>
        <w:contextualSpacing/>
        <w:mirrorIndents/>
        <w:jc w:val="center"/>
        <w:rPr>
          <w:rFonts w:asciiTheme="minorHAnsi" w:hAnsiTheme="minorHAnsi" w:cstheme="minorHAnsi"/>
          <w:i/>
          <w:sz w:val="22"/>
          <w:lang w:val="en-GB"/>
        </w:rPr>
      </w:pPr>
      <w:r w:rsidRPr="00515C85">
        <w:rPr>
          <w:rFonts w:asciiTheme="minorHAnsi" w:hAnsiTheme="minorHAnsi" w:cstheme="minorHAnsi"/>
          <w:i/>
          <w:sz w:val="22"/>
        </w:rPr>
        <w:t>Figure</w:t>
      </w:r>
      <w:r w:rsidRPr="00515C85">
        <w:rPr>
          <w:rFonts w:asciiTheme="minorHAnsi" w:hAnsiTheme="minorHAnsi" w:cstheme="minorHAnsi"/>
          <w:i/>
          <w:sz w:val="22"/>
          <w:lang w:val="en-GB"/>
        </w:rPr>
        <w:t xml:space="preserve"> 5: </w:t>
      </w:r>
      <w:r w:rsidR="0049641A" w:rsidRPr="00515C85">
        <w:rPr>
          <w:rFonts w:asciiTheme="minorHAnsi" w:hAnsiTheme="minorHAnsi" w:cstheme="minorHAnsi"/>
          <w:i/>
          <w:sz w:val="22"/>
          <w:lang w:val="en-GB"/>
        </w:rPr>
        <w:t>Special Session for EW4ALL on the morning of 28 November 2023</w:t>
      </w:r>
    </w:p>
    <w:p w14:paraId="28F9537B" w14:textId="77777777" w:rsidR="0049641A" w:rsidRPr="00515C85" w:rsidRDefault="0049641A" w:rsidP="001C50DA">
      <w:pPr>
        <w:spacing w:line="276" w:lineRule="auto"/>
        <w:contextualSpacing/>
        <w:mirrorIndents/>
        <w:rPr>
          <w:rFonts w:asciiTheme="minorHAnsi" w:hAnsiTheme="minorHAnsi" w:cstheme="minorHAnsi"/>
          <w:sz w:val="22"/>
          <w:lang w:val="en-GB"/>
        </w:rPr>
      </w:pPr>
      <w:r w:rsidRPr="00515C85">
        <w:rPr>
          <w:rFonts w:asciiTheme="minorHAnsi" w:hAnsiTheme="minorHAnsi" w:cstheme="minorHAnsi"/>
          <w:sz w:val="22"/>
          <w:lang w:val="en-GB"/>
        </w:rPr>
        <w:br w:type="page"/>
      </w:r>
    </w:p>
    <w:p w14:paraId="0004518E" w14:textId="77777777" w:rsidR="0049641A" w:rsidRPr="00515C85" w:rsidRDefault="0049641A" w:rsidP="001C50DA">
      <w:pPr>
        <w:spacing w:line="276" w:lineRule="auto"/>
        <w:contextualSpacing/>
        <w:mirrorIndents/>
        <w:rPr>
          <w:rFonts w:asciiTheme="minorHAnsi" w:hAnsiTheme="minorHAnsi" w:cstheme="minorHAnsi"/>
          <w:sz w:val="22"/>
          <w:lang w:val="en-GB"/>
        </w:rPr>
      </w:pPr>
      <w:r w:rsidRPr="00515C85">
        <w:rPr>
          <w:rFonts w:asciiTheme="minorHAnsi" w:hAnsiTheme="minorHAnsi" w:cstheme="minorHAnsi"/>
          <w:noProof/>
          <w:sz w:val="22"/>
          <w:lang w:eastAsia="en-US"/>
        </w:rPr>
        <w:lastRenderedPageBreak/>
        <w:drawing>
          <wp:inline distT="0" distB="0" distL="0" distR="0" wp14:anchorId="70A3C9E8" wp14:editId="3C8152BC">
            <wp:extent cx="5686096" cy="3203563"/>
            <wp:effectExtent l="0" t="0" r="0" b="0"/>
            <wp:docPr id="10446579" name="Picture 4" descr="A group of people in a room with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6579" name="Picture 4" descr="A group of people in a room with a screen&#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01961" cy="3212501"/>
                    </a:xfrm>
                    <a:prstGeom prst="rect">
                      <a:avLst/>
                    </a:prstGeom>
                    <a:noFill/>
                    <a:ln>
                      <a:noFill/>
                    </a:ln>
                  </pic:spPr>
                </pic:pic>
              </a:graphicData>
            </a:graphic>
          </wp:inline>
        </w:drawing>
      </w:r>
    </w:p>
    <w:p w14:paraId="40B96D15" w14:textId="76423E3C" w:rsidR="0049641A" w:rsidRPr="00515C85" w:rsidRDefault="00DF1034" w:rsidP="001C50DA">
      <w:pPr>
        <w:spacing w:line="276" w:lineRule="auto"/>
        <w:contextualSpacing/>
        <w:mirrorIndents/>
        <w:jc w:val="center"/>
        <w:rPr>
          <w:rFonts w:asciiTheme="minorHAnsi" w:hAnsiTheme="minorHAnsi" w:cstheme="minorHAnsi"/>
          <w:i/>
          <w:sz w:val="22"/>
          <w:lang w:val="en-GB"/>
        </w:rPr>
      </w:pPr>
      <w:r w:rsidRPr="00515C85">
        <w:rPr>
          <w:rFonts w:asciiTheme="minorHAnsi" w:hAnsiTheme="minorHAnsi" w:cstheme="minorHAnsi"/>
          <w:i/>
          <w:sz w:val="22"/>
        </w:rPr>
        <w:t>Figure</w:t>
      </w:r>
      <w:r w:rsidRPr="00515C85">
        <w:rPr>
          <w:rFonts w:asciiTheme="minorHAnsi" w:hAnsiTheme="minorHAnsi" w:cstheme="minorHAnsi"/>
          <w:i/>
          <w:sz w:val="22"/>
          <w:lang w:val="en-GB"/>
        </w:rPr>
        <w:t xml:space="preserve"> 6: </w:t>
      </w:r>
      <w:r w:rsidR="0049641A" w:rsidRPr="00515C85">
        <w:rPr>
          <w:rFonts w:asciiTheme="minorHAnsi" w:hAnsiTheme="minorHAnsi" w:cstheme="minorHAnsi"/>
          <w:i/>
          <w:sz w:val="22"/>
          <w:lang w:val="en-GB"/>
        </w:rPr>
        <w:t>Breakout Group Discussion of sub-topic 1 - Artificial intelligence for tropical cyclones related applications</w:t>
      </w:r>
    </w:p>
    <w:p w14:paraId="249A96D3" w14:textId="77777777" w:rsidR="0049641A" w:rsidRPr="00515C85" w:rsidRDefault="0049641A" w:rsidP="001C50DA">
      <w:pPr>
        <w:spacing w:line="276" w:lineRule="auto"/>
        <w:contextualSpacing/>
        <w:mirrorIndents/>
        <w:rPr>
          <w:rFonts w:asciiTheme="minorHAnsi" w:hAnsiTheme="minorHAnsi" w:cstheme="minorHAnsi"/>
          <w:sz w:val="22"/>
          <w:lang w:val="en-GB"/>
        </w:rPr>
      </w:pPr>
      <w:r w:rsidRPr="00515C85">
        <w:rPr>
          <w:rFonts w:asciiTheme="minorHAnsi" w:hAnsiTheme="minorHAnsi" w:cstheme="minorHAnsi"/>
          <w:noProof/>
          <w:sz w:val="22"/>
          <w:lang w:eastAsia="en-US"/>
        </w:rPr>
        <w:drawing>
          <wp:inline distT="0" distB="0" distL="0" distR="0" wp14:anchorId="62F489CC" wp14:editId="28F5F448">
            <wp:extent cx="5686096" cy="4264573"/>
            <wp:effectExtent l="0" t="0" r="0" b="3175"/>
            <wp:docPr id="1755359580" name="Picture 7"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59580" name="Picture 7" descr="A group of people sitting at a tabl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95570" cy="4271678"/>
                    </a:xfrm>
                    <a:prstGeom prst="rect">
                      <a:avLst/>
                    </a:prstGeom>
                    <a:noFill/>
                    <a:ln>
                      <a:noFill/>
                    </a:ln>
                  </pic:spPr>
                </pic:pic>
              </a:graphicData>
            </a:graphic>
          </wp:inline>
        </w:drawing>
      </w:r>
    </w:p>
    <w:p w14:paraId="5998D5F9" w14:textId="1B005179" w:rsidR="0049641A" w:rsidRPr="00515C85" w:rsidRDefault="00DF1034" w:rsidP="001C50DA">
      <w:pPr>
        <w:spacing w:line="276" w:lineRule="auto"/>
        <w:contextualSpacing/>
        <w:mirrorIndents/>
        <w:jc w:val="center"/>
        <w:rPr>
          <w:rFonts w:asciiTheme="minorHAnsi" w:hAnsiTheme="minorHAnsi" w:cstheme="minorHAnsi"/>
          <w:i/>
          <w:sz w:val="22"/>
          <w:lang w:val="en-GB"/>
        </w:rPr>
      </w:pPr>
      <w:r w:rsidRPr="00515C85">
        <w:rPr>
          <w:rFonts w:asciiTheme="minorHAnsi" w:hAnsiTheme="minorHAnsi" w:cstheme="minorHAnsi"/>
          <w:i/>
          <w:sz w:val="22"/>
        </w:rPr>
        <w:t>Figure</w:t>
      </w:r>
      <w:r w:rsidRPr="00515C85">
        <w:rPr>
          <w:rFonts w:asciiTheme="minorHAnsi" w:hAnsiTheme="minorHAnsi" w:cstheme="minorHAnsi"/>
          <w:i/>
          <w:sz w:val="22"/>
          <w:lang w:val="en-GB"/>
        </w:rPr>
        <w:t xml:space="preserve"> 7: </w:t>
      </w:r>
      <w:r w:rsidR="0049641A" w:rsidRPr="00515C85">
        <w:rPr>
          <w:rFonts w:asciiTheme="minorHAnsi" w:hAnsiTheme="minorHAnsi" w:cstheme="minorHAnsi"/>
          <w:i/>
          <w:sz w:val="22"/>
          <w:lang w:val="en-GB"/>
        </w:rPr>
        <w:t>Breakout group discussion of sub-topic 2 - Special target observation over the western North Pacific</w:t>
      </w:r>
    </w:p>
    <w:p w14:paraId="57558992" w14:textId="77777777" w:rsidR="0049641A" w:rsidRPr="00515C85" w:rsidRDefault="0049641A" w:rsidP="001C50DA">
      <w:pPr>
        <w:spacing w:line="276" w:lineRule="auto"/>
        <w:contextualSpacing/>
        <w:mirrorIndents/>
        <w:rPr>
          <w:rFonts w:asciiTheme="minorHAnsi" w:hAnsiTheme="minorHAnsi" w:cstheme="minorHAnsi"/>
          <w:sz w:val="22"/>
          <w:lang w:val="en-GB"/>
        </w:rPr>
      </w:pPr>
      <w:r w:rsidRPr="00515C85">
        <w:rPr>
          <w:rFonts w:asciiTheme="minorHAnsi" w:hAnsiTheme="minorHAnsi" w:cstheme="minorHAnsi"/>
          <w:sz w:val="22"/>
          <w:lang w:val="en-GB"/>
        </w:rPr>
        <w:br w:type="page"/>
      </w:r>
    </w:p>
    <w:p w14:paraId="078B9742" w14:textId="77777777" w:rsidR="0049641A" w:rsidRPr="00515C85" w:rsidRDefault="0049641A" w:rsidP="001C50DA">
      <w:pPr>
        <w:spacing w:line="276" w:lineRule="auto"/>
        <w:contextualSpacing/>
        <w:mirrorIndents/>
        <w:rPr>
          <w:rFonts w:asciiTheme="minorHAnsi" w:hAnsiTheme="minorHAnsi" w:cstheme="minorHAnsi"/>
          <w:sz w:val="22"/>
          <w:lang w:val="en-GB"/>
        </w:rPr>
      </w:pPr>
      <w:r w:rsidRPr="00515C85">
        <w:rPr>
          <w:rFonts w:asciiTheme="minorHAnsi" w:hAnsiTheme="minorHAnsi" w:cstheme="minorHAnsi"/>
          <w:noProof/>
          <w:sz w:val="22"/>
          <w:lang w:eastAsia="en-US"/>
        </w:rPr>
        <w:lastRenderedPageBreak/>
        <w:drawing>
          <wp:inline distT="0" distB="0" distL="0" distR="0" wp14:anchorId="5E84C5DF" wp14:editId="075FD277">
            <wp:extent cx="5441951" cy="4081463"/>
            <wp:effectExtent l="0" t="0" r="6350" b="0"/>
            <wp:docPr id="328827675" name="Picture 8" descr="A group of people sitting in a conference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827675" name="Picture 8" descr="A group of people sitting in a conference roo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42796" cy="4082097"/>
                    </a:xfrm>
                    <a:prstGeom prst="rect">
                      <a:avLst/>
                    </a:prstGeom>
                    <a:noFill/>
                    <a:ln>
                      <a:noFill/>
                    </a:ln>
                  </pic:spPr>
                </pic:pic>
              </a:graphicData>
            </a:graphic>
          </wp:inline>
        </w:drawing>
      </w:r>
    </w:p>
    <w:p w14:paraId="2555BE60" w14:textId="41775B8F" w:rsidR="00E65E31" w:rsidRPr="00515C85" w:rsidRDefault="00DF1034" w:rsidP="001C50DA">
      <w:pPr>
        <w:tabs>
          <w:tab w:val="left" w:pos="142"/>
        </w:tabs>
        <w:spacing w:line="276" w:lineRule="auto"/>
        <w:contextualSpacing/>
        <w:mirrorIndents/>
        <w:jc w:val="center"/>
        <w:rPr>
          <w:rFonts w:asciiTheme="minorHAnsi" w:hAnsiTheme="minorHAnsi" w:cstheme="minorHAnsi"/>
          <w:i/>
          <w:sz w:val="22"/>
          <w:lang w:val="en-GB"/>
        </w:rPr>
        <w:sectPr w:rsidR="00E65E31" w:rsidRPr="00515C85" w:rsidSect="00661A49">
          <w:headerReference w:type="default" r:id="rId17"/>
          <w:footerReference w:type="default" r:id="rId18"/>
          <w:pgSz w:w="11906" w:h="16838"/>
          <w:pgMar w:top="1134" w:right="1134" w:bottom="904" w:left="1701" w:header="851" w:footer="502" w:gutter="0"/>
          <w:cols w:space="425"/>
          <w:docGrid w:linePitch="360"/>
        </w:sectPr>
      </w:pPr>
      <w:r w:rsidRPr="00515C85">
        <w:rPr>
          <w:rFonts w:asciiTheme="minorHAnsi" w:hAnsiTheme="minorHAnsi" w:cstheme="minorHAnsi"/>
          <w:i/>
          <w:sz w:val="22"/>
        </w:rPr>
        <w:t>Figure</w:t>
      </w:r>
      <w:r w:rsidRPr="00515C85">
        <w:rPr>
          <w:rFonts w:asciiTheme="minorHAnsi" w:hAnsiTheme="minorHAnsi" w:cstheme="minorHAnsi"/>
          <w:i/>
          <w:sz w:val="22"/>
          <w:lang w:val="en-GB"/>
        </w:rPr>
        <w:t xml:space="preserve"> 8: </w:t>
      </w:r>
      <w:r w:rsidR="0049641A" w:rsidRPr="00515C85">
        <w:rPr>
          <w:rFonts w:asciiTheme="minorHAnsi" w:hAnsiTheme="minorHAnsi" w:cstheme="minorHAnsi"/>
          <w:i/>
          <w:sz w:val="22"/>
          <w:lang w:val="en-GB"/>
        </w:rPr>
        <w:t>Breakout Group Discussion of sub-topic 3 - Impact based forecasting for tropical cyclones.</w:t>
      </w:r>
    </w:p>
    <w:p w14:paraId="657536CC" w14:textId="77777777" w:rsidR="00E65E31" w:rsidRPr="00515C85" w:rsidRDefault="00E65E31" w:rsidP="00E65E31">
      <w:pPr>
        <w:ind w:left="720"/>
        <w:jc w:val="right"/>
        <w:rPr>
          <w:rFonts w:asciiTheme="minorHAnsi" w:hAnsiTheme="minorHAnsi" w:cstheme="minorHAnsi"/>
          <w:b/>
          <w:lang w:val="en-GB"/>
        </w:rPr>
      </w:pPr>
      <w:r w:rsidRPr="00515C85">
        <w:rPr>
          <w:rFonts w:asciiTheme="minorHAnsi" w:hAnsiTheme="minorHAnsi" w:cstheme="minorHAnsi"/>
          <w:b/>
          <w:lang w:val="en-GB"/>
        </w:rPr>
        <w:lastRenderedPageBreak/>
        <w:t>Attachment I</w:t>
      </w:r>
    </w:p>
    <w:p w14:paraId="5CC42CB7" w14:textId="77777777" w:rsidR="00E65E31" w:rsidRPr="00515C85" w:rsidRDefault="00E65E31" w:rsidP="00E65E31">
      <w:pPr>
        <w:ind w:left="720"/>
        <w:jc w:val="center"/>
        <w:rPr>
          <w:rFonts w:asciiTheme="minorHAnsi" w:hAnsiTheme="minorHAnsi" w:cstheme="minorHAnsi"/>
          <w:b/>
          <w:bCs/>
          <w:lang w:val="en-GB"/>
        </w:rPr>
      </w:pPr>
      <w:r w:rsidRPr="00515C85">
        <w:rPr>
          <w:rFonts w:asciiTheme="minorHAnsi" w:hAnsiTheme="minorHAnsi" w:cstheme="minorHAnsi"/>
          <w:b/>
          <w:bCs/>
          <w:lang w:val="en-GB"/>
        </w:rPr>
        <w:t>Detailed programme of the 4</w:t>
      </w:r>
      <w:r w:rsidRPr="00515C85">
        <w:rPr>
          <w:rFonts w:asciiTheme="minorHAnsi" w:hAnsiTheme="minorHAnsi" w:cstheme="minorHAnsi"/>
          <w:b/>
          <w:bCs/>
          <w:vertAlign w:val="superscript"/>
          <w:lang w:val="en-GB"/>
        </w:rPr>
        <w:t>th</w:t>
      </w:r>
      <w:r w:rsidRPr="00515C85">
        <w:rPr>
          <w:rFonts w:asciiTheme="minorHAnsi" w:hAnsiTheme="minorHAnsi" w:cstheme="minorHAnsi"/>
          <w:b/>
          <w:bCs/>
          <w:lang w:val="en-GB"/>
        </w:rPr>
        <w:t xml:space="preserve"> TRCG Forum</w:t>
      </w:r>
    </w:p>
    <w:p w14:paraId="7205B0EF" w14:textId="79780E52" w:rsidR="00E65E31" w:rsidRPr="00515C85" w:rsidRDefault="009A432E" w:rsidP="00E65E31">
      <w:pPr>
        <w:pStyle w:val="BodyText"/>
        <w:ind w:left="7426"/>
        <w:rPr>
          <w:rFonts w:asciiTheme="minorHAnsi" w:hAnsiTheme="minorHAnsi" w:cstheme="minorHAnsi"/>
          <w:sz w:val="20"/>
        </w:rPr>
      </w:pPr>
      <w:r w:rsidRPr="00515C85">
        <w:rPr>
          <w:rFonts w:asciiTheme="minorHAnsi" w:hAnsiTheme="minorHAnsi" w:cstheme="minorHAnsi"/>
          <w:noProof/>
          <w:lang w:eastAsia="en-US"/>
        </w:rPr>
        <w:drawing>
          <wp:anchor distT="0" distB="0" distL="0" distR="0" simplePos="0" relativeHeight="251664384" behindDoc="0" locked="0" layoutInCell="1" allowOverlap="1" wp14:anchorId="43C0147A" wp14:editId="6435F971">
            <wp:simplePos x="0" y="0"/>
            <wp:positionH relativeFrom="page">
              <wp:posOffset>2974731</wp:posOffset>
            </wp:positionH>
            <wp:positionV relativeFrom="paragraph">
              <wp:posOffset>122631</wp:posOffset>
            </wp:positionV>
            <wp:extent cx="1983105" cy="629285"/>
            <wp:effectExtent l="0" t="0" r="0" b="0"/>
            <wp:wrapNone/>
            <wp:docPr id="4" name="Image 4" descr="A blue and black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descr="A blue and black logo&#10;&#10;Description automatically generated"/>
                    <pic:cNvPicPr/>
                  </pic:nvPicPr>
                  <pic:blipFill>
                    <a:blip r:embed="rId19" cstate="print"/>
                    <a:stretch>
                      <a:fillRect/>
                    </a:stretch>
                  </pic:blipFill>
                  <pic:spPr>
                    <a:xfrm>
                      <a:off x="0" y="0"/>
                      <a:ext cx="1983105" cy="629285"/>
                    </a:xfrm>
                    <a:prstGeom prst="rect">
                      <a:avLst/>
                    </a:prstGeom>
                  </pic:spPr>
                </pic:pic>
              </a:graphicData>
            </a:graphic>
            <wp14:sizeRelH relativeFrom="margin">
              <wp14:pctWidth>0</wp14:pctWidth>
            </wp14:sizeRelH>
            <wp14:sizeRelV relativeFrom="margin">
              <wp14:pctHeight>0</wp14:pctHeight>
            </wp14:sizeRelV>
          </wp:anchor>
        </w:drawing>
      </w:r>
      <w:r w:rsidR="00E65E31" w:rsidRPr="00515C85">
        <w:rPr>
          <w:rFonts w:asciiTheme="minorHAnsi" w:hAnsiTheme="minorHAnsi" w:cstheme="minorHAnsi"/>
          <w:noProof/>
          <w:sz w:val="20"/>
          <w:lang w:eastAsia="en-US"/>
        </w:rPr>
        <w:drawing>
          <wp:inline distT="0" distB="0" distL="0" distR="0" wp14:anchorId="34F100D2" wp14:editId="7D08879A">
            <wp:extent cx="1331976" cy="475487"/>
            <wp:effectExtent l="0" t="0" r="0" b="0"/>
            <wp:docPr id="2" name="Image 2" descr="A blue letter on a white backgroun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descr="A blue letter on a white background&#10;&#10;Description automatically generated"/>
                    <pic:cNvPicPr/>
                  </pic:nvPicPr>
                  <pic:blipFill>
                    <a:blip r:embed="rId20" cstate="print"/>
                    <a:stretch>
                      <a:fillRect/>
                    </a:stretch>
                  </pic:blipFill>
                  <pic:spPr>
                    <a:xfrm>
                      <a:off x="0" y="0"/>
                      <a:ext cx="1331976" cy="475487"/>
                    </a:xfrm>
                    <a:prstGeom prst="rect">
                      <a:avLst/>
                    </a:prstGeom>
                  </pic:spPr>
                </pic:pic>
              </a:graphicData>
            </a:graphic>
          </wp:inline>
        </w:drawing>
      </w:r>
    </w:p>
    <w:p w14:paraId="5F61A381" w14:textId="3B45A281" w:rsidR="00E65E31" w:rsidRPr="00515C85" w:rsidRDefault="00E65E31" w:rsidP="00E65E31">
      <w:pPr>
        <w:spacing w:before="83"/>
        <w:ind w:right="351"/>
        <w:jc w:val="right"/>
        <w:rPr>
          <w:rFonts w:asciiTheme="minorHAnsi" w:hAnsiTheme="minorHAnsi" w:cstheme="minorHAnsi"/>
          <w:b/>
        </w:rPr>
      </w:pPr>
      <w:r w:rsidRPr="00515C85">
        <w:rPr>
          <w:rFonts w:asciiTheme="minorHAnsi" w:hAnsiTheme="minorHAnsi" w:cstheme="minorHAnsi"/>
          <w:noProof/>
          <w:lang w:eastAsia="en-US"/>
        </w:rPr>
        <w:drawing>
          <wp:anchor distT="0" distB="0" distL="0" distR="0" simplePos="0" relativeHeight="251656192" behindDoc="0" locked="0" layoutInCell="1" allowOverlap="1" wp14:anchorId="0A40684E" wp14:editId="0DCA495E">
            <wp:simplePos x="0" y="0"/>
            <wp:positionH relativeFrom="page">
              <wp:posOffset>777157</wp:posOffset>
            </wp:positionH>
            <wp:positionV relativeFrom="paragraph">
              <wp:posOffset>-643215</wp:posOffset>
            </wp:positionV>
            <wp:extent cx="924128" cy="848127"/>
            <wp:effectExtent l="0" t="0" r="0" b="0"/>
            <wp:wrapNone/>
            <wp:docPr id="3" name="Image 3" descr="A logo of a stor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descr="A logo of a storm&#10;&#10;Description automatically generated"/>
                    <pic:cNvPicPr/>
                  </pic:nvPicPr>
                  <pic:blipFill>
                    <a:blip r:embed="rId21" cstate="print"/>
                    <a:stretch>
                      <a:fillRect/>
                    </a:stretch>
                  </pic:blipFill>
                  <pic:spPr>
                    <a:xfrm>
                      <a:off x="0" y="0"/>
                      <a:ext cx="924128" cy="848127"/>
                    </a:xfrm>
                    <a:prstGeom prst="rect">
                      <a:avLst/>
                    </a:prstGeom>
                  </pic:spPr>
                </pic:pic>
              </a:graphicData>
            </a:graphic>
          </wp:anchor>
        </w:drawing>
      </w:r>
      <w:r w:rsidRPr="00515C85">
        <w:rPr>
          <w:rFonts w:asciiTheme="minorHAnsi" w:hAnsiTheme="minorHAnsi" w:cstheme="minorHAnsi"/>
          <w:b/>
        </w:rPr>
        <w:t xml:space="preserve">Annex </w:t>
      </w:r>
      <w:r w:rsidRPr="00515C85">
        <w:rPr>
          <w:rFonts w:asciiTheme="minorHAnsi" w:hAnsiTheme="minorHAnsi" w:cstheme="minorHAnsi"/>
          <w:b/>
          <w:spacing w:val="-5"/>
        </w:rPr>
        <w:t>IV</w:t>
      </w:r>
    </w:p>
    <w:p w14:paraId="3FCA6E3F" w14:textId="77777777" w:rsidR="00E65E31" w:rsidRPr="00515C85" w:rsidRDefault="00E65E31" w:rsidP="00E65E31">
      <w:pPr>
        <w:spacing w:before="47" w:line="400" w:lineRule="exact"/>
        <w:ind w:right="118"/>
        <w:contextualSpacing/>
        <w:jc w:val="center"/>
        <w:rPr>
          <w:rFonts w:asciiTheme="minorHAnsi" w:hAnsiTheme="minorHAnsi" w:cstheme="minorHAnsi"/>
          <w:sz w:val="27"/>
        </w:rPr>
      </w:pPr>
      <w:r w:rsidRPr="00515C85">
        <w:rPr>
          <w:rFonts w:asciiTheme="minorHAnsi" w:hAnsiTheme="minorHAnsi" w:cstheme="minorHAnsi"/>
          <w:color w:val="365F91"/>
          <w:sz w:val="27"/>
        </w:rPr>
        <w:t>ESCAP/WMO</w:t>
      </w:r>
      <w:r w:rsidRPr="00515C85">
        <w:rPr>
          <w:rFonts w:asciiTheme="minorHAnsi" w:hAnsiTheme="minorHAnsi" w:cstheme="minorHAnsi"/>
          <w:color w:val="365F91"/>
          <w:spacing w:val="41"/>
          <w:sz w:val="27"/>
        </w:rPr>
        <w:t xml:space="preserve"> </w:t>
      </w:r>
      <w:r w:rsidRPr="00515C85">
        <w:rPr>
          <w:rFonts w:asciiTheme="minorHAnsi" w:hAnsiTheme="minorHAnsi" w:cstheme="minorHAnsi"/>
          <w:color w:val="365F91"/>
          <w:sz w:val="27"/>
        </w:rPr>
        <w:t>TYPHOON</w:t>
      </w:r>
      <w:r w:rsidRPr="00515C85">
        <w:rPr>
          <w:rFonts w:asciiTheme="minorHAnsi" w:hAnsiTheme="minorHAnsi" w:cstheme="minorHAnsi"/>
          <w:color w:val="365F91"/>
          <w:spacing w:val="42"/>
          <w:sz w:val="27"/>
        </w:rPr>
        <w:t xml:space="preserve"> </w:t>
      </w:r>
      <w:r w:rsidRPr="00515C85">
        <w:rPr>
          <w:rFonts w:asciiTheme="minorHAnsi" w:hAnsiTheme="minorHAnsi" w:cstheme="minorHAnsi"/>
          <w:color w:val="365F91"/>
          <w:spacing w:val="-2"/>
          <w:sz w:val="27"/>
        </w:rPr>
        <w:t>COMMITTEE</w:t>
      </w:r>
    </w:p>
    <w:p w14:paraId="53F42D52" w14:textId="77777777" w:rsidR="00E65E31" w:rsidRPr="00515C85" w:rsidRDefault="00E65E31" w:rsidP="00E65E31">
      <w:pPr>
        <w:spacing w:before="69" w:line="400" w:lineRule="exact"/>
        <w:ind w:right="118"/>
        <w:contextualSpacing/>
        <w:jc w:val="center"/>
        <w:rPr>
          <w:rFonts w:asciiTheme="minorHAnsi" w:hAnsiTheme="minorHAnsi" w:cstheme="minorHAnsi"/>
          <w:sz w:val="27"/>
        </w:rPr>
      </w:pPr>
      <w:r w:rsidRPr="00515C85">
        <w:rPr>
          <w:rFonts w:asciiTheme="minorHAnsi" w:hAnsiTheme="minorHAnsi" w:cstheme="minorHAnsi"/>
          <w:color w:val="365F91"/>
          <w:sz w:val="27"/>
        </w:rPr>
        <w:t>18</w:t>
      </w:r>
      <w:r w:rsidRPr="00515C85">
        <w:rPr>
          <w:rFonts w:asciiTheme="minorHAnsi" w:hAnsiTheme="minorHAnsi" w:cstheme="minorHAnsi"/>
          <w:color w:val="365F91"/>
          <w:sz w:val="27"/>
          <w:vertAlign w:val="superscript"/>
        </w:rPr>
        <w:t>th</w:t>
      </w:r>
      <w:r w:rsidRPr="00515C85">
        <w:rPr>
          <w:rFonts w:asciiTheme="minorHAnsi" w:hAnsiTheme="minorHAnsi" w:cstheme="minorHAnsi"/>
          <w:color w:val="365F91"/>
          <w:spacing w:val="-3"/>
          <w:sz w:val="27"/>
        </w:rPr>
        <w:t xml:space="preserve"> </w:t>
      </w:r>
      <w:r w:rsidRPr="00515C85">
        <w:rPr>
          <w:rFonts w:asciiTheme="minorHAnsi" w:hAnsiTheme="minorHAnsi" w:cstheme="minorHAnsi"/>
          <w:color w:val="365F91"/>
          <w:sz w:val="27"/>
        </w:rPr>
        <w:t>Integrated</w:t>
      </w:r>
      <w:r w:rsidRPr="00515C85">
        <w:rPr>
          <w:rFonts w:asciiTheme="minorHAnsi" w:hAnsiTheme="minorHAnsi" w:cstheme="minorHAnsi"/>
          <w:color w:val="365F91"/>
          <w:spacing w:val="31"/>
          <w:sz w:val="27"/>
        </w:rPr>
        <w:t xml:space="preserve"> </w:t>
      </w:r>
      <w:r w:rsidRPr="00515C85">
        <w:rPr>
          <w:rFonts w:asciiTheme="minorHAnsi" w:hAnsiTheme="minorHAnsi" w:cstheme="minorHAnsi"/>
          <w:color w:val="365F91"/>
          <w:sz w:val="27"/>
        </w:rPr>
        <w:t>Workshop/4</w:t>
      </w:r>
      <w:r w:rsidRPr="00515C85">
        <w:rPr>
          <w:rFonts w:asciiTheme="minorHAnsi" w:hAnsiTheme="minorHAnsi" w:cstheme="minorHAnsi"/>
          <w:color w:val="365F91"/>
          <w:sz w:val="27"/>
          <w:vertAlign w:val="superscript"/>
        </w:rPr>
        <w:t>th</w:t>
      </w:r>
      <w:r w:rsidRPr="00515C85">
        <w:rPr>
          <w:rFonts w:asciiTheme="minorHAnsi" w:hAnsiTheme="minorHAnsi" w:cstheme="minorHAnsi"/>
          <w:color w:val="365F91"/>
          <w:spacing w:val="31"/>
          <w:sz w:val="27"/>
        </w:rPr>
        <w:t xml:space="preserve"> </w:t>
      </w:r>
      <w:r w:rsidRPr="00515C85">
        <w:rPr>
          <w:rFonts w:asciiTheme="minorHAnsi" w:hAnsiTheme="minorHAnsi" w:cstheme="minorHAnsi"/>
          <w:color w:val="365F91"/>
          <w:sz w:val="27"/>
        </w:rPr>
        <w:t>TRCG</w:t>
      </w:r>
      <w:r w:rsidRPr="00515C85">
        <w:rPr>
          <w:rFonts w:asciiTheme="minorHAnsi" w:hAnsiTheme="minorHAnsi" w:cstheme="minorHAnsi"/>
          <w:color w:val="365F91"/>
          <w:spacing w:val="31"/>
          <w:sz w:val="27"/>
        </w:rPr>
        <w:t xml:space="preserve"> </w:t>
      </w:r>
      <w:r w:rsidRPr="00515C85">
        <w:rPr>
          <w:rFonts w:asciiTheme="minorHAnsi" w:hAnsiTheme="minorHAnsi" w:cstheme="minorHAnsi"/>
          <w:color w:val="365F91"/>
          <w:spacing w:val="-2"/>
          <w:sz w:val="27"/>
        </w:rPr>
        <w:t>FORUM</w:t>
      </w:r>
    </w:p>
    <w:p w14:paraId="597B72BC" w14:textId="77777777" w:rsidR="00E65E31" w:rsidRPr="00515C85" w:rsidRDefault="00E65E31" w:rsidP="00E65E31">
      <w:pPr>
        <w:pStyle w:val="BodyText"/>
        <w:spacing w:before="3" w:line="400" w:lineRule="exact"/>
        <w:ind w:right="118"/>
        <w:contextualSpacing/>
        <w:jc w:val="center"/>
        <w:rPr>
          <w:rFonts w:asciiTheme="minorHAnsi" w:hAnsiTheme="minorHAnsi" w:cstheme="minorHAnsi"/>
          <w:sz w:val="34"/>
        </w:rPr>
      </w:pPr>
    </w:p>
    <w:p w14:paraId="6FED8F3B" w14:textId="77777777" w:rsidR="00E65E31" w:rsidRPr="00515C85" w:rsidRDefault="00E65E31" w:rsidP="00E65E31">
      <w:pPr>
        <w:spacing w:before="1" w:line="400" w:lineRule="exact"/>
        <w:ind w:right="118"/>
        <w:contextualSpacing/>
        <w:jc w:val="center"/>
        <w:rPr>
          <w:rFonts w:asciiTheme="minorHAnsi" w:hAnsiTheme="minorHAnsi" w:cstheme="minorHAnsi"/>
          <w:i/>
          <w:sz w:val="31"/>
        </w:rPr>
      </w:pPr>
      <w:r w:rsidRPr="00515C85">
        <w:rPr>
          <w:rFonts w:asciiTheme="minorHAnsi" w:hAnsiTheme="minorHAnsi" w:cstheme="minorHAnsi"/>
          <w:i/>
          <w:color w:val="1F4E79"/>
          <w:sz w:val="31"/>
        </w:rPr>
        <w:t>“Early Warnings for All Through Enhancement of Typhoon Standard Operating Procedures (SOP)”</w:t>
      </w:r>
      <w:r w:rsidRPr="00515C85">
        <w:rPr>
          <w:rFonts w:asciiTheme="minorHAnsi" w:hAnsiTheme="minorHAnsi" w:cstheme="minorHAnsi"/>
          <w:i/>
          <w:color w:val="1F4E79"/>
          <w:spacing w:val="80"/>
          <w:sz w:val="31"/>
        </w:rPr>
        <w:t xml:space="preserve"> </w:t>
      </w:r>
      <w:r w:rsidRPr="00515C85">
        <w:rPr>
          <w:rFonts w:asciiTheme="minorHAnsi" w:hAnsiTheme="minorHAnsi" w:cstheme="minorHAnsi"/>
          <w:i/>
          <w:color w:val="1F4E79"/>
          <w:spacing w:val="-10"/>
          <w:sz w:val="31"/>
        </w:rPr>
        <w:t>&amp;</w:t>
      </w:r>
    </w:p>
    <w:p w14:paraId="079CAAB8" w14:textId="77777777" w:rsidR="00E65E31" w:rsidRPr="00515C85" w:rsidRDefault="00E65E31" w:rsidP="00E65E31">
      <w:pPr>
        <w:spacing w:before="2" w:line="400" w:lineRule="exact"/>
        <w:ind w:right="118"/>
        <w:contextualSpacing/>
        <w:jc w:val="center"/>
        <w:rPr>
          <w:rFonts w:asciiTheme="minorHAnsi" w:hAnsiTheme="minorHAnsi" w:cstheme="minorHAnsi"/>
          <w:i/>
          <w:sz w:val="31"/>
        </w:rPr>
      </w:pPr>
      <w:r w:rsidRPr="00515C85">
        <w:rPr>
          <w:rFonts w:asciiTheme="minorHAnsi" w:hAnsiTheme="minorHAnsi" w:cstheme="minorHAnsi"/>
          <w:i/>
          <w:color w:val="1F4E79"/>
          <w:sz w:val="31"/>
        </w:rPr>
        <w:t>"</w:t>
      </w:r>
      <w:r w:rsidRPr="00515C85">
        <w:rPr>
          <w:rFonts w:asciiTheme="minorHAnsi" w:hAnsiTheme="minorHAnsi" w:cstheme="minorHAnsi"/>
          <w:i/>
          <w:color w:val="1F4E79"/>
          <w:spacing w:val="21"/>
          <w:sz w:val="31"/>
        </w:rPr>
        <w:t xml:space="preserve"> </w:t>
      </w:r>
      <w:r w:rsidRPr="00515C85">
        <w:rPr>
          <w:rFonts w:asciiTheme="minorHAnsi" w:hAnsiTheme="minorHAnsi" w:cstheme="minorHAnsi"/>
          <w:i/>
          <w:color w:val="1F4E79"/>
          <w:sz w:val="31"/>
        </w:rPr>
        <w:t>Towards</w:t>
      </w:r>
      <w:r w:rsidRPr="00515C85">
        <w:rPr>
          <w:rFonts w:asciiTheme="minorHAnsi" w:hAnsiTheme="minorHAnsi" w:cstheme="minorHAnsi"/>
          <w:i/>
          <w:color w:val="1F4E79"/>
          <w:spacing w:val="21"/>
          <w:sz w:val="31"/>
        </w:rPr>
        <w:t xml:space="preserve"> </w:t>
      </w:r>
      <w:r w:rsidRPr="00515C85">
        <w:rPr>
          <w:rFonts w:asciiTheme="minorHAnsi" w:hAnsiTheme="minorHAnsi" w:cstheme="minorHAnsi"/>
          <w:i/>
          <w:color w:val="1F4E79"/>
          <w:sz w:val="31"/>
        </w:rPr>
        <w:t>a</w:t>
      </w:r>
      <w:r w:rsidRPr="00515C85">
        <w:rPr>
          <w:rFonts w:asciiTheme="minorHAnsi" w:hAnsiTheme="minorHAnsi" w:cstheme="minorHAnsi"/>
          <w:i/>
          <w:color w:val="1F4E79"/>
          <w:spacing w:val="21"/>
          <w:sz w:val="31"/>
        </w:rPr>
        <w:t xml:space="preserve"> </w:t>
      </w:r>
      <w:r w:rsidRPr="00515C85">
        <w:rPr>
          <w:rFonts w:asciiTheme="minorHAnsi" w:hAnsiTheme="minorHAnsi" w:cstheme="minorHAnsi"/>
          <w:i/>
          <w:color w:val="1F4E79"/>
          <w:sz w:val="31"/>
        </w:rPr>
        <w:t>Typhoon</w:t>
      </w:r>
      <w:r w:rsidRPr="00515C85">
        <w:rPr>
          <w:rFonts w:asciiTheme="minorHAnsi" w:hAnsiTheme="minorHAnsi" w:cstheme="minorHAnsi"/>
          <w:i/>
          <w:color w:val="1F4E79"/>
          <w:spacing w:val="21"/>
          <w:sz w:val="31"/>
        </w:rPr>
        <w:t xml:space="preserve"> </w:t>
      </w:r>
      <w:r w:rsidRPr="00515C85">
        <w:rPr>
          <w:rFonts w:asciiTheme="minorHAnsi" w:hAnsiTheme="minorHAnsi" w:cstheme="minorHAnsi"/>
          <w:i/>
          <w:color w:val="1F4E79"/>
          <w:sz w:val="31"/>
        </w:rPr>
        <w:t>Resilient</w:t>
      </w:r>
      <w:r w:rsidRPr="00515C85">
        <w:rPr>
          <w:rFonts w:asciiTheme="minorHAnsi" w:hAnsiTheme="minorHAnsi" w:cstheme="minorHAnsi"/>
          <w:i/>
          <w:color w:val="1F4E79"/>
          <w:spacing w:val="22"/>
          <w:sz w:val="31"/>
        </w:rPr>
        <w:t xml:space="preserve"> </w:t>
      </w:r>
      <w:r w:rsidRPr="00515C85">
        <w:rPr>
          <w:rFonts w:asciiTheme="minorHAnsi" w:hAnsiTheme="minorHAnsi" w:cstheme="minorHAnsi"/>
          <w:i/>
          <w:color w:val="1F4E79"/>
          <w:sz w:val="31"/>
        </w:rPr>
        <w:t>Society</w:t>
      </w:r>
      <w:r w:rsidRPr="00515C85">
        <w:rPr>
          <w:rFonts w:asciiTheme="minorHAnsi" w:hAnsiTheme="minorHAnsi" w:cstheme="minorHAnsi"/>
          <w:i/>
          <w:color w:val="1F4E79"/>
          <w:spacing w:val="21"/>
          <w:sz w:val="31"/>
        </w:rPr>
        <w:t xml:space="preserve"> </w:t>
      </w:r>
      <w:r w:rsidRPr="00515C85">
        <w:rPr>
          <w:rFonts w:asciiTheme="minorHAnsi" w:hAnsiTheme="minorHAnsi" w:cstheme="minorHAnsi"/>
          <w:i/>
          <w:color w:val="1F4E79"/>
          <w:spacing w:val="-10"/>
          <w:sz w:val="31"/>
        </w:rPr>
        <w:t>"</w:t>
      </w:r>
    </w:p>
    <w:p w14:paraId="204E180F" w14:textId="77777777" w:rsidR="00E65E31" w:rsidRPr="00515C85" w:rsidRDefault="00E65E31" w:rsidP="00E65E31">
      <w:pPr>
        <w:pStyle w:val="BodyText"/>
        <w:spacing w:before="2" w:line="400" w:lineRule="exact"/>
        <w:ind w:right="118"/>
        <w:contextualSpacing/>
        <w:jc w:val="center"/>
        <w:rPr>
          <w:rFonts w:asciiTheme="minorHAnsi" w:hAnsiTheme="minorHAnsi" w:cstheme="minorHAnsi"/>
          <w:i/>
          <w:sz w:val="38"/>
        </w:rPr>
      </w:pPr>
    </w:p>
    <w:p w14:paraId="0A160926" w14:textId="77777777" w:rsidR="00750AC0" w:rsidRPr="00515C85" w:rsidRDefault="00E65E31" w:rsidP="00E65E31">
      <w:pPr>
        <w:spacing w:line="400" w:lineRule="exact"/>
        <w:ind w:right="118" w:firstLine="894"/>
        <w:contextualSpacing/>
        <w:jc w:val="center"/>
        <w:rPr>
          <w:rFonts w:asciiTheme="minorHAnsi" w:hAnsiTheme="minorHAnsi" w:cstheme="minorHAnsi"/>
          <w:color w:val="365F91"/>
          <w:w w:val="105"/>
          <w:szCs w:val="24"/>
        </w:rPr>
      </w:pPr>
      <w:r w:rsidRPr="00515C85">
        <w:rPr>
          <w:rFonts w:asciiTheme="minorHAnsi" w:hAnsiTheme="minorHAnsi" w:cstheme="minorHAnsi"/>
          <w:color w:val="365F91"/>
          <w:w w:val="105"/>
          <w:szCs w:val="24"/>
        </w:rPr>
        <w:t xml:space="preserve">28 November – 01 December 2023 </w:t>
      </w:r>
    </w:p>
    <w:p w14:paraId="6EFDA84D" w14:textId="0A69B1ED" w:rsidR="00E65E31" w:rsidRPr="00515C85" w:rsidRDefault="00E65E31" w:rsidP="00E65E31">
      <w:pPr>
        <w:spacing w:line="400" w:lineRule="exact"/>
        <w:ind w:right="118" w:firstLine="894"/>
        <w:contextualSpacing/>
        <w:jc w:val="center"/>
        <w:rPr>
          <w:rFonts w:asciiTheme="minorHAnsi" w:hAnsiTheme="minorHAnsi" w:cstheme="minorHAnsi"/>
          <w:szCs w:val="24"/>
        </w:rPr>
      </w:pPr>
      <w:r w:rsidRPr="00515C85">
        <w:rPr>
          <w:rFonts w:asciiTheme="minorHAnsi" w:hAnsiTheme="minorHAnsi" w:cstheme="minorHAnsi"/>
          <w:color w:val="365F91"/>
          <w:w w:val="105"/>
          <w:szCs w:val="24"/>
        </w:rPr>
        <w:t>Organized</w:t>
      </w:r>
      <w:r w:rsidRPr="00515C85">
        <w:rPr>
          <w:rFonts w:asciiTheme="minorHAnsi" w:hAnsiTheme="minorHAnsi" w:cstheme="minorHAnsi"/>
          <w:color w:val="365F91"/>
          <w:spacing w:val="-11"/>
          <w:w w:val="105"/>
          <w:szCs w:val="24"/>
        </w:rPr>
        <w:t xml:space="preserve"> </w:t>
      </w:r>
      <w:r w:rsidRPr="00515C85">
        <w:rPr>
          <w:rFonts w:asciiTheme="minorHAnsi" w:hAnsiTheme="minorHAnsi" w:cstheme="minorHAnsi"/>
          <w:color w:val="365F91"/>
          <w:w w:val="105"/>
          <w:szCs w:val="24"/>
        </w:rPr>
        <w:t>by</w:t>
      </w:r>
      <w:r w:rsidRPr="00515C85">
        <w:rPr>
          <w:rFonts w:asciiTheme="minorHAnsi" w:hAnsiTheme="minorHAnsi" w:cstheme="minorHAnsi"/>
          <w:color w:val="365F91"/>
          <w:spacing w:val="-11"/>
          <w:w w:val="105"/>
          <w:szCs w:val="24"/>
        </w:rPr>
        <w:t xml:space="preserve"> </w:t>
      </w:r>
      <w:r w:rsidRPr="00515C85">
        <w:rPr>
          <w:rFonts w:asciiTheme="minorHAnsi" w:hAnsiTheme="minorHAnsi" w:cstheme="minorHAnsi"/>
          <w:color w:val="365F91"/>
          <w:w w:val="105"/>
          <w:szCs w:val="24"/>
        </w:rPr>
        <w:t>Typhoon</w:t>
      </w:r>
      <w:r w:rsidRPr="00515C85">
        <w:rPr>
          <w:rFonts w:asciiTheme="minorHAnsi" w:hAnsiTheme="minorHAnsi" w:cstheme="minorHAnsi"/>
          <w:color w:val="365F91"/>
          <w:spacing w:val="-11"/>
          <w:w w:val="105"/>
          <w:szCs w:val="24"/>
        </w:rPr>
        <w:t xml:space="preserve"> </w:t>
      </w:r>
      <w:r w:rsidRPr="00515C85">
        <w:rPr>
          <w:rFonts w:asciiTheme="minorHAnsi" w:hAnsiTheme="minorHAnsi" w:cstheme="minorHAnsi"/>
          <w:color w:val="365F91"/>
          <w:w w:val="105"/>
          <w:szCs w:val="24"/>
        </w:rPr>
        <w:t>Committee</w:t>
      </w:r>
      <w:r w:rsidRPr="00515C85">
        <w:rPr>
          <w:rFonts w:asciiTheme="minorHAnsi" w:hAnsiTheme="minorHAnsi" w:cstheme="minorHAnsi"/>
          <w:color w:val="365F91"/>
          <w:spacing w:val="-11"/>
          <w:w w:val="105"/>
          <w:szCs w:val="24"/>
        </w:rPr>
        <w:t xml:space="preserve"> </w:t>
      </w:r>
      <w:r w:rsidRPr="00515C85">
        <w:rPr>
          <w:rFonts w:asciiTheme="minorHAnsi" w:hAnsiTheme="minorHAnsi" w:cstheme="minorHAnsi"/>
          <w:color w:val="365F91"/>
          <w:w w:val="105"/>
          <w:szCs w:val="24"/>
        </w:rPr>
        <w:t>Secretariat</w:t>
      </w:r>
      <w:r w:rsidRPr="00515C85">
        <w:rPr>
          <w:rFonts w:asciiTheme="minorHAnsi" w:hAnsiTheme="minorHAnsi" w:cstheme="minorHAnsi"/>
          <w:color w:val="365F91"/>
          <w:spacing w:val="-11"/>
          <w:w w:val="105"/>
          <w:szCs w:val="24"/>
        </w:rPr>
        <w:t xml:space="preserve"> </w:t>
      </w:r>
      <w:r w:rsidRPr="00515C85">
        <w:rPr>
          <w:rFonts w:asciiTheme="minorHAnsi" w:hAnsiTheme="minorHAnsi" w:cstheme="minorHAnsi"/>
          <w:color w:val="365F91"/>
          <w:w w:val="105"/>
          <w:szCs w:val="24"/>
        </w:rPr>
        <w:t>(TCS)</w:t>
      </w:r>
      <w:r w:rsidRPr="00515C85">
        <w:rPr>
          <w:rFonts w:asciiTheme="minorHAnsi" w:hAnsiTheme="minorHAnsi" w:cstheme="minorHAnsi"/>
          <w:color w:val="365F91"/>
          <w:spacing w:val="-11"/>
          <w:w w:val="105"/>
          <w:szCs w:val="24"/>
        </w:rPr>
        <w:t xml:space="preserve"> </w:t>
      </w:r>
      <w:r w:rsidRPr="00515C85">
        <w:rPr>
          <w:rFonts w:asciiTheme="minorHAnsi" w:hAnsiTheme="minorHAnsi" w:cstheme="minorHAnsi"/>
          <w:color w:val="365F91"/>
          <w:w w:val="105"/>
          <w:szCs w:val="24"/>
        </w:rPr>
        <w:t>&amp; Economic</w:t>
      </w:r>
      <w:r w:rsidRPr="00515C85">
        <w:rPr>
          <w:rFonts w:asciiTheme="minorHAnsi" w:hAnsiTheme="minorHAnsi" w:cstheme="minorHAnsi"/>
          <w:color w:val="365F91"/>
          <w:spacing w:val="-8"/>
          <w:w w:val="105"/>
          <w:szCs w:val="24"/>
        </w:rPr>
        <w:t xml:space="preserve"> </w:t>
      </w:r>
      <w:r w:rsidRPr="00515C85">
        <w:rPr>
          <w:rFonts w:asciiTheme="minorHAnsi" w:hAnsiTheme="minorHAnsi" w:cstheme="minorHAnsi"/>
          <w:color w:val="365F91"/>
          <w:w w:val="105"/>
          <w:szCs w:val="24"/>
        </w:rPr>
        <w:t>and</w:t>
      </w:r>
      <w:r w:rsidRPr="00515C85">
        <w:rPr>
          <w:rFonts w:asciiTheme="minorHAnsi" w:hAnsiTheme="minorHAnsi" w:cstheme="minorHAnsi"/>
          <w:color w:val="365F91"/>
          <w:spacing w:val="-8"/>
          <w:w w:val="105"/>
          <w:szCs w:val="24"/>
        </w:rPr>
        <w:t xml:space="preserve"> </w:t>
      </w:r>
      <w:r w:rsidRPr="00515C85">
        <w:rPr>
          <w:rFonts w:asciiTheme="minorHAnsi" w:hAnsiTheme="minorHAnsi" w:cstheme="minorHAnsi"/>
          <w:color w:val="365F91"/>
          <w:w w:val="105"/>
          <w:szCs w:val="24"/>
        </w:rPr>
        <w:t>Social</w:t>
      </w:r>
      <w:r w:rsidRPr="00515C85">
        <w:rPr>
          <w:rFonts w:asciiTheme="minorHAnsi" w:hAnsiTheme="minorHAnsi" w:cstheme="minorHAnsi"/>
          <w:color w:val="365F91"/>
          <w:spacing w:val="-8"/>
          <w:w w:val="105"/>
          <w:szCs w:val="24"/>
        </w:rPr>
        <w:t xml:space="preserve"> </w:t>
      </w:r>
      <w:r w:rsidRPr="00515C85">
        <w:rPr>
          <w:rFonts w:asciiTheme="minorHAnsi" w:hAnsiTheme="minorHAnsi" w:cstheme="minorHAnsi"/>
          <w:color w:val="365F91"/>
          <w:w w:val="105"/>
          <w:szCs w:val="24"/>
        </w:rPr>
        <w:t>Commission</w:t>
      </w:r>
      <w:r w:rsidRPr="00515C85">
        <w:rPr>
          <w:rFonts w:asciiTheme="minorHAnsi" w:hAnsiTheme="minorHAnsi" w:cstheme="minorHAnsi"/>
          <w:color w:val="365F91"/>
          <w:spacing w:val="-8"/>
          <w:w w:val="105"/>
          <w:szCs w:val="24"/>
        </w:rPr>
        <w:t xml:space="preserve"> </w:t>
      </w:r>
      <w:r w:rsidRPr="00515C85">
        <w:rPr>
          <w:rFonts w:asciiTheme="minorHAnsi" w:hAnsiTheme="minorHAnsi" w:cstheme="minorHAnsi"/>
          <w:color w:val="365F91"/>
          <w:w w:val="105"/>
          <w:szCs w:val="24"/>
        </w:rPr>
        <w:t>for</w:t>
      </w:r>
      <w:r w:rsidRPr="00515C85">
        <w:rPr>
          <w:rFonts w:asciiTheme="minorHAnsi" w:hAnsiTheme="minorHAnsi" w:cstheme="minorHAnsi"/>
          <w:color w:val="365F91"/>
          <w:spacing w:val="-8"/>
          <w:w w:val="105"/>
          <w:szCs w:val="24"/>
        </w:rPr>
        <w:t xml:space="preserve"> </w:t>
      </w:r>
      <w:r w:rsidRPr="00515C85">
        <w:rPr>
          <w:rFonts w:asciiTheme="minorHAnsi" w:hAnsiTheme="minorHAnsi" w:cstheme="minorHAnsi"/>
          <w:color w:val="365F91"/>
          <w:w w:val="105"/>
          <w:szCs w:val="24"/>
        </w:rPr>
        <w:t>Asia</w:t>
      </w:r>
      <w:r w:rsidRPr="00515C85">
        <w:rPr>
          <w:rFonts w:asciiTheme="minorHAnsi" w:hAnsiTheme="minorHAnsi" w:cstheme="minorHAnsi"/>
          <w:color w:val="365F91"/>
          <w:spacing w:val="-8"/>
          <w:w w:val="105"/>
          <w:szCs w:val="24"/>
        </w:rPr>
        <w:t xml:space="preserve"> </w:t>
      </w:r>
      <w:r w:rsidRPr="00515C85">
        <w:rPr>
          <w:rFonts w:asciiTheme="minorHAnsi" w:hAnsiTheme="minorHAnsi" w:cstheme="minorHAnsi"/>
          <w:color w:val="365F91"/>
          <w:w w:val="105"/>
          <w:szCs w:val="24"/>
        </w:rPr>
        <w:t>and</w:t>
      </w:r>
      <w:r w:rsidRPr="00515C85">
        <w:rPr>
          <w:rFonts w:asciiTheme="minorHAnsi" w:hAnsiTheme="minorHAnsi" w:cstheme="minorHAnsi"/>
          <w:color w:val="365F91"/>
          <w:spacing w:val="-8"/>
          <w:w w:val="105"/>
          <w:szCs w:val="24"/>
        </w:rPr>
        <w:t xml:space="preserve"> </w:t>
      </w:r>
      <w:r w:rsidRPr="00515C85">
        <w:rPr>
          <w:rFonts w:asciiTheme="minorHAnsi" w:hAnsiTheme="minorHAnsi" w:cstheme="minorHAnsi"/>
          <w:color w:val="365F91"/>
          <w:w w:val="105"/>
          <w:szCs w:val="24"/>
        </w:rPr>
        <w:t>the</w:t>
      </w:r>
      <w:r w:rsidRPr="00515C85">
        <w:rPr>
          <w:rFonts w:asciiTheme="minorHAnsi" w:hAnsiTheme="minorHAnsi" w:cstheme="minorHAnsi"/>
          <w:color w:val="365F91"/>
          <w:spacing w:val="-8"/>
          <w:w w:val="105"/>
          <w:szCs w:val="24"/>
        </w:rPr>
        <w:t xml:space="preserve"> </w:t>
      </w:r>
      <w:r w:rsidRPr="00515C85">
        <w:rPr>
          <w:rFonts w:asciiTheme="minorHAnsi" w:hAnsiTheme="minorHAnsi" w:cstheme="minorHAnsi"/>
          <w:color w:val="365F91"/>
          <w:w w:val="105"/>
          <w:szCs w:val="24"/>
        </w:rPr>
        <w:t>Pacific</w:t>
      </w:r>
      <w:r w:rsidRPr="00515C85">
        <w:rPr>
          <w:rFonts w:asciiTheme="minorHAnsi" w:hAnsiTheme="minorHAnsi" w:cstheme="minorHAnsi"/>
          <w:color w:val="365F91"/>
          <w:spacing w:val="-5"/>
          <w:w w:val="105"/>
          <w:szCs w:val="24"/>
        </w:rPr>
        <w:t xml:space="preserve"> </w:t>
      </w:r>
      <w:r w:rsidRPr="00515C85">
        <w:rPr>
          <w:rFonts w:asciiTheme="minorHAnsi" w:hAnsiTheme="minorHAnsi" w:cstheme="minorHAnsi"/>
          <w:color w:val="4D5156"/>
          <w:w w:val="105"/>
          <w:szCs w:val="24"/>
        </w:rPr>
        <w:t>(</w:t>
      </w:r>
      <w:r w:rsidRPr="00515C85">
        <w:rPr>
          <w:rFonts w:asciiTheme="minorHAnsi" w:hAnsiTheme="minorHAnsi" w:cstheme="minorHAnsi"/>
          <w:color w:val="365F91"/>
          <w:w w:val="105"/>
          <w:szCs w:val="24"/>
        </w:rPr>
        <w:t xml:space="preserve">ESCAP) </w:t>
      </w:r>
      <w:r w:rsidRPr="00515C85">
        <w:rPr>
          <w:rFonts w:asciiTheme="minorHAnsi" w:hAnsiTheme="minorHAnsi" w:cstheme="minorHAnsi"/>
          <w:color w:val="365F91"/>
          <w:spacing w:val="-6"/>
          <w:w w:val="105"/>
          <w:szCs w:val="24"/>
        </w:rPr>
        <w:t xml:space="preserve">at </w:t>
      </w:r>
      <w:r w:rsidRPr="00515C85">
        <w:rPr>
          <w:rFonts w:asciiTheme="minorHAnsi" w:hAnsiTheme="minorHAnsi" w:cstheme="minorHAnsi"/>
          <w:color w:val="365F91"/>
          <w:w w:val="105"/>
          <w:szCs w:val="24"/>
        </w:rPr>
        <w:t>ESCAP</w:t>
      </w:r>
      <w:r w:rsidRPr="00515C85">
        <w:rPr>
          <w:rFonts w:asciiTheme="minorHAnsi" w:hAnsiTheme="minorHAnsi" w:cstheme="minorHAnsi"/>
          <w:color w:val="365F91"/>
          <w:spacing w:val="-10"/>
          <w:w w:val="105"/>
          <w:szCs w:val="24"/>
        </w:rPr>
        <w:t xml:space="preserve"> </w:t>
      </w:r>
      <w:r w:rsidRPr="00515C85">
        <w:rPr>
          <w:rFonts w:asciiTheme="minorHAnsi" w:hAnsiTheme="minorHAnsi" w:cstheme="minorHAnsi"/>
          <w:color w:val="365F91"/>
          <w:w w:val="105"/>
          <w:szCs w:val="24"/>
        </w:rPr>
        <w:t>Conference</w:t>
      </w:r>
      <w:r w:rsidRPr="00515C85">
        <w:rPr>
          <w:rFonts w:asciiTheme="minorHAnsi" w:hAnsiTheme="minorHAnsi" w:cstheme="minorHAnsi"/>
          <w:color w:val="365F91"/>
          <w:spacing w:val="-10"/>
          <w:w w:val="105"/>
          <w:szCs w:val="24"/>
        </w:rPr>
        <w:t xml:space="preserve"> </w:t>
      </w:r>
      <w:r w:rsidRPr="00515C85">
        <w:rPr>
          <w:rFonts w:asciiTheme="minorHAnsi" w:hAnsiTheme="minorHAnsi" w:cstheme="minorHAnsi"/>
          <w:color w:val="365F91"/>
          <w:w w:val="105"/>
          <w:szCs w:val="24"/>
        </w:rPr>
        <w:t>Center,</w:t>
      </w:r>
      <w:r w:rsidRPr="00515C85">
        <w:rPr>
          <w:rFonts w:asciiTheme="minorHAnsi" w:hAnsiTheme="minorHAnsi" w:cstheme="minorHAnsi"/>
          <w:color w:val="365F91"/>
          <w:spacing w:val="-10"/>
          <w:w w:val="105"/>
          <w:szCs w:val="24"/>
        </w:rPr>
        <w:t xml:space="preserve"> </w:t>
      </w:r>
      <w:r w:rsidRPr="00515C85">
        <w:rPr>
          <w:rFonts w:asciiTheme="minorHAnsi" w:hAnsiTheme="minorHAnsi" w:cstheme="minorHAnsi"/>
          <w:color w:val="365F91"/>
          <w:w w:val="105"/>
          <w:szCs w:val="24"/>
        </w:rPr>
        <w:t>Bangkok</w:t>
      </w:r>
      <w:r w:rsidRPr="00515C85">
        <w:rPr>
          <w:rFonts w:asciiTheme="minorHAnsi" w:hAnsiTheme="minorHAnsi" w:cstheme="minorHAnsi"/>
          <w:color w:val="365F91"/>
          <w:spacing w:val="-9"/>
          <w:w w:val="105"/>
          <w:szCs w:val="24"/>
        </w:rPr>
        <w:t xml:space="preserve"> </w:t>
      </w:r>
      <w:r w:rsidRPr="00515C85">
        <w:rPr>
          <w:rFonts w:asciiTheme="minorHAnsi" w:hAnsiTheme="minorHAnsi" w:cstheme="minorHAnsi"/>
          <w:color w:val="365F91"/>
          <w:w w:val="105"/>
          <w:szCs w:val="24"/>
        </w:rPr>
        <w:t>•</w:t>
      </w:r>
      <w:r w:rsidRPr="00515C85">
        <w:rPr>
          <w:rFonts w:asciiTheme="minorHAnsi" w:hAnsiTheme="minorHAnsi" w:cstheme="minorHAnsi"/>
          <w:color w:val="365F91"/>
          <w:spacing w:val="-10"/>
          <w:w w:val="105"/>
          <w:szCs w:val="24"/>
        </w:rPr>
        <w:t xml:space="preserve"> </w:t>
      </w:r>
      <w:r w:rsidRPr="00515C85">
        <w:rPr>
          <w:rFonts w:asciiTheme="minorHAnsi" w:hAnsiTheme="minorHAnsi" w:cstheme="minorHAnsi"/>
          <w:color w:val="365F91"/>
          <w:spacing w:val="-2"/>
          <w:w w:val="105"/>
          <w:szCs w:val="24"/>
        </w:rPr>
        <w:t>Thailand</w:t>
      </w:r>
    </w:p>
    <w:p w14:paraId="5F9B2D29" w14:textId="77777777" w:rsidR="00E65E31" w:rsidRPr="00515C85" w:rsidRDefault="00E65E31" w:rsidP="00E65E31">
      <w:pPr>
        <w:pStyle w:val="BodyText"/>
        <w:spacing w:before="3"/>
        <w:rPr>
          <w:rFonts w:asciiTheme="minorHAnsi" w:hAnsiTheme="minorHAnsi" w:cstheme="minorHAnsi"/>
        </w:rPr>
      </w:pPr>
    </w:p>
    <w:p w14:paraId="5F2068E4" w14:textId="77777777" w:rsidR="00E65E31" w:rsidRPr="00515C85" w:rsidRDefault="00E65E31" w:rsidP="00E65E31">
      <w:pPr>
        <w:spacing w:before="101" w:line="240" w:lineRule="exact"/>
        <w:ind w:left="110"/>
        <w:rPr>
          <w:rFonts w:asciiTheme="minorHAnsi" w:hAnsiTheme="minorHAnsi" w:cstheme="minorHAnsi"/>
          <w:szCs w:val="24"/>
        </w:rPr>
      </w:pPr>
      <w:r w:rsidRPr="00515C85">
        <w:rPr>
          <w:rFonts w:asciiTheme="minorHAnsi" w:hAnsiTheme="minorHAnsi" w:cstheme="minorHAnsi"/>
          <w:color w:val="FFFFFF"/>
          <w:w w:val="105"/>
          <w:szCs w:val="24"/>
          <w:shd w:val="clear" w:color="auto" w:fill="00008B"/>
        </w:rPr>
        <w:t>DAY</w:t>
      </w:r>
      <w:r w:rsidRPr="00515C85">
        <w:rPr>
          <w:rFonts w:asciiTheme="minorHAnsi" w:hAnsiTheme="minorHAnsi" w:cstheme="minorHAnsi"/>
          <w:color w:val="FFFFFF"/>
          <w:spacing w:val="-4"/>
          <w:w w:val="105"/>
          <w:szCs w:val="24"/>
          <w:shd w:val="clear" w:color="auto" w:fill="00008B"/>
        </w:rPr>
        <w:t xml:space="preserve"> </w:t>
      </w:r>
      <w:r w:rsidRPr="00515C85">
        <w:rPr>
          <w:rFonts w:asciiTheme="minorHAnsi" w:hAnsiTheme="minorHAnsi" w:cstheme="minorHAnsi"/>
          <w:color w:val="FFFFFF"/>
          <w:w w:val="105"/>
          <w:szCs w:val="24"/>
          <w:shd w:val="clear" w:color="auto" w:fill="00008B"/>
        </w:rPr>
        <w:t>1:</w:t>
      </w:r>
      <w:r w:rsidRPr="00515C85">
        <w:rPr>
          <w:rFonts w:asciiTheme="minorHAnsi" w:hAnsiTheme="minorHAnsi" w:cstheme="minorHAnsi"/>
          <w:color w:val="FFFFFF"/>
          <w:spacing w:val="61"/>
          <w:w w:val="150"/>
          <w:szCs w:val="24"/>
          <w:shd w:val="clear" w:color="auto" w:fill="00008B"/>
        </w:rPr>
        <w:t xml:space="preserve"> </w:t>
      </w:r>
      <w:r w:rsidRPr="00515C85">
        <w:rPr>
          <w:rFonts w:asciiTheme="minorHAnsi" w:hAnsiTheme="minorHAnsi" w:cstheme="minorHAnsi"/>
          <w:color w:val="FFFFFF"/>
          <w:w w:val="105"/>
          <w:szCs w:val="24"/>
          <w:shd w:val="clear" w:color="auto" w:fill="00008B"/>
        </w:rPr>
        <w:t>TUESDAY,</w:t>
      </w:r>
      <w:r w:rsidRPr="00515C85">
        <w:rPr>
          <w:rFonts w:asciiTheme="minorHAnsi" w:hAnsiTheme="minorHAnsi" w:cstheme="minorHAnsi"/>
          <w:color w:val="FFFFFF"/>
          <w:spacing w:val="-4"/>
          <w:w w:val="105"/>
          <w:szCs w:val="24"/>
          <w:shd w:val="clear" w:color="auto" w:fill="00008B"/>
        </w:rPr>
        <w:t xml:space="preserve"> </w:t>
      </w:r>
      <w:r w:rsidRPr="00515C85">
        <w:rPr>
          <w:rFonts w:asciiTheme="minorHAnsi" w:hAnsiTheme="minorHAnsi" w:cstheme="minorHAnsi"/>
          <w:color w:val="FFFFFF"/>
          <w:w w:val="105"/>
          <w:szCs w:val="24"/>
          <w:shd w:val="clear" w:color="auto" w:fill="00008B"/>
        </w:rPr>
        <w:t>28</w:t>
      </w:r>
      <w:r w:rsidRPr="00515C85">
        <w:rPr>
          <w:rFonts w:asciiTheme="minorHAnsi" w:hAnsiTheme="minorHAnsi" w:cstheme="minorHAnsi"/>
          <w:color w:val="FFFFFF"/>
          <w:spacing w:val="-3"/>
          <w:w w:val="105"/>
          <w:szCs w:val="24"/>
          <w:shd w:val="clear" w:color="auto" w:fill="00008B"/>
        </w:rPr>
        <w:t xml:space="preserve"> </w:t>
      </w:r>
      <w:r w:rsidRPr="00515C85">
        <w:rPr>
          <w:rFonts w:asciiTheme="minorHAnsi" w:hAnsiTheme="minorHAnsi" w:cstheme="minorHAnsi"/>
          <w:color w:val="FFFFFF"/>
          <w:w w:val="105"/>
          <w:szCs w:val="24"/>
          <w:shd w:val="clear" w:color="auto" w:fill="00008B"/>
        </w:rPr>
        <w:t>NOVEMBER</w:t>
      </w:r>
      <w:r w:rsidRPr="00515C85">
        <w:rPr>
          <w:rFonts w:asciiTheme="minorHAnsi" w:hAnsiTheme="minorHAnsi" w:cstheme="minorHAnsi"/>
          <w:color w:val="FFFFFF"/>
          <w:spacing w:val="-2"/>
          <w:w w:val="105"/>
          <w:szCs w:val="24"/>
          <w:shd w:val="clear" w:color="auto" w:fill="00008B"/>
        </w:rPr>
        <w:t xml:space="preserve"> </w:t>
      </w:r>
      <w:r w:rsidRPr="00515C85">
        <w:rPr>
          <w:rFonts w:asciiTheme="minorHAnsi" w:hAnsiTheme="minorHAnsi" w:cstheme="minorHAnsi"/>
          <w:color w:val="FFFFFF"/>
          <w:w w:val="105"/>
          <w:szCs w:val="24"/>
          <w:shd w:val="clear" w:color="auto" w:fill="00008B"/>
        </w:rPr>
        <w:t>2023</w:t>
      </w:r>
      <w:r w:rsidRPr="00515C85">
        <w:rPr>
          <w:rFonts w:asciiTheme="minorHAnsi" w:hAnsiTheme="minorHAnsi" w:cstheme="minorHAnsi"/>
          <w:color w:val="FFFFFF"/>
          <w:spacing w:val="-3"/>
          <w:w w:val="105"/>
          <w:szCs w:val="24"/>
          <w:shd w:val="clear" w:color="auto" w:fill="00008B"/>
        </w:rPr>
        <w:t xml:space="preserve"> </w:t>
      </w:r>
      <w:r w:rsidRPr="00515C85">
        <w:rPr>
          <w:rFonts w:asciiTheme="minorHAnsi" w:hAnsiTheme="minorHAnsi" w:cstheme="minorHAnsi"/>
          <w:color w:val="FFFFFF"/>
          <w:w w:val="105"/>
          <w:szCs w:val="24"/>
          <w:shd w:val="clear" w:color="auto" w:fill="00008B"/>
        </w:rPr>
        <w:t>–</w:t>
      </w:r>
      <w:r w:rsidRPr="00515C85">
        <w:rPr>
          <w:rFonts w:asciiTheme="minorHAnsi" w:hAnsiTheme="minorHAnsi" w:cstheme="minorHAnsi"/>
          <w:color w:val="FFFFFF"/>
          <w:spacing w:val="-1"/>
          <w:w w:val="105"/>
          <w:szCs w:val="24"/>
          <w:shd w:val="clear" w:color="auto" w:fill="00008B"/>
        </w:rPr>
        <w:t xml:space="preserve"> </w:t>
      </w:r>
      <w:r w:rsidRPr="00515C85">
        <w:rPr>
          <w:rFonts w:asciiTheme="minorHAnsi" w:hAnsiTheme="minorHAnsi" w:cstheme="minorHAnsi"/>
          <w:color w:val="FFFFFF"/>
          <w:w w:val="105"/>
          <w:szCs w:val="24"/>
          <w:shd w:val="clear" w:color="auto" w:fill="00008B"/>
        </w:rPr>
        <w:t>Moderated</w:t>
      </w:r>
      <w:r w:rsidRPr="00515C85">
        <w:rPr>
          <w:rFonts w:asciiTheme="minorHAnsi" w:hAnsiTheme="minorHAnsi" w:cstheme="minorHAnsi"/>
          <w:color w:val="FFFFFF"/>
          <w:spacing w:val="-3"/>
          <w:w w:val="105"/>
          <w:szCs w:val="24"/>
          <w:shd w:val="clear" w:color="auto" w:fill="00008B"/>
        </w:rPr>
        <w:t xml:space="preserve"> </w:t>
      </w:r>
      <w:r w:rsidRPr="00515C85">
        <w:rPr>
          <w:rFonts w:asciiTheme="minorHAnsi" w:hAnsiTheme="minorHAnsi" w:cstheme="minorHAnsi"/>
          <w:color w:val="FFFFFF"/>
          <w:w w:val="105"/>
          <w:szCs w:val="24"/>
          <w:shd w:val="clear" w:color="auto" w:fill="00008B"/>
        </w:rPr>
        <w:t>by</w:t>
      </w:r>
      <w:r w:rsidRPr="00515C85">
        <w:rPr>
          <w:rFonts w:asciiTheme="minorHAnsi" w:hAnsiTheme="minorHAnsi" w:cstheme="minorHAnsi"/>
          <w:color w:val="FFFFFF"/>
          <w:spacing w:val="-5"/>
          <w:w w:val="105"/>
          <w:szCs w:val="24"/>
          <w:shd w:val="clear" w:color="auto" w:fill="00008B"/>
        </w:rPr>
        <w:t xml:space="preserve"> </w:t>
      </w:r>
      <w:r w:rsidRPr="00515C85">
        <w:rPr>
          <w:rFonts w:asciiTheme="minorHAnsi" w:hAnsiTheme="minorHAnsi" w:cstheme="minorHAnsi"/>
          <w:color w:val="FFFFFF"/>
          <w:w w:val="105"/>
          <w:szCs w:val="24"/>
          <w:shd w:val="clear" w:color="auto" w:fill="00008B"/>
        </w:rPr>
        <w:t>TCS</w:t>
      </w:r>
      <w:r w:rsidRPr="00515C85">
        <w:rPr>
          <w:rFonts w:asciiTheme="minorHAnsi" w:hAnsiTheme="minorHAnsi" w:cstheme="minorHAnsi"/>
          <w:color w:val="FFFFFF"/>
          <w:spacing w:val="-4"/>
          <w:w w:val="105"/>
          <w:szCs w:val="24"/>
          <w:shd w:val="clear" w:color="auto" w:fill="00008B"/>
        </w:rPr>
        <w:t xml:space="preserve"> </w:t>
      </w:r>
      <w:r w:rsidRPr="00515C85">
        <w:rPr>
          <w:rFonts w:asciiTheme="minorHAnsi" w:hAnsiTheme="minorHAnsi" w:cstheme="minorHAnsi"/>
          <w:color w:val="FFFFFF"/>
          <w:w w:val="105"/>
          <w:szCs w:val="24"/>
          <w:shd w:val="clear" w:color="auto" w:fill="00008B"/>
        </w:rPr>
        <w:t>&amp;</w:t>
      </w:r>
      <w:r w:rsidRPr="00515C85">
        <w:rPr>
          <w:rFonts w:asciiTheme="minorHAnsi" w:hAnsiTheme="minorHAnsi" w:cstheme="minorHAnsi"/>
          <w:color w:val="FFFFFF"/>
          <w:spacing w:val="-3"/>
          <w:w w:val="105"/>
          <w:szCs w:val="24"/>
          <w:shd w:val="clear" w:color="auto" w:fill="00008B"/>
        </w:rPr>
        <w:t xml:space="preserve"> </w:t>
      </w:r>
      <w:r w:rsidRPr="00515C85">
        <w:rPr>
          <w:rFonts w:asciiTheme="minorHAnsi" w:hAnsiTheme="minorHAnsi" w:cstheme="minorHAnsi"/>
          <w:color w:val="FFFFFF"/>
          <w:w w:val="105"/>
          <w:szCs w:val="24"/>
          <w:shd w:val="clear" w:color="auto" w:fill="00008B"/>
        </w:rPr>
        <w:t>TRCG</w:t>
      </w:r>
      <w:r w:rsidRPr="00515C85">
        <w:rPr>
          <w:rFonts w:asciiTheme="minorHAnsi" w:hAnsiTheme="minorHAnsi" w:cstheme="minorHAnsi"/>
          <w:color w:val="FFFFFF"/>
          <w:spacing w:val="-3"/>
          <w:w w:val="105"/>
          <w:szCs w:val="24"/>
          <w:shd w:val="clear" w:color="auto" w:fill="00008B"/>
        </w:rPr>
        <w:t xml:space="preserve"> </w:t>
      </w:r>
      <w:r w:rsidRPr="00515C85">
        <w:rPr>
          <w:rFonts w:asciiTheme="minorHAnsi" w:hAnsiTheme="minorHAnsi" w:cstheme="minorHAnsi"/>
          <w:color w:val="FFFFFF"/>
          <w:spacing w:val="-4"/>
          <w:w w:val="105"/>
          <w:szCs w:val="24"/>
          <w:shd w:val="clear" w:color="auto" w:fill="00008B"/>
        </w:rPr>
        <w:t>Chair</w:t>
      </w:r>
    </w:p>
    <w:p w14:paraId="7964DB5A" w14:textId="77777777" w:rsidR="00E65E31" w:rsidRPr="00515C85" w:rsidRDefault="00E65E31" w:rsidP="00E65E31">
      <w:pPr>
        <w:pStyle w:val="Heading2"/>
        <w:spacing w:before="77" w:line="240" w:lineRule="exact"/>
        <w:rPr>
          <w:rFonts w:asciiTheme="minorHAnsi" w:hAnsiTheme="minorHAnsi" w:cstheme="minorHAnsi"/>
          <w:sz w:val="24"/>
          <w:szCs w:val="24"/>
        </w:rPr>
      </w:pPr>
      <w:r w:rsidRPr="00515C85">
        <w:rPr>
          <w:rFonts w:asciiTheme="minorHAnsi" w:hAnsiTheme="minorHAnsi" w:cstheme="minorHAnsi"/>
          <w:color w:val="4472C4"/>
          <w:sz w:val="24"/>
          <w:szCs w:val="24"/>
        </w:rPr>
        <w:t>MEETING</w:t>
      </w:r>
      <w:r w:rsidRPr="00515C85">
        <w:rPr>
          <w:rFonts w:asciiTheme="minorHAnsi" w:hAnsiTheme="minorHAnsi" w:cstheme="minorHAnsi"/>
          <w:color w:val="4472C4"/>
          <w:spacing w:val="34"/>
          <w:sz w:val="24"/>
          <w:szCs w:val="24"/>
        </w:rPr>
        <w:t xml:space="preserve"> </w:t>
      </w:r>
      <w:r w:rsidRPr="00515C85">
        <w:rPr>
          <w:rFonts w:asciiTheme="minorHAnsi" w:hAnsiTheme="minorHAnsi" w:cstheme="minorHAnsi"/>
          <w:color w:val="4472C4"/>
          <w:sz w:val="24"/>
          <w:szCs w:val="24"/>
        </w:rPr>
        <w:t>ROOM:</w:t>
      </w:r>
      <w:r w:rsidRPr="00515C85">
        <w:rPr>
          <w:rFonts w:asciiTheme="minorHAnsi" w:hAnsiTheme="minorHAnsi" w:cstheme="minorHAnsi"/>
          <w:color w:val="4472C4"/>
          <w:spacing w:val="33"/>
          <w:sz w:val="24"/>
          <w:szCs w:val="24"/>
        </w:rPr>
        <w:t xml:space="preserve"> </w:t>
      </w:r>
      <w:r w:rsidRPr="00515C85">
        <w:rPr>
          <w:rFonts w:asciiTheme="minorHAnsi" w:hAnsiTheme="minorHAnsi" w:cstheme="minorHAnsi"/>
          <w:color w:val="4472C4"/>
          <w:sz w:val="24"/>
          <w:szCs w:val="24"/>
        </w:rPr>
        <w:t>PLENARY</w:t>
      </w:r>
      <w:r w:rsidRPr="00515C85">
        <w:rPr>
          <w:rFonts w:asciiTheme="minorHAnsi" w:hAnsiTheme="minorHAnsi" w:cstheme="minorHAnsi"/>
          <w:color w:val="4472C4"/>
          <w:spacing w:val="33"/>
          <w:sz w:val="24"/>
          <w:szCs w:val="24"/>
        </w:rPr>
        <w:t xml:space="preserve"> </w:t>
      </w:r>
      <w:r w:rsidRPr="00515C85">
        <w:rPr>
          <w:rFonts w:asciiTheme="minorHAnsi" w:hAnsiTheme="minorHAnsi" w:cstheme="minorHAnsi"/>
          <w:color w:val="4472C4"/>
          <w:sz w:val="24"/>
          <w:szCs w:val="24"/>
        </w:rPr>
        <w:t>CR-</w:t>
      </w:r>
      <w:r w:rsidRPr="00515C85">
        <w:rPr>
          <w:rFonts w:asciiTheme="minorHAnsi" w:hAnsiTheme="minorHAnsi" w:cstheme="minorHAnsi"/>
          <w:color w:val="4472C4"/>
          <w:spacing w:val="-10"/>
          <w:sz w:val="24"/>
          <w:szCs w:val="24"/>
        </w:rPr>
        <w:t>4</w:t>
      </w:r>
    </w:p>
    <w:p w14:paraId="2D3FF472" w14:textId="77777777" w:rsidR="00E65E31" w:rsidRPr="00515C85" w:rsidRDefault="00E65E31" w:rsidP="00E65E31">
      <w:pPr>
        <w:pStyle w:val="BodyText"/>
        <w:spacing w:before="12" w:line="240" w:lineRule="exact"/>
        <w:rPr>
          <w:rFonts w:asciiTheme="minorHAnsi" w:hAnsiTheme="minorHAnsi" w:cstheme="minorHAnsi"/>
          <w:sz w:val="30"/>
        </w:rPr>
      </w:pPr>
    </w:p>
    <w:p w14:paraId="099190DC" w14:textId="77777777" w:rsidR="00E65E31" w:rsidRPr="00515C85" w:rsidRDefault="00E65E31" w:rsidP="00E65E31">
      <w:pPr>
        <w:pStyle w:val="BodyText"/>
        <w:tabs>
          <w:tab w:val="left" w:pos="1550"/>
        </w:tabs>
        <w:spacing w:line="240" w:lineRule="exact"/>
        <w:ind w:left="110"/>
        <w:rPr>
          <w:rFonts w:asciiTheme="minorHAnsi" w:hAnsiTheme="minorHAnsi" w:cstheme="minorHAnsi"/>
        </w:rPr>
      </w:pPr>
      <w:r w:rsidRPr="00515C85">
        <w:rPr>
          <w:rFonts w:asciiTheme="minorHAnsi" w:hAnsiTheme="minorHAnsi" w:cstheme="minorHAnsi"/>
        </w:rPr>
        <w:t>08:30-</w:t>
      </w:r>
      <w:r w:rsidRPr="00515C85">
        <w:rPr>
          <w:rFonts w:asciiTheme="minorHAnsi" w:hAnsiTheme="minorHAnsi" w:cstheme="minorHAnsi"/>
          <w:spacing w:val="-2"/>
        </w:rPr>
        <w:t>09:00</w:t>
      </w:r>
      <w:r w:rsidRPr="00515C85">
        <w:rPr>
          <w:rFonts w:asciiTheme="minorHAnsi" w:hAnsiTheme="minorHAnsi" w:cstheme="minorHAnsi"/>
        </w:rPr>
        <w:tab/>
      </w:r>
      <w:r w:rsidRPr="00515C85">
        <w:rPr>
          <w:rFonts w:asciiTheme="minorHAnsi" w:hAnsiTheme="minorHAnsi" w:cstheme="minorHAnsi"/>
          <w:spacing w:val="-2"/>
        </w:rPr>
        <w:t>Registration</w:t>
      </w:r>
    </w:p>
    <w:p w14:paraId="2C89EB69" w14:textId="4F7A1DD5" w:rsidR="00E65E31" w:rsidRPr="00515C85" w:rsidRDefault="00E65E31" w:rsidP="009A432E">
      <w:pPr>
        <w:pStyle w:val="BodyText"/>
        <w:tabs>
          <w:tab w:val="left" w:pos="1550"/>
        </w:tabs>
        <w:spacing w:before="70" w:line="240" w:lineRule="exact"/>
        <w:ind w:left="110"/>
        <w:rPr>
          <w:rFonts w:asciiTheme="minorHAnsi" w:hAnsiTheme="minorHAnsi" w:cstheme="minorHAnsi"/>
        </w:rPr>
      </w:pPr>
      <w:r w:rsidRPr="00515C85">
        <w:rPr>
          <w:rFonts w:asciiTheme="minorHAnsi" w:hAnsiTheme="minorHAnsi" w:cstheme="minorHAnsi"/>
        </w:rPr>
        <w:t>09:00-</w:t>
      </w:r>
      <w:r w:rsidRPr="00515C85">
        <w:rPr>
          <w:rFonts w:asciiTheme="minorHAnsi" w:hAnsiTheme="minorHAnsi" w:cstheme="minorHAnsi"/>
          <w:spacing w:val="-2"/>
        </w:rPr>
        <w:t>09:40</w:t>
      </w:r>
      <w:r w:rsidRPr="00515C85">
        <w:rPr>
          <w:rFonts w:asciiTheme="minorHAnsi" w:hAnsiTheme="minorHAnsi" w:cstheme="minorHAnsi"/>
        </w:rPr>
        <w:tab/>
        <w:t>Opening</w:t>
      </w:r>
      <w:r w:rsidRPr="00515C85">
        <w:rPr>
          <w:rFonts w:asciiTheme="minorHAnsi" w:hAnsiTheme="minorHAnsi" w:cstheme="minorHAnsi"/>
          <w:spacing w:val="23"/>
        </w:rPr>
        <w:t xml:space="preserve"> </w:t>
      </w:r>
      <w:r w:rsidRPr="00515C85">
        <w:rPr>
          <w:rFonts w:asciiTheme="minorHAnsi" w:hAnsiTheme="minorHAnsi" w:cstheme="minorHAnsi"/>
        </w:rPr>
        <w:t>Ceremony</w:t>
      </w:r>
      <w:r w:rsidRPr="00515C85">
        <w:rPr>
          <w:rFonts w:asciiTheme="minorHAnsi" w:hAnsiTheme="minorHAnsi" w:cstheme="minorHAnsi"/>
          <w:spacing w:val="23"/>
        </w:rPr>
        <w:t xml:space="preserve"> </w:t>
      </w:r>
      <w:r w:rsidRPr="00515C85">
        <w:rPr>
          <w:rFonts w:asciiTheme="minorHAnsi" w:hAnsiTheme="minorHAnsi" w:cstheme="minorHAnsi"/>
        </w:rPr>
        <w:t>–</w:t>
      </w:r>
      <w:r w:rsidRPr="00515C85">
        <w:rPr>
          <w:rFonts w:asciiTheme="minorHAnsi" w:hAnsiTheme="minorHAnsi" w:cstheme="minorHAnsi"/>
          <w:spacing w:val="23"/>
        </w:rPr>
        <w:t xml:space="preserve"> </w:t>
      </w:r>
      <w:r w:rsidRPr="00515C85">
        <w:rPr>
          <w:rFonts w:asciiTheme="minorHAnsi" w:hAnsiTheme="minorHAnsi" w:cstheme="minorHAnsi"/>
        </w:rPr>
        <w:t>moderated</w:t>
      </w:r>
      <w:r w:rsidRPr="00515C85">
        <w:rPr>
          <w:rFonts w:asciiTheme="minorHAnsi" w:hAnsiTheme="minorHAnsi" w:cstheme="minorHAnsi"/>
          <w:spacing w:val="23"/>
        </w:rPr>
        <w:t xml:space="preserve"> </w:t>
      </w:r>
      <w:r w:rsidRPr="00515C85">
        <w:rPr>
          <w:rFonts w:asciiTheme="minorHAnsi" w:hAnsiTheme="minorHAnsi" w:cstheme="minorHAnsi"/>
        </w:rPr>
        <w:t>by</w:t>
      </w:r>
      <w:r w:rsidRPr="00515C85">
        <w:rPr>
          <w:rFonts w:asciiTheme="minorHAnsi" w:hAnsiTheme="minorHAnsi" w:cstheme="minorHAnsi"/>
          <w:spacing w:val="23"/>
        </w:rPr>
        <w:t xml:space="preserve"> </w:t>
      </w:r>
      <w:r w:rsidRPr="00515C85">
        <w:rPr>
          <w:rFonts w:asciiTheme="minorHAnsi" w:hAnsiTheme="minorHAnsi" w:cstheme="minorHAnsi"/>
          <w:spacing w:val="-5"/>
        </w:rPr>
        <w:t>TCS</w:t>
      </w:r>
    </w:p>
    <w:p w14:paraId="4218DD62" w14:textId="77777777" w:rsidR="00E65E31" w:rsidRPr="00515C85" w:rsidRDefault="00E65E31" w:rsidP="00E65E31">
      <w:pPr>
        <w:spacing w:line="240" w:lineRule="exact"/>
        <w:ind w:left="1550"/>
        <w:rPr>
          <w:rFonts w:asciiTheme="minorHAnsi" w:hAnsiTheme="minorHAnsi" w:cstheme="minorHAnsi"/>
          <w:szCs w:val="24"/>
        </w:rPr>
      </w:pPr>
      <w:r w:rsidRPr="00515C85">
        <w:rPr>
          <w:rFonts w:asciiTheme="minorHAnsi" w:hAnsiTheme="minorHAnsi" w:cstheme="minorHAnsi"/>
          <w:szCs w:val="24"/>
        </w:rPr>
        <w:t>Welcoming</w:t>
      </w:r>
      <w:r w:rsidRPr="00515C85">
        <w:rPr>
          <w:rFonts w:asciiTheme="minorHAnsi" w:hAnsiTheme="minorHAnsi" w:cstheme="minorHAnsi"/>
          <w:spacing w:val="40"/>
          <w:szCs w:val="24"/>
        </w:rPr>
        <w:t xml:space="preserve"> </w:t>
      </w:r>
      <w:r w:rsidRPr="00515C85">
        <w:rPr>
          <w:rFonts w:asciiTheme="minorHAnsi" w:hAnsiTheme="minorHAnsi" w:cstheme="minorHAnsi"/>
          <w:spacing w:val="-2"/>
          <w:szCs w:val="24"/>
        </w:rPr>
        <w:t>Remarks</w:t>
      </w:r>
    </w:p>
    <w:p w14:paraId="4EF1C1F5" w14:textId="77777777" w:rsidR="00E65E31" w:rsidRPr="00515C85" w:rsidRDefault="00E65E31" w:rsidP="00E65E31">
      <w:pPr>
        <w:spacing w:before="18" w:line="240" w:lineRule="exact"/>
        <w:ind w:left="2520" w:right="222" w:hanging="970"/>
        <w:rPr>
          <w:rFonts w:asciiTheme="minorHAnsi" w:hAnsiTheme="minorHAnsi" w:cstheme="minorHAnsi"/>
          <w:i/>
          <w:sz w:val="22"/>
        </w:rPr>
      </w:pPr>
      <w:r w:rsidRPr="00515C85">
        <w:rPr>
          <w:rFonts w:asciiTheme="minorHAnsi" w:hAnsiTheme="minorHAnsi" w:cstheme="minorHAnsi"/>
          <w:w w:val="105"/>
          <w:sz w:val="22"/>
        </w:rPr>
        <w:t>TC</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Chair</w:t>
      </w:r>
      <w:r w:rsidRPr="00515C85">
        <w:rPr>
          <w:rFonts w:asciiTheme="minorHAnsi" w:hAnsiTheme="minorHAnsi" w:cstheme="minorHAnsi"/>
          <w:spacing w:val="-3"/>
          <w:w w:val="105"/>
          <w:sz w:val="22"/>
        </w:rPr>
        <w:t xml:space="preserve"> </w:t>
      </w:r>
      <w:r w:rsidRPr="00515C85">
        <w:rPr>
          <w:rFonts w:asciiTheme="minorHAnsi" w:hAnsiTheme="minorHAnsi" w:cstheme="minorHAnsi"/>
          <w:w w:val="105"/>
          <w:sz w:val="22"/>
        </w:rPr>
        <w:t>–</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Mr.</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LEONG</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Weng</w:t>
      </w:r>
      <w:r w:rsidRPr="00515C85">
        <w:rPr>
          <w:rFonts w:asciiTheme="minorHAnsi" w:hAnsiTheme="minorHAnsi" w:cstheme="minorHAnsi"/>
          <w:spacing w:val="-3"/>
          <w:w w:val="105"/>
          <w:sz w:val="22"/>
        </w:rPr>
        <w:t xml:space="preserve"> </w:t>
      </w:r>
      <w:r w:rsidRPr="00515C85">
        <w:rPr>
          <w:rFonts w:asciiTheme="minorHAnsi" w:hAnsiTheme="minorHAnsi" w:cstheme="minorHAnsi"/>
          <w:w w:val="105"/>
          <w:sz w:val="22"/>
        </w:rPr>
        <w:t>Kun,</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Director,</w:t>
      </w:r>
      <w:r w:rsidRPr="00515C85">
        <w:rPr>
          <w:rFonts w:asciiTheme="minorHAnsi" w:hAnsiTheme="minorHAnsi" w:cstheme="minorHAnsi"/>
          <w:spacing w:val="-3"/>
          <w:w w:val="105"/>
          <w:sz w:val="22"/>
        </w:rPr>
        <w:t xml:space="preserve"> </w:t>
      </w:r>
      <w:r w:rsidRPr="00515C85">
        <w:rPr>
          <w:rFonts w:asciiTheme="minorHAnsi" w:hAnsiTheme="minorHAnsi" w:cstheme="minorHAnsi"/>
          <w:i/>
          <w:w w:val="105"/>
          <w:sz w:val="22"/>
        </w:rPr>
        <w:t>Macao</w:t>
      </w:r>
      <w:r w:rsidRPr="00515C85">
        <w:rPr>
          <w:rFonts w:asciiTheme="minorHAnsi" w:hAnsiTheme="minorHAnsi" w:cstheme="minorHAnsi"/>
          <w:i/>
          <w:spacing w:val="-2"/>
          <w:w w:val="105"/>
          <w:sz w:val="22"/>
        </w:rPr>
        <w:t xml:space="preserve"> </w:t>
      </w:r>
      <w:r w:rsidRPr="00515C85">
        <w:rPr>
          <w:rFonts w:asciiTheme="minorHAnsi" w:hAnsiTheme="minorHAnsi" w:cstheme="minorHAnsi"/>
          <w:i/>
          <w:w w:val="105"/>
          <w:sz w:val="22"/>
        </w:rPr>
        <w:t>Meteorological</w:t>
      </w:r>
      <w:r w:rsidRPr="00515C85">
        <w:rPr>
          <w:rFonts w:asciiTheme="minorHAnsi" w:hAnsiTheme="minorHAnsi" w:cstheme="minorHAnsi"/>
          <w:i/>
          <w:spacing w:val="-4"/>
          <w:w w:val="105"/>
          <w:sz w:val="22"/>
        </w:rPr>
        <w:t xml:space="preserve"> </w:t>
      </w:r>
      <w:r w:rsidRPr="00515C85">
        <w:rPr>
          <w:rFonts w:asciiTheme="minorHAnsi" w:hAnsiTheme="minorHAnsi" w:cstheme="minorHAnsi"/>
          <w:i/>
          <w:w w:val="105"/>
          <w:sz w:val="22"/>
        </w:rPr>
        <w:t>and</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Geophysical</w:t>
      </w:r>
      <w:r w:rsidRPr="00515C85">
        <w:rPr>
          <w:rFonts w:asciiTheme="minorHAnsi" w:hAnsiTheme="minorHAnsi" w:cstheme="minorHAnsi"/>
          <w:i/>
          <w:spacing w:val="-4"/>
          <w:w w:val="105"/>
          <w:sz w:val="22"/>
        </w:rPr>
        <w:t xml:space="preserve"> </w:t>
      </w:r>
      <w:r w:rsidRPr="00515C85">
        <w:rPr>
          <w:rFonts w:asciiTheme="minorHAnsi" w:hAnsiTheme="minorHAnsi" w:cstheme="minorHAnsi"/>
          <w:i/>
          <w:w w:val="105"/>
          <w:sz w:val="22"/>
        </w:rPr>
        <w:t>Bureau</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(SMG)</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of Macao SAR, TC55 Chairperson</w:t>
      </w:r>
    </w:p>
    <w:p w14:paraId="2BAAA72D" w14:textId="77777777" w:rsidR="00E65E31" w:rsidRPr="00515C85" w:rsidRDefault="00E65E31" w:rsidP="00E65E31">
      <w:pPr>
        <w:spacing w:before="6" w:line="240" w:lineRule="exact"/>
        <w:ind w:left="2804" w:right="26" w:hanging="1254"/>
        <w:rPr>
          <w:rFonts w:asciiTheme="minorHAnsi" w:hAnsiTheme="minorHAnsi" w:cstheme="minorHAnsi"/>
          <w:i/>
          <w:sz w:val="22"/>
        </w:rPr>
      </w:pPr>
      <w:r w:rsidRPr="00515C85">
        <w:rPr>
          <w:rFonts w:asciiTheme="minorHAnsi" w:hAnsiTheme="minorHAnsi" w:cstheme="minorHAnsi"/>
          <w:w w:val="105"/>
          <w:sz w:val="22"/>
        </w:rPr>
        <w:t>TRCG</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Chair</w:t>
      </w:r>
      <w:r w:rsidRPr="00515C85">
        <w:rPr>
          <w:rFonts w:asciiTheme="minorHAnsi" w:hAnsiTheme="minorHAnsi" w:cstheme="minorHAnsi"/>
          <w:spacing w:val="-3"/>
          <w:w w:val="105"/>
          <w:sz w:val="22"/>
        </w:rPr>
        <w:t xml:space="preserve"> </w:t>
      </w:r>
      <w:r w:rsidRPr="00515C85">
        <w:rPr>
          <w:rFonts w:asciiTheme="minorHAnsi" w:hAnsiTheme="minorHAnsi" w:cstheme="minorHAnsi"/>
          <w:w w:val="105"/>
          <w:sz w:val="22"/>
        </w:rPr>
        <w:t>–</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Dr.</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Anh</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Do,</w:t>
      </w:r>
      <w:r w:rsidRPr="00515C85">
        <w:rPr>
          <w:rFonts w:asciiTheme="minorHAnsi" w:hAnsiTheme="minorHAnsi" w:cstheme="minorHAnsi"/>
          <w:spacing w:val="-3"/>
          <w:w w:val="105"/>
          <w:sz w:val="22"/>
        </w:rPr>
        <w:t xml:space="preserve"> </w:t>
      </w:r>
      <w:r w:rsidRPr="00515C85">
        <w:rPr>
          <w:rFonts w:asciiTheme="minorHAnsi" w:hAnsiTheme="minorHAnsi" w:cstheme="minorHAnsi"/>
          <w:i/>
          <w:w w:val="105"/>
          <w:sz w:val="22"/>
        </w:rPr>
        <w:t>Director</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General,</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Department</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of</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Science,</w:t>
      </w:r>
      <w:r w:rsidRPr="00515C85">
        <w:rPr>
          <w:rFonts w:asciiTheme="minorHAnsi" w:hAnsiTheme="minorHAnsi" w:cstheme="minorHAnsi"/>
          <w:i/>
          <w:spacing w:val="-4"/>
          <w:w w:val="105"/>
          <w:sz w:val="22"/>
        </w:rPr>
        <w:t xml:space="preserve"> </w:t>
      </w:r>
      <w:r w:rsidRPr="00515C85">
        <w:rPr>
          <w:rFonts w:asciiTheme="minorHAnsi" w:hAnsiTheme="minorHAnsi" w:cstheme="minorHAnsi"/>
          <w:i/>
          <w:w w:val="105"/>
          <w:sz w:val="22"/>
        </w:rPr>
        <w:t>Technology</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and</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International Cooperation, Vietnam Meteorological and Hydrological Administration (VNMHA)</w:t>
      </w:r>
    </w:p>
    <w:p w14:paraId="4CDC34A6" w14:textId="77777777" w:rsidR="00E65E31" w:rsidRPr="00515C85" w:rsidRDefault="00E65E31" w:rsidP="00E65E31">
      <w:pPr>
        <w:spacing w:before="1" w:line="240" w:lineRule="exact"/>
        <w:ind w:left="1550"/>
        <w:rPr>
          <w:rFonts w:asciiTheme="minorHAnsi" w:hAnsiTheme="minorHAnsi" w:cstheme="minorHAnsi"/>
          <w:i/>
          <w:sz w:val="22"/>
        </w:rPr>
      </w:pPr>
      <w:r w:rsidRPr="00515C85">
        <w:rPr>
          <w:rFonts w:asciiTheme="minorHAnsi" w:hAnsiTheme="minorHAnsi" w:cstheme="minorHAnsi"/>
          <w:w w:val="105"/>
          <w:sz w:val="22"/>
        </w:rPr>
        <w:t>WMO</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Mr.</w:t>
      </w:r>
      <w:r w:rsidRPr="00515C85">
        <w:rPr>
          <w:rFonts w:asciiTheme="minorHAnsi" w:hAnsiTheme="minorHAnsi" w:cstheme="minorHAnsi"/>
          <w:spacing w:val="-3"/>
          <w:w w:val="105"/>
          <w:sz w:val="22"/>
        </w:rPr>
        <w:t xml:space="preserve"> </w:t>
      </w:r>
      <w:r w:rsidRPr="00515C85">
        <w:rPr>
          <w:rFonts w:asciiTheme="minorHAnsi" w:hAnsiTheme="minorHAnsi" w:cstheme="minorHAnsi"/>
          <w:w w:val="105"/>
          <w:sz w:val="22"/>
        </w:rPr>
        <w:t>Cyrille</w:t>
      </w:r>
      <w:r w:rsidRPr="00515C85">
        <w:rPr>
          <w:rFonts w:asciiTheme="minorHAnsi" w:hAnsiTheme="minorHAnsi" w:cstheme="minorHAnsi"/>
          <w:spacing w:val="-3"/>
          <w:w w:val="105"/>
          <w:sz w:val="22"/>
        </w:rPr>
        <w:t xml:space="preserve"> </w:t>
      </w:r>
      <w:r w:rsidRPr="00515C85">
        <w:rPr>
          <w:rFonts w:asciiTheme="minorHAnsi" w:hAnsiTheme="minorHAnsi" w:cstheme="minorHAnsi"/>
          <w:w w:val="105"/>
          <w:sz w:val="22"/>
        </w:rPr>
        <w:t>Honoré,</w:t>
      </w:r>
      <w:r w:rsidRPr="00515C85">
        <w:rPr>
          <w:rFonts w:asciiTheme="minorHAnsi" w:hAnsiTheme="minorHAnsi" w:cstheme="minorHAnsi"/>
          <w:spacing w:val="-3"/>
          <w:w w:val="105"/>
          <w:sz w:val="22"/>
        </w:rPr>
        <w:t xml:space="preserve"> </w:t>
      </w:r>
      <w:r w:rsidRPr="00515C85">
        <w:rPr>
          <w:rFonts w:asciiTheme="minorHAnsi" w:hAnsiTheme="minorHAnsi" w:cstheme="minorHAnsi"/>
          <w:i/>
          <w:w w:val="105"/>
          <w:sz w:val="22"/>
        </w:rPr>
        <w:t>Director</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of</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Disaster</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Risk</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Reduction</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and</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Public</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Services</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Branch,</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Services Department, WMO</w:t>
      </w:r>
    </w:p>
    <w:p w14:paraId="36DCB333" w14:textId="77777777" w:rsidR="00E65E31" w:rsidRPr="00515C85" w:rsidRDefault="00E65E31" w:rsidP="00E65E31">
      <w:pPr>
        <w:spacing w:line="240" w:lineRule="exact"/>
        <w:ind w:left="1550"/>
        <w:rPr>
          <w:rFonts w:asciiTheme="minorHAnsi" w:hAnsiTheme="minorHAnsi" w:cstheme="minorHAnsi"/>
          <w:i/>
          <w:sz w:val="22"/>
        </w:rPr>
      </w:pPr>
      <w:r w:rsidRPr="00515C85">
        <w:rPr>
          <w:rFonts w:asciiTheme="minorHAnsi" w:hAnsiTheme="minorHAnsi" w:cstheme="minorHAnsi"/>
          <w:w w:val="105"/>
          <w:sz w:val="22"/>
        </w:rPr>
        <w:t>ESCAP</w:t>
      </w:r>
      <w:r w:rsidRPr="00515C85">
        <w:rPr>
          <w:rFonts w:asciiTheme="minorHAnsi" w:hAnsiTheme="minorHAnsi" w:cstheme="minorHAnsi"/>
          <w:spacing w:val="-3"/>
          <w:w w:val="105"/>
          <w:sz w:val="22"/>
        </w:rPr>
        <w:t xml:space="preserve"> </w:t>
      </w:r>
      <w:r w:rsidRPr="00515C85">
        <w:rPr>
          <w:rFonts w:asciiTheme="minorHAnsi" w:hAnsiTheme="minorHAnsi" w:cstheme="minorHAnsi"/>
          <w:w w:val="105"/>
          <w:sz w:val="22"/>
        </w:rPr>
        <w:t>–</w:t>
      </w:r>
      <w:r w:rsidRPr="00515C85">
        <w:rPr>
          <w:rFonts w:asciiTheme="minorHAnsi" w:hAnsiTheme="minorHAnsi" w:cstheme="minorHAnsi"/>
          <w:spacing w:val="-3"/>
          <w:w w:val="105"/>
          <w:sz w:val="22"/>
        </w:rPr>
        <w:t xml:space="preserve"> </w:t>
      </w:r>
      <w:r w:rsidRPr="00515C85">
        <w:rPr>
          <w:rFonts w:asciiTheme="minorHAnsi" w:hAnsiTheme="minorHAnsi" w:cstheme="minorHAnsi"/>
          <w:w w:val="105"/>
          <w:sz w:val="22"/>
        </w:rPr>
        <w:t>Ms.</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Tiziana</w:t>
      </w:r>
      <w:r w:rsidRPr="00515C85">
        <w:rPr>
          <w:rFonts w:asciiTheme="minorHAnsi" w:hAnsiTheme="minorHAnsi" w:cstheme="minorHAnsi"/>
          <w:spacing w:val="-3"/>
          <w:w w:val="105"/>
          <w:sz w:val="22"/>
        </w:rPr>
        <w:t xml:space="preserve"> </w:t>
      </w:r>
      <w:r w:rsidRPr="00515C85">
        <w:rPr>
          <w:rFonts w:asciiTheme="minorHAnsi" w:hAnsiTheme="minorHAnsi" w:cstheme="minorHAnsi"/>
          <w:w w:val="105"/>
          <w:sz w:val="22"/>
        </w:rPr>
        <w:t>Bonapace,</w:t>
      </w:r>
      <w:r w:rsidRPr="00515C85">
        <w:rPr>
          <w:rFonts w:asciiTheme="minorHAnsi" w:hAnsiTheme="minorHAnsi" w:cstheme="minorHAnsi"/>
          <w:spacing w:val="-3"/>
          <w:w w:val="105"/>
          <w:sz w:val="22"/>
        </w:rPr>
        <w:t xml:space="preserve"> </w:t>
      </w:r>
      <w:r w:rsidRPr="00515C85">
        <w:rPr>
          <w:rFonts w:asciiTheme="minorHAnsi" w:hAnsiTheme="minorHAnsi" w:cstheme="minorHAnsi"/>
          <w:i/>
          <w:w w:val="105"/>
          <w:sz w:val="22"/>
        </w:rPr>
        <w:t>Director,</w:t>
      </w:r>
      <w:r w:rsidRPr="00515C85">
        <w:rPr>
          <w:rFonts w:asciiTheme="minorHAnsi" w:hAnsiTheme="minorHAnsi" w:cstheme="minorHAnsi"/>
          <w:i/>
          <w:spacing w:val="-4"/>
          <w:w w:val="105"/>
          <w:sz w:val="22"/>
        </w:rPr>
        <w:t xml:space="preserve"> </w:t>
      </w:r>
      <w:r w:rsidRPr="00515C85">
        <w:rPr>
          <w:rFonts w:asciiTheme="minorHAnsi" w:hAnsiTheme="minorHAnsi" w:cstheme="minorHAnsi"/>
          <w:i/>
          <w:w w:val="105"/>
          <w:sz w:val="22"/>
        </w:rPr>
        <w:t>Information</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and</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Communications</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Technology</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and</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Disaster</w:t>
      </w:r>
      <w:r w:rsidRPr="00515C85">
        <w:rPr>
          <w:rFonts w:asciiTheme="minorHAnsi" w:hAnsiTheme="minorHAnsi" w:cstheme="minorHAnsi"/>
          <w:i/>
          <w:spacing w:val="-3"/>
          <w:w w:val="105"/>
          <w:sz w:val="22"/>
        </w:rPr>
        <w:t xml:space="preserve"> </w:t>
      </w:r>
      <w:r w:rsidRPr="00515C85">
        <w:rPr>
          <w:rFonts w:asciiTheme="minorHAnsi" w:hAnsiTheme="minorHAnsi" w:cstheme="minorHAnsi"/>
          <w:i/>
          <w:w w:val="105"/>
          <w:sz w:val="22"/>
        </w:rPr>
        <w:t>Risk Reduction Division, ESCAP</w:t>
      </w:r>
    </w:p>
    <w:p w14:paraId="4BD37EC6" w14:textId="77777777" w:rsidR="00E65E31" w:rsidRPr="00515C85" w:rsidRDefault="00E65E31" w:rsidP="00E65E31">
      <w:pPr>
        <w:pStyle w:val="BodyText"/>
        <w:spacing w:before="2" w:line="240" w:lineRule="exact"/>
        <w:rPr>
          <w:rFonts w:asciiTheme="minorHAnsi" w:hAnsiTheme="minorHAnsi" w:cstheme="minorHAnsi"/>
          <w:i/>
          <w:sz w:val="22"/>
        </w:rPr>
      </w:pPr>
    </w:p>
    <w:p w14:paraId="0BB34434" w14:textId="77777777" w:rsidR="00E65E31" w:rsidRPr="00515C85" w:rsidRDefault="00E65E31" w:rsidP="00E65E31">
      <w:pPr>
        <w:spacing w:line="240" w:lineRule="exact"/>
        <w:ind w:left="1550"/>
        <w:rPr>
          <w:rFonts w:asciiTheme="minorHAnsi" w:hAnsiTheme="minorHAnsi" w:cstheme="minorHAnsi"/>
          <w:i/>
          <w:sz w:val="22"/>
        </w:rPr>
      </w:pPr>
      <w:r w:rsidRPr="00515C85">
        <w:rPr>
          <w:rFonts w:asciiTheme="minorHAnsi" w:hAnsiTheme="minorHAnsi" w:cstheme="minorHAnsi"/>
          <w:w w:val="105"/>
          <w:szCs w:val="24"/>
        </w:rPr>
        <w:t>Welcome</w:t>
      </w:r>
      <w:r w:rsidRPr="00515C85">
        <w:rPr>
          <w:rFonts w:asciiTheme="minorHAnsi" w:hAnsiTheme="minorHAnsi" w:cstheme="minorHAnsi"/>
          <w:spacing w:val="-5"/>
          <w:w w:val="105"/>
          <w:szCs w:val="24"/>
        </w:rPr>
        <w:t xml:space="preserve"> </w:t>
      </w:r>
      <w:r w:rsidRPr="00515C85">
        <w:rPr>
          <w:rFonts w:asciiTheme="minorHAnsi" w:hAnsiTheme="minorHAnsi" w:cstheme="minorHAnsi"/>
          <w:w w:val="105"/>
          <w:szCs w:val="24"/>
        </w:rPr>
        <w:t>Message</w:t>
      </w:r>
      <w:r w:rsidRPr="00515C85">
        <w:rPr>
          <w:rFonts w:asciiTheme="minorHAnsi" w:hAnsiTheme="minorHAnsi" w:cstheme="minorHAnsi"/>
          <w:spacing w:val="-5"/>
          <w:w w:val="105"/>
          <w:sz w:val="22"/>
        </w:rPr>
        <w:t xml:space="preserve"> </w:t>
      </w:r>
      <w:r w:rsidRPr="00515C85">
        <w:rPr>
          <w:rFonts w:asciiTheme="minorHAnsi" w:hAnsiTheme="minorHAnsi" w:cstheme="minorHAnsi"/>
          <w:color w:val="404040"/>
          <w:w w:val="105"/>
          <w:sz w:val="22"/>
        </w:rPr>
        <w:t>–</w:t>
      </w:r>
      <w:r w:rsidRPr="00515C85">
        <w:rPr>
          <w:rFonts w:asciiTheme="minorHAnsi" w:hAnsiTheme="minorHAnsi" w:cstheme="minorHAnsi"/>
          <w:color w:val="404040"/>
          <w:spacing w:val="-4"/>
          <w:w w:val="105"/>
          <w:sz w:val="22"/>
        </w:rPr>
        <w:t xml:space="preserve"> </w:t>
      </w:r>
      <w:r w:rsidRPr="00515C85">
        <w:rPr>
          <w:rFonts w:asciiTheme="minorHAnsi" w:hAnsiTheme="minorHAnsi" w:cstheme="minorHAnsi"/>
          <w:w w:val="105"/>
          <w:sz w:val="22"/>
        </w:rPr>
        <w:t>Mr.</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DUAN</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Yihong,</w:t>
      </w:r>
      <w:r w:rsidRPr="00515C85">
        <w:rPr>
          <w:rFonts w:asciiTheme="minorHAnsi" w:hAnsiTheme="minorHAnsi" w:cstheme="minorHAnsi"/>
          <w:spacing w:val="-5"/>
          <w:w w:val="105"/>
          <w:sz w:val="22"/>
        </w:rPr>
        <w:t xml:space="preserve"> </w:t>
      </w:r>
      <w:r w:rsidRPr="00515C85">
        <w:rPr>
          <w:rFonts w:asciiTheme="minorHAnsi" w:hAnsiTheme="minorHAnsi" w:cstheme="minorHAnsi"/>
          <w:i/>
          <w:w w:val="105"/>
          <w:sz w:val="22"/>
        </w:rPr>
        <w:t>Typhoon</w:t>
      </w:r>
      <w:r w:rsidRPr="00515C85">
        <w:rPr>
          <w:rFonts w:asciiTheme="minorHAnsi" w:hAnsiTheme="minorHAnsi" w:cstheme="minorHAnsi"/>
          <w:i/>
          <w:spacing w:val="-4"/>
          <w:w w:val="105"/>
          <w:sz w:val="22"/>
        </w:rPr>
        <w:t xml:space="preserve"> </w:t>
      </w:r>
      <w:r w:rsidRPr="00515C85">
        <w:rPr>
          <w:rFonts w:asciiTheme="minorHAnsi" w:hAnsiTheme="minorHAnsi" w:cstheme="minorHAnsi"/>
          <w:i/>
          <w:w w:val="105"/>
          <w:sz w:val="22"/>
        </w:rPr>
        <w:t>Committee</w:t>
      </w:r>
      <w:r w:rsidRPr="00515C85">
        <w:rPr>
          <w:rFonts w:asciiTheme="minorHAnsi" w:hAnsiTheme="minorHAnsi" w:cstheme="minorHAnsi"/>
          <w:i/>
          <w:spacing w:val="-5"/>
          <w:w w:val="105"/>
          <w:sz w:val="22"/>
        </w:rPr>
        <w:t xml:space="preserve"> </w:t>
      </w:r>
      <w:r w:rsidRPr="00515C85">
        <w:rPr>
          <w:rFonts w:asciiTheme="minorHAnsi" w:hAnsiTheme="minorHAnsi" w:cstheme="minorHAnsi"/>
          <w:i/>
          <w:w w:val="105"/>
          <w:sz w:val="22"/>
        </w:rPr>
        <w:t>Secretary,</w:t>
      </w:r>
      <w:r w:rsidRPr="00515C85">
        <w:rPr>
          <w:rFonts w:asciiTheme="minorHAnsi" w:hAnsiTheme="minorHAnsi" w:cstheme="minorHAnsi"/>
          <w:i/>
          <w:spacing w:val="-5"/>
          <w:w w:val="105"/>
          <w:sz w:val="22"/>
        </w:rPr>
        <w:t xml:space="preserve"> TCS</w:t>
      </w:r>
    </w:p>
    <w:p w14:paraId="774C434C" w14:textId="77777777" w:rsidR="00E65E31" w:rsidRPr="00515C85" w:rsidRDefault="00E65E31" w:rsidP="00E65E31">
      <w:pPr>
        <w:pStyle w:val="BodyText"/>
        <w:spacing w:before="10" w:line="240" w:lineRule="exact"/>
        <w:rPr>
          <w:rFonts w:asciiTheme="minorHAnsi" w:hAnsiTheme="minorHAnsi" w:cstheme="minorHAnsi"/>
          <w:i/>
          <w:sz w:val="26"/>
        </w:rPr>
      </w:pPr>
    </w:p>
    <w:p w14:paraId="43BEB498" w14:textId="77777777" w:rsidR="00E65E31" w:rsidRPr="00515C85" w:rsidRDefault="00E65E31" w:rsidP="00E65E31">
      <w:pPr>
        <w:pStyle w:val="BodyText"/>
        <w:tabs>
          <w:tab w:val="left" w:pos="1550"/>
        </w:tabs>
        <w:spacing w:line="240" w:lineRule="exact"/>
        <w:ind w:left="110"/>
        <w:rPr>
          <w:rFonts w:asciiTheme="minorHAnsi" w:hAnsiTheme="minorHAnsi" w:cstheme="minorHAnsi"/>
        </w:rPr>
      </w:pPr>
      <w:r w:rsidRPr="00515C85">
        <w:rPr>
          <w:rFonts w:asciiTheme="minorHAnsi" w:hAnsiTheme="minorHAnsi" w:cstheme="minorHAnsi"/>
        </w:rPr>
        <w:t>09:40-</w:t>
      </w:r>
      <w:r w:rsidRPr="00515C85">
        <w:rPr>
          <w:rFonts w:asciiTheme="minorHAnsi" w:hAnsiTheme="minorHAnsi" w:cstheme="minorHAnsi"/>
          <w:spacing w:val="-2"/>
        </w:rPr>
        <w:t>10:00</w:t>
      </w:r>
      <w:r w:rsidRPr="00515C85">
        <w:rPr>
          <w:rFonts w:asciiTheme="minorHAnsi" w:hAnsiTheme="minorHAnsi" w:cstheme="minorHAnsi"/>
        </w:rPr>
        <w:tab/>
        <w:t>Group</w:t>
      </w:r>
      <w:r w:rsidRPr="00515C85">
        <w:rPr>
          <w:rFonts w:asciiTheme="minorHAnsi" w:hAnsiTheme="minorHAnsi" w:cstheme="minorHAnsi"/>
          <w:spacing w:val="25"/>
        </w:rPr>
        <w:t xml:space="preserve"> </w:t>
      </w:r>
      <w:r w:rsidRPr="00515C85">
        <w:rPr>
          <w:rFonts w:asciiTheme="minorHAnsi" w:hAnsiTheme="minorHAnsi" w:cstheme="minorHAnsi"/>
        </w:rPr>
        <w:t>photo</w:t>
      </w:r>
      <w:r w:rsidRPr="00515C85">
        <w:rPr>
          <w:rFonts w:asciiTheme="minorHAnsi" w:hAnsiTheme="minorHAnsi" w:cstheme="minorHAnsi"/>
          <w:spacing w:val="26"/>
        </w:rPr>
        <w:t xml:space="preserve"> </w:t>
      </w:r>
      <w:r w:rsidRPr="00515C85">
        <w:rPr>
          <w:rFonts w:asciiTheme="minorHAnsi" w:hAnsiTheme="minorHAnsi" w:cstheme="minorHAnsi"/>
        </w:rPr>
        <w:t>and</w:t>
      </w:r>
      <w:r w:rsidRPr="00515C85">
        <w:rPr>
          <w:rFonts w:asciiTheme="minorHAnsi" w:hAnsiTheme="minorHAnsi" w:cstheme="minorHAnsi"/>
          <w:spacing w:val="25"/>
        </w:rPr>
        <w:t xml:space="preserve"> </w:t>
      </w:r>
      <w:r w:rsidRPr="00515C85">
        <w:rPr>
          <w:rFonts w:asciiTheme="minorHAnsi" w:hAnsiTheme="minorHAnsi" w:cstheme="minorHAnsi"/>
        </w:rPr>
        <w:t>Coffee/Health</w:t>
      </w:r>
      <w:r w:rsidRPr="00515C85">
        <w:rPr>
          <w:rFonts w:asciiTheme="minorHAnsi" w:hAnsiTheme="minorHAnsi" w:cstheme="minorHAnsi"/>
          <w:spacing w:val="26"/>
        </w:rPr>
        <w:t xml:space="preserve"> </w:t>
      </w:r>
      <w:r w:rsidRPr="00515C85">
        <w:rPr>
          <w:rFonts w:asciiTheme="minorHAnsi" w:hAnsiTheme="minorHAnsi" w:cstheme="minorHAnsi"/>
          <w:spacing w:val="-2"/>
        </w:rPr>
        <w:t>Break</w:t>
      </w:r>
    </w:p>
    <w:p w14:paraId="0622F9F9" w14:textId="77777777" w:rsidR="00E65E31" w:rsidRPr="00515C85" w:rsidRDefault="00E65E31" w:rsidP="00E65E31">
      <w:pPr>
        <w:pStyle w:val="BodyText"/>
        <w:spacing w:before="11" w:line="240" w:lineRule="exact"/>
        <w:rPr>
          <w:rFonts w:asciiTheme="minorHAnsi" w:hAnsiTheme="minorHAnsi" w:cstheme="minorHAnsi"/>
          <w:sz w:val="30"/>
        </w:rPr>
      </w:pPr>
    </w:p>
    <w:p w14:paraId="06DC7544" w14:textId="77777777" w:rsidR="00E65E31" w:rsidRPr="00515C85" w:rsidRDefault="00E65E31" w:rsidP="00E65E31">
      <w:pPr>
        <w:pStyle w:val="BodyText"/>
        <w:tabs>
          <w:tab w:val="left" w:pos="1550"/>
        </w:tabs>
        <w:spacing w:line="240" w:lineRule="exact"/>
        <w:ind w:left="110"/>
        <w:rPr>
          <w:rFonts w:asciiTheme="minorHAnsi" w:hAnsiTheme="minorHAnsi" w:cstheme="minorHAnsi"/>
        </w:rPr>
      </w:pPr>
      <w:r w:rsidRPr="00515C85">
        <w:rPr>
          <w:rFonts w:asciiTheme="minorHAnsi" w:hAnsiTheme="minorHAnsi" w:cstheme="minorHAnsi"/>
        </w:rPr>
        <w:t>10:00-</w:t>
      </w:r>
      <w:r w:rsidRPr="00515C85">
        <w:rPr>
          <w:rFonts w:asciiTheme="minorHAnsi" w:hAnsiTheme="minorHAnsi" w:cstheme="minorHAnsi"/>
          <w:spacing w:val="-2"/>
        </w:rPr>
        <w:t>11:00</w:t>
      </w:r>
      <w:r w:rsidRPr="00515C85">
        <w:rPr>
          <w:rFonts w:asciiTheme="minorHAnsi" w:hAnsiTheme="minorHAnsi" w:cstheme="minorHAnsi"/>
        </w:rPr>
        <w:tab/>
      </w:r>
      <w:r w:rsidRPr="00515C85">
        <w:rPr>
          <w:rFonts w:asciiTheme="minorHAnsi" w:hAnsiTheme="minorHAnsi" w:cstheme="minorHAnsi"/>
          <w:color w:val="FF0000"/>
        </w:rPr>
        <w:t>UN</w:t>
      </w:r>
      <w:r w:rsidRPr="00515C85">
        <w:rPr>
          <w:rFonts w:asciiTheme="minorHAnsi" w:hAnsiTheme="minorHAnsi" w:cstheme="minorHAnsi"/>
          <w:color w:val="FF0000"/>
          <w:spacing w:val="21"/>
        </w:rPr>
        <w:t xml:space="preserve"> </w:t>
      </w:r>
      <w:r w:rsidRPr="00515C85">
        <w:rPr>
          <w:rFonts w:asciiTheme="minorHAnsi" w:hAnsiTheme="minorHAnsi" w:cstheme="minorHAnsi"/>
          <w:color w:val="FF0000"/>
        </w:rPr>
        <w:t>Early</w:t>
      </w:r>
      <w:r w:rsidRPr="00515C85">
        <w:rPr>
          <w:rFonts w:asciiTheme="minorHAnsi" w:hAnsiTheme="minorHAnsi" w:cstheme="minorHAnsi"/>
          <w:color w:val="FF0000"/>
          <w:spacing w:val="19"/>
        </w:rPr>
        <w:t xml:space="preserve"> </w:t>
      </w:r>
      <w:r w:rsidRPr="00515C85">
        <w:rPr>
          <w:rFonts w:asciiTheme="minorHAnsi" w:hAnsiTheme="minorHAnsi" w:cstheme="minorHAnsi"/>
          <w:color w:val="FF0000"/>
        </w:rPr>
        <w:t>Warnings</w:t>
      </w:r>
      <w:r w:rsidRPr="00515C85">
        <w:rPr>
          <w:rFonts w:asciiTheme="minorHAnsi" w:hAnsiTheme="minorHAnsi" w:cstheme="minorHAnsi"/>
          <w:color w:val="FF0000"/>
          <w:spacing w:val="20"/>
        </w:rPr>
        <w:t xml:space="preserve"> </w:t>
      </w:r>
      <w:r w:rsidRPr="00515C85">
        <w:rPr>
          <w:rFonts w:asciiTheme="minorHAnsi" w:hAnsiTheme="minorHAnsi" w:cstheme="minorHAnsi"/>
          <w:color w:val="FF0000"/>
        </w:rPr>
        <w:t>for</w:t>
      </w:r>
      <w:r w:rsidRPr="00515C85">
        <w:rPr>
          <w:rFonts w:asciiTheme="minorHAnsi" w:hAnsiTheme="minorHAnsi" w:cstheme="minorHAnsi"/>
          <w:color w:val="FF0000"/>
          <w:spacing w:val="20"/>
        </w:rPr>
        <w:t xml:space="preserve"> </w:t>
      </w:r>
      <w:r w:rsidRPr="00515C85">
        <w:rPr>
          <w:rFonts w:asciiTheme="minorHAnsi" w:hAnsiTheme="minorHAnsi" w:cstheme="minorHAnsi"/>
          <w:color w:val="FF0000"/>
        </w:rPr>
        <w:t>All</w:t>
      </w:r>
      <w:r w:rsidRPr="00515C85">
        <w:rPr>
          <w:rFonts w:asciiTheme="minorHAnsi" w:hAnsiTheme="minorHAnsi" w:cstheme="minorHAnsi"/>
          <w:color w:val="FF0000"/>
          <w:spacing w:val="20"/>
        </w:rPr>
        <w:t xml:space="preserve"> </w:t>
      </w:r>
      <w:r w:rsidRPr="00515C85">
        <w:rPr>
          <w:rFonts w:asciiTheme="minorHAnsi" w:hAnsiTheme="minorHAnsi" w:cstheme="minorHAnsi"/>
          <w:color w:val="FF0000"/>
        </w:rPr>
        <w:t>(EW4ALL)</w:t>
      </w:r>
      <w:r w:rsidRPr="00515C85">
        <w:rPr>
          <w:rFonts w:asciiTheme="minorHAnsi" w:hAnsiTheme="minorHAnsi" w:cstheme="minorHAnsi"/>
          <w:color w:val="FF0000"/>
          <w:spacing w:val="20"/>
        </w:rPr>
        <w:t xml:space="preserve"> </w:t>
      </w:r>
      <w:r w:rsidRPr="00515C85">
        <w:rPr>
          <w:rFonts w:asciiTheme="minorHAnsi" w:hAnsiTheme="minorHAnsi" w:cstheme="minorHAnsi"/>
          <w:color w:val="FF0000"/>
        </w:rPr>
        <w:t>INITIATIVE</w:t>
      </w:r>
      <w:r w:rsidRPr="00515C85">
        <w:rPr>
          <w:rFonts w:asciiTheme="minorHAnsi" w:hAnsiTheme="minorHAnsi" w:cstheme="minorHAnsi"/>
          <w:color w:val="FF0000"/>
          <w:spacing w:val="19"/>
        </w:rPr>
        <w:t xml:space="preserve"> </w:t>
      </w:r>
      <w:r w:rsidRPr="00515C85">
        <w:rPr>
          <w:rFonts w:asciiTheme="minorHAnsi" w:hAnsiTheme="minorHAnsi" w:cstheme="minorHAnsi"/>
        </w:rPr>
        <w:t>–</w:t>
      </w:r>
      <w:r w:rsidRPr="00515C85">
        <w:rPr>
          <w:rFonts w:asciiTheme="minorHAnsi" w:hAnsiTheme="minorHAnsi" w:cstheme="minorHAnsi"/>
          <w:spacing w:val="20"/>
        </w:rPr>
        <w:t xml:space="preserve"> </w:t>
      </w:r>
      <w:r w:rsidRPr="00515C85">
        <w:rPr>
          <w:rFonts w:asciiTheme="minorHAnsi" w:hAnsiTheme="minorHAnsi" w:cstheme="minorHAnsi"/>
        </w:rPr>
        <w:t>moderated</w:t>
      </w:r>
      <w:r w:rsidRPr="00515C85">
        <w:rPr>
          <w:rFonts w:asciiTheme="minorHAnsi" w:hAnsiTheme="minorHAnsi" w:cstheme="minorHAnsi"/>
          <w:spacing w:val="20"/>
        </w:rPr>
        <w:t xml:space="preserve"> </w:t>
      </w:r>
      <w:r w:rsidRPr="00515C85">
        <w:rPr>
          <w:rFonts w:asciiTheme="minorHAnsi" w:hAnsiTheme="minorHAnsi" w:cstheme="minorHAnsi"/>
        </w:rPr>
        <w:t>by</w:t>
      </w:r>
      <w:r w:rsidRPr="00515C85">
        <w:rPr>
          <w:rFonts w:asciiTheme="minorHAnsi" w:hAnsiTheme="minorHAnsi" w:cstheme="minorHAnsi"/>
          <w:spacing w:val="20"/>
        </w:rPr>
        <w:t xml:space="preserve"> </w:t>
      </w:r>
      <w:r w:rsidRPr="00515C85">
        <w:rPr>
          <w:rFonts w:asciiTheme="minorHAnsi" w:hAnsiTheme="minorHAnsi" w:cstheme="minorHAnsi"/>
          <w:spacing w:val="-5"/>
        </w:rPr>
        <w:t>TCS</w:t>
      </w:r>
    </w:p>
    <w:p w14:paraId="528B60D5" w14:textId="77777777" w:rsidR="00E65E31" w:rsidRPr="00515C85" w:rsidRDefault="00E65E31" w:rsidP="00E65E31">
      <w:pPr>
        <w:spacing w:before="13" w:line="240" w:lineRule="exact"/>
        <w:ind w:left="1550"/>
        <w:rPr>
          <w:rFonts w:asciiTheme="minorHAnsi" w:hAnsiTheme="minorHAnsi" w:cstheme="minorHAnsi"/>
          <w:i/>
          <w:sz w:val="22"/>
        </w:rPr>
      </w:pPr>
      <w:r w:rsidRPr="00515C85">
        <w:rPr>
          <w:rFonts w:asciiTheme="minorHAnsi" w:hAnsiTheme="minorHAnsi" w:cstheme="minorHAnsi"/>
          <w:i/>
          <w:w w:val="105"/>
          <w:sz w:val="22"/>
        </w:rPr>
        <w:t>(</w:t>
      </w:r>
      <w:r w:rsidRPr="00515C85">
        <w:rPr>
          <w:rFonts w:asciiTheme="minorHAnsi" w:hAnsiTheme="minorHAnsi" w:cstheme="minorHAnsi"/>
          <w:i/>
          <w:w w:val="105"/>
          <w:sz w:val="22"/>
          <w:u w:val="single"/>
        </w:rPr>
        <w:t>20</w:t>
      </w:r>
      <w:r w:rsidRPr="00515C85">
        <w:rPr>
          <w:rFonts w:asciiTheme="minorHAnsi" w:hAnsiTheme="minorHAnsi" w:cstheme="minorHAnsi"/>
          <w:i/>
          <w:spacing w:val="-1"/>
          <w:w w:val="105"/>
          <w:sz w:val="22"/>
          <w:u w:val="single"/>
        </w:rPr>
        <w:t xml:space="preserve"> </w:t>
      </w:r>
      <w:r w:rsidRPr="00515C85">
        <w:rPr>
          <w:rFonts w:asciiTheme="minorHAnsi" w:hAnsiTheme="minorHAnsi" w:cstheme="minorHAnsi"/>
          <w:i/>
          <w:w w:val="105"/>
          <w:sz w:val="22"/>
          <w:u w:val="single"/>
        </w:rPr>
        <w:t>minutes</w:t>
      </w:r>
      <w:r w:rsidRPr="00515C85">
        <w:rPr>
          <w:rFonts w:asciiTheme="minorHAnsi" w:hAnsiTheme="minorHAnsi" w:cstheme="minorHAnsi"/>
          <w:i/>
          <w:w w:val="105"/>
          <w:sz w:val="22"/>
        </w:rPr>
        <w:t xml:space="preserve"> for each </w:t>
      </w:r>
      <w:r w:rsidRPr="00515C85">
        <w:rPr>
          <w:rFonts w:asciiTheme="minorHAnsi" w:hAnsiTheme="minorHAnsi" w:cstheme="minorHAnsi"/>
          <w:i/>
          <w:spacing w:val="-2"/>
          <w:w w:val="105"/>
          <w:sz w:val="22"/>
        </w:rPr>
        <w:t>presentation)</w:t>
      </w:r>
    </w:p>
    <w:p w14:paraId="480EAEE2" w14:textId="77777777" w:rsidR="00E65E31" w:rsidRPr="00515C85" w:rsidRDefault="00E65E31" w:rsidP="00E65E31">
      <w:pPr>
        <w:pStyle w:val="ListParagraph"/>
        <w:numPr>
          <w:ilvl w:val="0"/>
          <w:numId w:val="24"/>
        </w:numPr>
        <w:tabs>
          <w:tab w:val="left" w:pos="1888"/>
        </w:tabs>
        <w:autoSpaceDE w:val="0"/>
        <w:autoSpaceDN w:val="0"/>
        <w:spacing w:before="76" w:line="240" w:lineRule="exact"/>
        <w:ind w:leftChars="0" w:left="840" w:right="483"/>
        <w:rPr>
          <w:rFonts w:asciiTheme="minorHAnsi" w:hAnsiTheme="minorHAnsi" w:cstheme="minorHAnsi"/>
          <w:sz w:val="22"/>
        </w:rPr>
      </w:pPr>
      <w:r w:rsidRPr="00515C85">
        <w:rPr>
          <w:rFonts w:asciiTheme="minorHAnsi" w:hAnsiTheme="minorHAnsi" w:cstheme="minorHAnsi"/>
          <w:w w:val="105"/>
          <w:sz w:val="22"/>
        </w:rPr>
        <w:t>EW4ALL</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its</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status,</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progress</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and planned implementation</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Mr.</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Cyrille</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Honoré,</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Director</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of</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Disaster</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Risk Reduction and Public Services Branch, Services Department, WMO</w:t>
      </w:r>
    </w:p>
    <w:p w14:paraId="7657F654" w14:textId="77777777" w:rsidR="00E65E31" w:rsidRPr="00515C85" w:rsidRDefault="00E65E31" w:rsidP="00E65E31">
      <w:pPr>
        <w:pStyle w:val="ListParagraph"/>
        <w:numPr>
          <w:ilvl w:val="0"/>
          <w:numId w:val="24"/>
        </w:numPr>
        <w:tabs>
          <w:tab w:val="left" w:pos="1888"/>
        </w:tabs>
        <w:autoSpaceDE w:val="0"/>
        <w:autoSpaceDN w:val="0"/>
        <w:spacing w:before="7" w:line="240" w:lineRule="exact"/>
        <w:ind w:leftChars="0" w:left="840"/>
        <w:rPr>
          <w:rFonts w:asciiTheme="minorHAnsi" w:hAnsiTheme="minorHAnsi" w:cstheme="minorHAnsi"/>
          <w:sz w:val="22"/>
        </w:rPr>
      </w:pPr>
      <w:r w:rsidRPr="00515C85">
        <w:rPr>
          <w:rFonts w:asciiTheme="minorHAnsi" w:hAnsiTheme="minorHAnsi" w:cstheme="minorHAnsi"/>
          <w:w w:val="105"/>
          <w:sz w:val="22"/>
        </w:rPr>
        <w:t>EW4ALL</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Transboundary</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Context</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Mr.</w:t>
      </w:r>
      <w:r w:rsidRPr="00515C85">
        <w:rPr>
          <w:rFonts w:asciiTheme="minorHAnsi" w:hAnsiTheme="minorHAnsi" w:cstheme="minorHAnsi"/>
          <w:spacing w:val="-6"/>
          <w:w w:val="105"/>
          <w:sz w:val="22"/>
        </w:rPr>
        <w:t xml:space="preserve"> </w:t>
      </w:r>
      <w:r w:rsidRPr="00515C85">
        <w:rPr>
          <w:rFonts w:asciiTheme="minorHAnsi" w:hAnsiTheme="minorHAnsi" w:cstheme="minorHAnsi"/>
          <w:w w:val="105"/>
          <w:sz w:val="22"/>
        </w:rPr>
        <w:t>Sanjay</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Srivastava,</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chief</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of</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disaster</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risk</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lastRenderedPageBreak/>
        <w:t>reduction/</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IDD,</w:t>
      </w:r>
      <w:r w:rsidRPr="00515C85">
        <w:rPr>
          <w:rFonts w:asciiTheme="minorHAnsi" w:hAnsiTheme="minorHAnsi" w:cstheme="minorHAnsi"/>
          <w:spacing w:val="-4"/>
          <w:w w:val="105"/>
          <w:sz w:val="22"/>
        </w:rPr>
        <w:t xml:space="preserve"> </w:t>
      </w:r>
      <w:r w:rsidRPr="00515C85">
        <w:rPr>
          <w:rFonts w:asciiTheme="minorHAnsi" w:hAnsiTheme="minorHAnsi" w:cstheme="minorHAnsi"/>
          <w:spacing w:val="-2"/>
          <w:w w:val="105"/>
          <w:sz w:val="22"/>
        </w:rPr>
        <w:t>ESCAP</w:t>
      </w:r>
    </w:p>
    <w:p w14:paraId="2791F9BD" w14:textId="77777777" w:rsidR="00E65E31" w:rsidRPr="00515C85" w:rsidRDefault="00E65E31" w:rsidP="00E65E31">
      <w:pPr>
        <w:pStyle w:val="ListParagraph"/>
        <w:numPr>
          <w:ilvl w:val="0"/>
          <w:numId w:val="24"/>
        </w:numPr>
        <w:tabs>
          <w:tab w:val="left" w:pos="1888"/>
        </w:tabs>
        <w:autoSpaceDE w:val="0"/>
        <w:autoSpaceDN w:val="0"/>
        <w:spacing w:before="13" w:line="240" w:lineRule="exact"/>
        <w:ind w:leftChars="0" w:left="840" w:right="715"/>
        <w:rPr>
          <w:rFonts w:asciiTheme="minorHAnsi" w:hAnsiTheme="minorHAnsi" w:cstheme="minorHAnsi"/>
          <w:sz w:val="22"/>
        </w:rPr>
      </w:pPr>
      <w:r w:rsidRPr="00515C85">
        <w:rPr>
          <w:rFonts w:asciiTheme="minorHAnsi" w:hAnsiTheme="minorHAnsi" w:cstheme="minorHAnsi"/>
          <w:w w:val="105"/>
          <w:sz w:val="22"/>
        </w:rPr>
        <w:t>WMO</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hydrological</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and</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water</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resources</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activities</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in</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RAII</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and</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their</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contributions</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to</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EW4ALL</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Ms.</w:t>
      </w:r>
      <w:r w:rsidRPr="00515C85">
        <w:rPr>
          <w:rFonts w:asciiTheme="minorHAnsi" w:hAnsiTheme="minorHAnsi" w:cstheme="minorHAnsi"/>
          <w:spacing w:val="-3"/>
          <w:w w:val="105"/>
          <w:sz w:val="22"/>
        </w:rPr>
        <w:t xml:space="preserve"> </w:t>
      </w:r>
      <w:r w:rsidRPr="00515C85">
        <w:rPr>
          <w:rFonts w:asciiTheme="minorHAnsi" w:hAnsiTheme="minorHAnsi" w:cstheme="minorHAnsi"/>
          <w:w w:val="105"/>
          <w:sz w:val="22"/>
        </w:rPr>
        <w:t>Kim Hwirin, WMO RAII, Chief Hydrology</w:t>
      </w:r>
    </w:p>
    <w:p w14:paraId="32D4FFC2" w14:textId="77777777" w:rsidR="00E65E31" w:rsidRPr="00515C85" w:rsidRDefault="00E65E31" w:rsidP="00E65E31">
      <w:pPr>
        <w:pStyle w:val="BodyText"/>
        <w:tabs>
          <w:tab w:val="left" w:pos="1550"/>
        </w:tabs>
        <w:spacing w:before="142" w:line="240" w:lineRule="exact"/>
        <w:ind w:left="110"/>
        <w:rPr>
          <w:rFonts w:asciiTheme="minorHAnsi" w:hAnsiTheme="minorHAnsi" w:cstheme="minorHAnsi"/>
        </w:rPr>
      </w:pPr>
      <w:r w:rsidRPr="00515C85">
        <w:rPr>
          <w:rFonts w:asciiTheme="minorHAnsi" w:hAnsiTheme="minorHAnsi" w:cstheme="minorHAnsi"/>
        </w:rPr>
        <w:t>11:00-</w:t>
      </w:r>
      <w:r w:rsidRPr="00515C85">
        <w:rPr>
          <w:rFonts w:asciiTheme="minorHAnsi" w:hAnsiTheme="minorHAnsi" w:cstheme="minorHAnsi"/>
          <w:spacing w:val="-2"/>
        </w:rPr>
        <w:t>12:30</w:t>
      </w:r>
      <w:r w:rsidRPr="00515C85">
        <w:rPr>
          <w:rFonts w:asciiTheme="minorHAnsi" w:hAnsiTheme="minorHAnsi" w:cstheme="minorHAnsi"/>
        </w:rPr>
        <w:tab/>
      </w:r>
      <w:r w:rsidRPr="00515C85">
        <w:rPr>
          <w:rFonts w:asciiTheme="minorHAnsi" w:hAnsiTheme="minorHAnsi" w:cstheme="minorHAnsi"/>
          <w:color w:val="FF0000"/>
        </w:rPr>
        <w:t>4</w:t>
      </w:r>
      <w:r w:rsidRPr="00515C85">
        <w:rPr>
          <w:rFonts w:asciiTheme="minorHAnsi" w:hAnsiTheme="minorHAnsi" w:cstheme="minorHAnsi"/>
          <w:color w:val="FF0000"/>
          <w:vertAlign w:val="superscript"/>
        </w:rPr>
        <w:t>TH</w:t>
      </w:r>
      <w:r w:rsidRPr="00515C85">
        <w:rPr>
          <w:rFonts w:asciiTheme="minorHAnsi" w:hAnsiTheme="minorHAnsi" w:cstheme="minorHAnsi"/>
          <w:color w:val="FF0000"/>
          <w:spacing w:val="60"/>
        </w:rPr>
        <w:t xml:space="preserve"> </w:t>
      </w:r>
      <w:r w:rsidRPr="00515C85">
        <w:rPr>
          <w:rFonts w:asciiTheme="minorHAnsi" w:hAnsiTheme="minorHAnsi" w:cstheme="minorHAnsi"/>
          <w:color w:val="FF0000"/>
        </w:rPr>
        <w:t>TRCG</w:t>
      </w:r>
      <w:r w:rsidRPr="00515C85">
        <w:rPr>
          <w:rFonts w:asciiTheme="minorHAnsi" w:hAnsiTheme="minorHAnsi" w:cstheme="minorHAnsi"/>
          <w:color w:val="FF0000"/>
          <w:spacing w:val="62"/>
        </w:rPr>
        <w:t xml:space="preserve"> </w:t>
      </w:r>
      <w:r w:rsidRPr="00515C85">
        <w:rPr>
          <w:rFonts w:asciiTheme="minorHAnsi" w:hAnsiTheme="minorHAnsi" w:cstheme="minorHAnsi"/>
          <w:color w:val="FF0000"/>
        </w:rPr>
        <w:t>FORUM</w:t>
      </w:r>
      <w:r w:rsidRPr="00515C85">
        <w:rPr>
          <w:rFonts w:asciiTheme="minorHAnsi" w:hAnsiTheme="minorHAnsi" w:cstheme="minorHAnsi"/>
          <w:color w:val="FF0000"/>
          <w:spacing w:val="62"/>
        </w:rPr>
        <w:t xml:space="preserve"> </w:t>
      </w:r>
      <w:r w:rsidRPr="00515C85">
        <w:rPr>
          <w:rFonts w:asciiTheme="minorHAnsi" w:hAnsiTheme="minorHAnsi" w:cstheme="minorHAnsi"/>
          <w:color w:val="FF0000"/>
        </w:rPr>
        <w:t>-</w:t>
      </w:r>
      <w:r w:rsidRPr="00515C85">
        <w:rPr>
          <w:rFonts w:asciiTheme="minorHAnsi" w:hAnsiTheme="minorHAnsi" w:cstheme="minorHAnsi"/>
          <w:color w:val="FF0000"/>
          <w:spacing w:val="61"/>
        </w:rPr>
        <w:t xml:space="preserve"> </w:t>
      </w:r>
      <w:r w:rsidRPr="00515C85">
        <w:rPr>
          <w:rFonts w:asciiTheme="minorHAnsi" w:hAnsiTheme="minorHAnsi" w:cstheme="minorHAnsi"/>
          <w:color w:val="FF0000"/>
        </w:rPr>
        <w:t>KEYNOTE</w:t>
      </w:r>
      <w:r w:rsidRPr="00515C85">
        <w:rPr>
          <w:rFonts w:asciiTheme="minorHAnsi" w:hAnsiTheme="minorHAnsi" w:cstheme="minorHAnsi"/>
          <w:color w:val="FF0000"/>
          <w:spacing w:val="60"/>
        </w:rPr>
        <w:t xml:space="preserve"> </w:t>
      </w:r>
      <w:r w:rsidRPr="00515C85">
        <w:rPr>
          <w:rFonts w:asciiTheme="minorHAnsi" w:hAnsiTheme="minorHAnsi" w:cstheme="minorHAnsi"/>
          <w:color w:val="FF0000"/>
        </w:rPr>
        <w:t>LECTURES</w:t>
      </w:r>
      <w:r w:rsidRPr="00515C85">
        <w:rPr>
          <w:rFonts w:asciiTheme="minorHAnsi" w:hAnsiTheme="minorHAnsi" w:cstheme="minorHAnsi"/>
          <w:color w:val="FF0000"/>
          <w:spacing w:val="61"/>
        </w:rPr>
        <w:t xml:space="preserve"> </w:t>
      </w:r>
      <w:r w:rsidRPr="00515C85">
        <w:rPr>
          <w:rFonts w:asciiTheme="minorHAnsi" w:hAnsiTheme="minorHAnsi" w:cstheme="minorHAnsi"/>
          <w:color w:val="FF0000"/>
        </w:rPr>
        <w:t>Session</w:t>
      </w:r>
      <w:r w:rsidRPr="00515C85">
        <w:rPr>
          <w:rFonts w:asciiTheme="minorHAnsi" w:hAnsiTheme="minorHAnsi" w:cstheme="minorHAnsi"/>
          <w:color w:val="FF0000"/>
          <w:spacing w:val="61"/>
        </w:rPr>
        <w:t xml:space="preserve"> </w:t>
      </w:r>
      <w:r w:rsidRPr="00515C85">
        <w:rPr>
          <w:rFonts w:asciiTheme="minorHAnsi" w:hAnsiTheme="minorHAnsi" w:cstheme="minorHAnsi"/>
          <w:color w:val="FF0000"/>
        </w:rPr>
        <w:t>1</w:t>
      </w:r>
      <w:r w:rsidRPr="00515C85">
        <w:rPr>
          <w:rFonts w:asciiTheme="minorHAnsi" w:hAnsiTheme="minorHAnsi" w:cstheme="minorHAnsi"/>
          <w:color w:val="FF0000"/>
          <w:spacing w:val="61"/>
        </w:rPr>
        <w:t xml:space="preserve"> </w:t>
      </w:r>
      <w:r w:rsidRPr="00515C85">
        <w:rPr>
          <w:rFonts w:asciiTheme="minorHAnsi" w:hAnsiTheme="minorHAnsi" w:cstheme="minorHAnsi"/>
          <w:color w:val="FF0000"/>
        </w:rPr>
        <w:t>(PLENARY)</w:t>
      </w:r>
      <w:r w:rsidRPr="00515C85">
        <w:rPr>
          <w:rFonts w:asciiTheme="minorHAnsi" w:hAnsiTheme="minorHAnsi" w:cstheme="minorHAnsi"/>
          <w:color w:val="FF0000"/>
          <w:spacing w:val="61"/>
        </w:rPr>
        <w:t xml:space="preserve"> </w:t>
      </w:r>
      <w:r w:rsidRPr="00515C85">
        <w:rPr>
          <w:rFonts w:asciiTheme="minorHAnsi" w:hAnsiTheme="minorHAnsi" w:cstheme="minorHAnsi"/>
        </w:rPr>
        <w:t>on</w:t>
      </w:r>
      <w:r w:rsidRPr="00515C85">
        <w:rPr>
          <w:rFonts w:asciiTheme="minorHAnsi" w:hAnsiTheme="minorHAnsi" w:cstheme="minorHAnsi"/>
          <w:spacing w:val="61"/>
        </w:rPr>
        <w:t xml:space="preserve"> </w:t>
      </w:r>
      <w:r w:rsidRPr="00515C85">
        <w:rPr>
          <w:rFonts w:asciiTheme="minorHAnsi" w:hAnsiTheme="minorHAnsi" w:cstheme="minorHAnsi"/>
        </w:rPr>
        <w:t>the</w:t>
      </w:r>
      <w:r w:rsidRPr="00515C85">
        <w:rPr>
          <w:rFonts w:asciiTheme="minorHAnsi" w:hAnsiTheme="minorHAnsi" w:cstheme="minorHAnsi"/>
          <w:spacing w:val="60"/>
        </w:rPr>
        <w:t xml:space="preserve"> </w:t>
      </w:r>
      <w:r w:rsidRPr="00515C85">
        <w:rPr>
          <w:rFonts w:asciiTheme="minorHAnsi" w:hAnsiTheme="minorHAnsi" w:cstheme="minorHAnsi"/>
        </w:rPr>
        <w:t>TRCG</w:t>
      </w:r>
      <w:r w:rsidRPr="00515C85">
        <w:rPr>
          <w:rFonts w:asciiTheme="minorHAnsi" w:hAnsiTheme="minorHAnsi" w:cstheme="minorHAnsi"/>
          <w:spacing w:val="62"/>
        </w:rPr>
        <w:t xml:space="preserve"> </w:t>
      </w:r>
      <w:r w:rsidRPr="00515C85">
        <w:rPr>
          <w:rFonts w:asciiTheme="minorHAnsi" w:hAnsiTheme="minorHAnsi" w:cstheme="minorHAnsi"/>
        </w:rPr>
        <w:t>theme</w:t>
      </w:r>
      <w:r w:rsidRPr="00515C85">
        <w:rPr>
          <w:rFonts w:asciiTheme="minorHAnsi" w:hAnsiTheme="minorHAnsi" w:cstheme="minorHAnsi"/>
          <w:spacing w:val="61"/>
        </w:rPr>
        <w:t xml:space="preserve"> </w:t>
      </w:r>
      <w:r w:rsidRPr="00515C85">
        <w:rPr>
          <w:rFonts w:asciiTheme="minorHAnsi" w:hAnsiTheme="minorHAnsi" w:cstheme="minorHAnsi"/>
          <w:i/>
        </w:rPr>
        <w:t>“TOWARDS</w:t>
      </w:r>
      <w:r w:rsidRPr="00515C85">
        <w:rPr>
          <w:rFonts w:asciiTheme="minorHAnsi" w:hAnsiTheme="minorHAnsi" w:cstheme="minorHAnsi"/>
          <w:i/>
          <w:spacing w:val="66"/>
          <w:w w:val="150"/>
        </w:rPr>
        <w:t xml:space="preserve"> </w:t>
      </w:r>
      <w:r w:rsidRPr="00515C85">
        <w:rPr>
          <w:rFonts w:asciiTheme="minorHAnsi" w:hAnsiTheme="minorHAnsi" w:cstheme="minorHAnsi"/>
          <w:i/>
        </w:rPr>
        <w:t>A</w:t>
      </w:r>
      <w:r w:rsidRPr="00515C85">
        <w:rPr>
          <w:rFonts w:asciiTheme="minorHAnsi" w:hAnsiTheme="minorHAnsi" w:cstheme="minorHAnsi"/>
          <w:i/>
          <w:spacing w:val="61"/>
        </w:rPr>
        <w:t xml:space="preserve"> </w:t>
      </w:r>
      <w:r w:rsidRPr="00515C85">
        <w:rPr>
          <w:rFonts w:asciiTheme="minorHAnsi" w:hAnsiTheme="minorHAnsi" w:cstheme="minorHAnsi"/>
          <w:i/>
          <w:spacing w:val="-2"/>
        </w:rPr>
        <w:t xml:space="preserve">TYPHOON </w:t>
      </w:r>
      <w:r w:rsidRPr="00515C85">
        <w:rPr>
          <w:rFonts w:asciiTheme="minorHAnsi" w:hAnsiTheme="minorHAnsi" w:cstheme="minorHAnsi"/>
          <w:i/>
          <w:w w:val="105"/>
        </w:rPr>
        <w:t>RESILIENT</w:t>
      </w:r>
      <w:r w:rsidRPr="00515C85">
        <w:rPr>
          <w:rFonts w:asciiTheme="minorHAnsi" w:hAnsiTheme="minorHAnsi" w:cstheme="minorHAnsi"/>
          <w:i/>
          <w:spacing w:val="-4"/>
          <w:w w:val="105"/>
        </w:rPr>
        <w:t xml:space="preserve"> </w:t>
      </w:r>
      <w:r w:rsidRPr="00515C85">
        <w:rPr>
          <w:rFonts w:asciiTheme="minorHAnsi" w:hAnsiTheme="minorHAnsi" w:cstheme="minorHAnsi"/>
          <w:i/>
          <w:w w:val="105"/>
        </w:rPr>
        <w:t>SOCIETY</w:t>
      </w:r>
      <w:r w:rsidRPr="00515C85">
        <w:rPr>
          <w:rFonts w:asciiTheme="minorHAnsi" w:hAnsiTheme="minorHAnsi" w:cstheme="minorHAnsi"/>
          <w:i/>
          <w:spacing w:val="-4"/>
          <w:w w:val="105"/>
        </w:rPr>
        <w:t xml:space="preserve"> </w:t>
      </w:r>
      <w:r w:rsidRPr="00515C85">
        <w:rPr>
          <w:rFonts w:asciiTheme="minorHAnsi" w:hAnsiTheme="minorHAnsi" w:cstheme="minorHAnsi"/>
          <w:i/>
          <w:w w:val="105"/>
        </w:rPr>
        <w:t>"</w:t>
      </w:r>
      <w:r w:rsidRPr="00515C85">
        <w:rPr>
          <w:rFonts w:asciiTheme="minorHAnsi" w:hAnsiTheme="minorHAnsi" w:cstheme="minorHAnsi"/>
          <w:i/>
          <w:spacing w:val="-4"/>
          <w:w w:val="105"/>
        </w:rPr>
        <w:t xml:space="preserve"> </w:t>
      </w:r>
      <w:r w:rsidRPr="00515C85">
        <w:rPr>
          <w:rFonts w:asciiTheme="minorHAnsi" w:hAnsiTheme="minorHAnsi" w:cstheme="minorHAnsi"/>
          <w:w w:val="105"/>
        </w:rPr>
        <w:t>–</w:t>
      </w:r>
      <w:r w:rsidRPr="00515C85">
        <w:rPr>
          <w:rFonts w:asciiTheme="minorHAnsi" w:hAnsiTheme="minorHAnsi" w:cstheme="minorHAnsi"/>
          <w:spacing w:val="-4"/>
          <w:w w:val="105"/>
        </w:rPr>
        <w:t xml:space="preserve"> </w:t>
      </w:r>
      <w:r w:rsidRPr="00515C85">
        <w:rPr>
          <w:rFonts w:asciiTheme="minorHAnsi" w:hAnsiTheme="minorHAnsi" w:cstheme="minorHAnsi"/>
          <w:w w:val="105"/>
        </w:rPr>
        <w:t>moderated</w:t>
      </w:r>
      <w:r w:rsidRPr="00515C85">
        <w:rPr>
          <w:rFonts w:asciiTheme="minorHAnsi" w:hAnsiTheme="minorHAnsi" w:cstheme="minorHAnsi"/>
          <w:spacing w:val="-4"/>
          <w:w w:val="105"/>
        </w:rPr>
        <w:t xml:space="preserve"> </w:t>
      </w:r>
      <w:r w:rsidRPr="00515C85">
        <w:rPr>
          <w:rFonts w:asciiTheme="minorHAnsi" w:hAnsiTheme="minorHAnsi" w:cstheme="minorHAnsi"/>
          <w:w w:val="105"/>
        </w:rPr>
        <w:t>by</w:t>
      </w:r>
      <w:r w:rsidRPr="00515C85">
        <w:rPr>
          <w:rFonts w:asciiTheme="minorHAnsi" w:hAnsiTheme="minorHAnsi" w:cstheme="minorHAnsi"/>
          <w:spacing w:val="-4"/>
          <w:w w:val="105"/>
        </w:rPr>
        <w:t xml:space="preserve"> </w:t>
      </w:r>
      <w:r w:rsidRPr="00515C85">
        <w:rPr>
          <w:rFonts w:asciiTheme="minorHAnsi" w:hAnsiTheme="minorHAnsi" w:cstheme="minorHAnsi"/>
          <w:w w:val="105"/>
        </w:rPr>
        <w:t>TRCG</w:t>
      </w:r>
      <w:r w:rsidRPr="00515C85">
        <w:rPr>
          <w:rFonts w:asciiTheme="minorHAnsi" w:hAnsiTheme="minorHAnsi" w:cstheme="minorHAnsi"/>
          <w:spacing w:val="-4"/>
          <w:w w:val="105"/>
        </w:rPr>
        <w:t xml:space="preserve"> </w:t>
      </w:r>
      <w:r w:rsidRPr="00515C85">
        <w:rPr>
          <w:rFonts w:asciiTheme="minorHAnsi" w:hAnsiTheme="minorHAnsi" w:cstheme="minorHAnsi"/>
          <w:spacing w:val="-2"/>
          <w:w w:val="105"/>
        </w:rPr>
        <w:t>Chair</w:t>
      </w:r>
    </w:p>
    <w:p w14:paraId="30649490" w14:textId="77777777" w:rsidR="00E65E31" w:rsidRPr="00515C85" w:rsidRDefault="00E65E31" w:rsidP="00E65E31">
      <w:pPr>
        <w:pStyle w:val="BodyText"/>
        <w:spacing w:before="3" w:line="240" w:lineRule="exact"/>
        <w:rPr>
          <w:rFonts w:asciiTheme="minorHAnsi" w:hAnsiTheme="minorHAnsi" w:cstheme="minorHAnsi"/>
          <w:sz w:val="30"/>
        </w:rPr>
      </w:pPr>
    </w:p>
    <w:p w14:paraId="1DA41F0C" w14:textId="77777777" w:rsidR="00E65E31" w:rsidRPr="00515C85" w:rsidRDefault="00E65E31" w:rsidP="00750AC0">
      <w:pPr>
        <w:pStyle w:val="BodyText"/>
        <w:spacing w:before="1" w:line="240" w:lineRule="exact"/>
        <w:ind w:left="1134" w:hanging="708"/>
        <w:rPr>
          <w:rFonts w:asciiTheme="minorHAnsi" w:hAnsiTheme="minorHAnsi" w:cstheme="minorHAnsi"/>
          <w:sz w:val="22"/>
        </w:rPr>
      </w:pPr>
      <w:r w:rsidRPr="00515C85">
        <w:rPr>
          <w:rFonts w:asciiTheme="minorHAnsi" w:hAnsiTheme="minorHAnsi" w:cstheme="minorHAnsi"/>
          <w:color w:val="4472C4"/>
          <w:w w:val="105"/>
          <w:sz w:val="22"/>
        </w:rPr>
        <w:t>Topic</w:t>
      </w:r>
      <w:r w:rsidRPr="00515C85">
        <w:rPr>
          <w:rFonts w:asciiTheme="minorHAnsi" w:hAnsiTheme="minorHAnsi" w:cstheme="minorHAnsi"/>
          <w:color w:val="4472C4"/>
          <w:spacing w:val="-6"/>
          <w:w w:val="105"/>
          <w:sz w:val="22"/>
        </w:rPr>
        <w:t xml:space="preserve"> </w:t>
      </w:r>
      <w:r w:rsidRPr="00515C85">
        <w:rPr>
          <w:rFonts w:asciiTheme="minorHAnsi" w:hAnsiTheme="minorHAnsi" w:cstheme="minorHAnsi"/>
          <w:color w:val="4472C4"/>
          <w:w w:val="105"/>
          <w:sz w:val="22"/>
        </w:rPr>
        <w:t>1:</w:t>
      </w:r>
      <w:r w:rsidRPr="00515C85">
        <w:rPr>
          <w:rFonts w:asciiTheme="minorHAnsi" w:hAnsiTheme="minorHAnsi" w:cstheme="minorHAnsi"/>
          <w:color w:val="4472C4"/>
          <w:spacing w:val="-5"/>
          <w:w w:val="105"/>
          <w:sz w:val="22"/>
        </w:rPr>
        <w:t xml:space="preserve"> </w:t>
      </w:r>
      <w:r w:rsidRPr="00515C85">
        <w:rPr>
          <w:rFonts w:asciiTheme="minorHAnsi" w:hAnsiTheme="minorHAnsi" w:cstheme="minorHAnsi"/>
          <w:color w:val="4472C4"/>
          <w:w w:val="105"/>
          <w:sz w:val="22"/>
        </w:rPr>
        <w:t>Artificial</w:t>
      </w:r>
      <w:r w:rsidRPr="00515C85">
        <w:rPr>
          <w:rFonts w:asciiTheme="minorHAnsi" w:hAnsiTheme="minorHAnsi" w:cstheme="minorHAnsi"/>
          <w:color w:val="4472C4"/>
          <w:spacing w:val="-6"/>
          <w:w w:val="105"/>
          <w:sz w:val="22"/>
        </w:rPr>
        <w:t xml:space="preserve"> </w:t>
      </w:r>
      <w:r w:rsidRPr="00515C85">
        <w:rPr>
          <w:rFonts w:asciiTheme="minorHAnsi" w:hAnsiTheme="minorHAnsi" w:cstheme="minorHAnsi"/>
          <w:color w:val="4472C4"/>
          <w:w w:val="105"/>
          <w:sz w:val="22"/>
        </w:rPr>
        <w:t>intelligence</w:t>
      </w:r>
      <w:r w:rsidRPr="00515C85">
        <w:rPr>
          <w:rFonts w:asciiTheme="minorHAnsi" w:hAnsiTheme="minorHAnsi" w:cstheme="minorHAnsi"/>
          <w:color w:val="4472C4"/>
          <w:spacing w:val="-5"/>
          <w:w w:val="105"/>
          <w:sz w:val="22"/>
        </w:rPr>
        <w:t xml:space="preserve"> </w:t>
      </w:r>
      <w:r w:rsidRPr="00515C85">
        <w:rPr>
          <w:rFonts w:asciiTheme="minorHAnsi" w:hAnsiTheme="minorHAnsi" w:cstheme="minorHAnsi"/>
          <w:color w:val="4472C4"/>
          <w:w w:val="105"/>
          <w:sz w:val="22"/>
        </w:rPr>
        <w:t>for</w:t>
      </w:r>
      <w:r w:rsidRPr="00515C85">
        <w:rPr>
          <w:rFonts w:asciiTheme="minorHAnsi" w:hAnsiTheme="minorHAnsi" w:cstheme="minorHAnsi"/>
          <w:color w:val="4472C4"/>
          <w:spacing w:val="-5"/>
          <w:w w:val="105"/>
          <w:sz w:val="22"/>
        </w:rPr>
        <w:t xml:space="preserve"> </w:t>
      </w:r>
      <w:r w:rsidRPr="00515C85">
        <w:rPr>
          <w:rFonts w:asciiTheme="minorHAnsi" w:hAnsiTheme="minorHAnsi" w:cstheme="minorHAnsi"/>
          <w:color w:val="4472C4"/>
          <w:w w:val="105"/>
          <w:sz w:val="22"/>
        </w:rPr>
        <w:t>tropical</w:t>
      </w:r>
      <w:r w:rsidRPr="00515C85">
        <w:rPr>
          <w:rFonts w:asciiTheme="minorHAnsi" w:hAnsiTheme="minorHAnsi" w:cstheme="minorHAnsi"/>
          <w:color w:val="4472C4"/>
          <w:spacing w:val="-6"/>
          <w:w w:val="105"/>
          <w:sz w:val="22"/>
        </w:rPr>
        <w:t xml:space="preserve"> </w:t>
      </w:r>
      <w:r w:rsidRPr="00515C85">
        <w:rPr>
          <w:rFonts w:asciiTheme="minorHAnsi" w:hAnsiTheme="minorHAnsi" w:cstheme="minorHAnsi"/>
          <w:color w:val="4472C4"/>
          <w:w w:val="105"/>
          <w:sz w:val="22"/>
        </w:rPr>
        <w:t>cyclones</w:t>
      </w:r>
      <w:r w:rsidRPr="00515C85">
        <w:rPr>
          <w:rFonts w:asciiTheme="minorHAnsi" w:hAnsiTheme="minorHAnsi" w:cstheme="minorHAnsi"/>
          <w:color w:val="4472C4"/>
          <w:spacing w:val="-5"/>
          <w:w w:val="105"/>
          <w:sz w:val="22"/>
        </w:rPr>
        <w:t xml:space="preserve"> </w:t>
      </w:r>
      <w:r w:rsidRPr="00515C85">
        <w:rPr>
          <w:rFonts w:asciiTheme="minorHAnsi" w:hAnsiTheme="minorHAnsi" w:cstheme="minorHAnsi"/>
          <w:color w:val="4472C4"/>
          <w:w w:val="105"/>
          <w:sz w:val="22"/>
        </w:rPr>
        <w:t>related</w:t>
      </w:r>
      <w:r w:rsidRPr="00515C85">
        <w:rPr>
          <w:rFonts w:asciiTheme="minorHAnsi" w:hAnsiTheme="minorHAnsi" w:cstheme="minorHAnsi"/>
          <w:color w:val="4472C4"/>
          <w:spacing w:val="-5"/>
          <w:w w:val="105"/>
          <w:sz w:val="22"/>
        </w:rPr>
        <w:t xml:space="preserve"> </w:t>
      </w:r>
      <w:r w:rsidRPr="00515C85">
        <w:rPr>
          <w:rFonts w:asciiTheme="minorHAnsi" w:hAnsiTheme="minorHAnsi" w:cstheme="minorHAnsi"/>
          <w:color w:val="4472C4"/>
          <w:spacing w:val="-2"/>
          <w:w w:val="105"/>
          <w:sz w:val="22"/>
        </w:rPr>
        <w:t>applications</w:t>
      </w:r>
    </w:p>
    <w:p w14:paraId="2ABC3E61" w14:textId="47C5FC16" w:rsidR="00E65E31" w:rsidRPr="00515C85" w:rsidRDefault="00E65E31" w:rsidP="00750AC0">
      <w:pPr>
        <w:spacing w:before="72" w:line="240" w:lineRule="exact"/>
        <w:ind w:left="1528"/>
        <w:rPr>
          <w:rFonts w:asciiTheme="minorHAnsi" w:hAnsiTheme="minorHAnsi" w:cstheme="minorHAnsi"/>
          <w:i/>
          <w:sz w:val="22"/>
        </w:rPr>
      </w:pPr>
      <w:r w:rsidRPr="00515C85">
        <w:rPr>
          <w:rFonts w:asciiTheme="minorHAnsi" w:hAnsiTheme="minorHAnsi" w:cstheme="minorHAnsi"/>
          <w:i/>
          <w:w w:val="105"/>
          <w:sz w:val="22"/>
          <w:u w:val="single"/>
        </w:rPr>
        <w:t>(25 minutes</w:t>
      </w:r>
      <w:r w:rsidRPr="00515C85">
        <w:rPr>
          <w:rFonts w:asciiTheme="minorHAnsi" w:hAnsiTheme="minorHAnsi" w:cstheme="minorHAnsi"/>
          <w:i/>
          <w:w w:val="105"/>
          <w:sz w:val="22"/>
        </w:rPr>
        <w:t xml:space="preserve"> for each </w:t>
      </w:r>
      <w:r w:rsidRPr="00515C85">
        <w:rPr>
          <w:rFonts w:asciiTheme="minorHAnsi" w:hAnsiTheme="minorHAnsi" w:cstheme="minorHAnsi"/>
          <w:i/>
          <w:spacing w:val="-2"/>
          <w:w w:val="105"/>
          <w:sz w:val="22"/>
        </w:rPr>
        <w:t>presentation)</w:t>
      </w:r>
    </w:p>
    <w:p w14:paraId="12B1CAA9" w14:textId="77777777" w:rsidR="00E65E31" w:rsidRPr="00515C85" w:rsidRDefault="00E65E31" w:rsidP="00E65E31">
      <w:pPr>
        <w:pStyle w:val="ListParagraph"/>
        <w:numPr>
          <w:ilvl w:val="0"/>
          <w:numId w:val="23"/>
        </w:numPr>
        <w:tabs>
          <w:tab w:val="left" w:pos="1910"/>
        </w:tabs>
        <w:autoSpaceDE w:val="0"/>
        <w:autoSpaceDN w:val="0"/>
        <w:spacing w:before="106" w:line="240" w:lineRule="exact"/>
        <w:ind w:leftChars="0" w:left="840" w:right="297"/>
        <w:rPr>
          <w:rFonts w:asciiTheme="minorHAnsi" w:hAnsiTheme="minorHAnsi" w:cstheme="minorHAnsi"/>
          <w:i/>
          <w:sz w:val="22"/>
        </w:rPr>
      </w:pPr>
      <w:r w:rsidRPr="00515C85">
        <w:rPr>
          <w:rFonts w:asciiTheme="minorHAnsi" w:hAnsiTheme="minorHAnsi" w:cstheme="minorHAnsi"/>
          <w:w w:val="105"/>
          <w:sz w:val="22"/>
        </w:rPr>
        <w:t>Digital</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Typhoon:</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Datasets,</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Tasks</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and</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Challenges</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for</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Machine</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Learning</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Research</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on</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Tropical Cyclones</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w:t>
      </w:r>
      <w:r w:rsidRPr="00515C85">
        <w:rPr>
          <w:rFonts w:asciiTheme="minorHAnsi" w:hAnsiTheme="minorHAnsi" w:cstheme="minorHAnsi"/>
          <w:spacing w:val="-1"/>
          <w:w w:val="105"/>
          <w:sz w:val="22"/>
        </w:rPr>
        <w:t xml:space="preserve"> </w:t>
      </w:r>
      <w:r w:rsidRPr="00515C85">
        <w:rPr>
          <w:rFonts w:asciiTheme="minorHAnsi" w:hAnsiTheme="minorHAnsi" w:cstheme="minorHAnsi"/>
          <w:i/>
          <w:w w:val="105"/>
          <w:sz w:val="22"/>
        </w:rPr>
        <w:t>Dr. Asanobu KITAMOTO, National Institute of Informatics (NII) / Typhoon Science and Technology Research Center, Yokohama National University, JAPAN</w:t>
      </w:r>
    </w:p>
    <w:p w14:paraId="49B86A72" w14:textId="77777777" w:rsidR="00E65E31" w:rsidRPr="00515C85" w:rsidRDefault="00E65E31" w:rsidP="00E65E31">
      <w:pPr>
        <w:pStyle w:val="ListParagraph"/>
        <w:numPr>
          <w:ilvl w:val="0"/>
          <w:numId w:val="23"/>
        </w:numPr>
        <w:tabs>
          <w:tab w:val="left" w:pos="1910"/>
        </w:tabs>
        <w:autoSpaceDE w:val="0"/>
        <w:autoSpaceDN w:val="0"/>
        <w:spacing w:line="240" w:lineRule="exact"/>
        <w:ind w:leftChars="0" w:left="840" w:right="333"/>
        <w:rPr>
          <w:rFonts w:asciiTheme="minorHAnsi" w:hAnsiTheme="minorHAnsi" w:cstheme="minorHAnsi"/>
          <w:i/>
          <w:sz w:val="22"/>
        </w:rPr>
      </w:pPr>
      <w:r w:rsidRPr="00515C85">
        <w:rPr>
          <w:rFonts w:asciiTheme="minorHAnsi" w:hAnsiTheme="minorHAnsi" w:cstheme="minorHAnsi"/>
          <w:w w:val="105"/>
          <w:sz w:val="22"/>
        </w:rPr>
        <w:t>FengWu:</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Data-driven</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Global</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Weather</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Forecasting</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and</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Its</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Application</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in</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Tropical</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Cyclone Predictions</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w:t>
      </w:r>
      <w:r w:rsidRPr="00515C85">
        <w:rPr>
          <w:rFonts w:asciiTheme="minorHAnsi" w:hAnsiTheme="minorHAnsi" w:cstheme="minorHAnsi"/>
          <w:spacing w:val="-1"/>
          <w:w w:val="105"/>
          <w:sz w:val="22"/>
        </w:rPr>
        <w:t xml:space="preserve"> </w:t>
      </w:r>
      <w:r w:rsidRPr="00515C85">
        <w:rPr>
          <w:rFonts w:asciiTheme="minorHAnsi" w:hAnsiTheme="minorHAnsi" w:cstheme="minorHAnsi"/>
          <w:i/>
          <w:w w:val="105"/>
          <w:sz w:val="22"/>
        </w:rPr>
        <w:t>Dr. Lei BAI, Shanghai AI Laboratory, CHINA</w:t>
      </w:r>
    </w:p>
    <w:p w14:paraId="42D861F8" w14:textId="77777777" w:rsidR="00E65E31" w:rsidRPr="00515C85" w:rsidRDefault="00E65E31" w:rsidP="00E65E31">
      <w:pPr>
        <w:pStyle w:val="ListParagraph"/>
        <w:numPr>
          <w:ilvl w:val="0"/>
          <w:numId w:val="23"/>
        </w:numPr>
        <w:tabs>
          <w:tab w:val="left" w:pos="1910"/>
        </w:tabs>
        <w:autoSpaceDE w:val="0"/>
        <w:autoSpaceDN w:val="0"/>
        <w:spacing w:line="240" w:lineRule="exact"/>
        <w:ind w:leftChars="0" w:left="840" w:right="650"/>
        <w:rPr>
          <w:rFonts w:asciiTheme="minorHAnsi" w:hAnsiTheme="minorHAnsi" w:cstheme="minorHAnsi"/>
          <w:i/>
          <w:sz w:val="22"/>
        </w:rPr>
      </w:pPr>
      <w:r w:rsidRPr="00515C85">
        <w:rPr>
          <w:rFonts w:asciiTheme="minorHAnsi" w:hAnsiTheme="minorHAnsi" w:cstheme="minorHAnsi"/>
          <w:w w:val="105"/>
          <w:sz w:val="22"/>
        </w:rPr>
        <w:t>Development</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of</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new rainfall</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products</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by</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adapting</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AI</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technology</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to</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Himawari-8</w:t>
      </w:r>
      <w:r w:rsidRPr="00515C85">
        <w:rPr>
          <w:rFonts w:asciiTheme="minorHAnsi" w:hAnsiTheme="minorHAnsi" w:cstheme="minorHAnsi"/>
          <w:spacing w:val="-1"/>
          <w:w w:val="105"/>
          <w:sz w:val="22"/>
        </w:rPr>
        <w:t xml:space="preserve"> </w:t>
      </w:r>
      <w:r w:rsidRPr="00515C85">
        <w:rPr>
          <w:rFonts w:asciiTheme="minorHAnsi" w:hAnsiTheme="minorHAnsi" w:cstheme="minorHAnsi"/>
          <w:i/>
          <w:w w:val="105"/>
          <w:sz w:val="22"/>
        </w:rPr>
        <w:t>-</w:t>
      </w:r>
      <w:r w:rsidRPr="00515C85">
        <w:rPr>
          <w:rFonts w:asciiTheme="minorHAnsi" w:hAnsiTheme="minorHAnsi" w:cstheme="minorHAnsi"/>
          <w:i/>
          <w:spacing w:val="-1"/>
          <w:w w:val="105"/>
          <w:sz w:val="22"/>
        </w:rPr>
        <w:t xml:space="preserve"> </w:t>
      </w:r>
      <w:r w:rsidRPr="00515C85">
        <w:rPr>
          <w:rFonts w:asciiTheme="minorHAnsi" w:hAnsiTheme="minorHAnsi" w:cstheme="minorHAnsi"/>
          <w:i/>
          <w:w w:val="105"/>
          <w:sz w:val="22"/>
        </w:rPr>
        <w:t>Dr.</w:t>
      </w:r>
      <w:r w:rsidRPr="00515C85">
        <w:rPr>
          <w:rFonts w:asciiTheme="minorHAnsi" w:hAnsiTheme="minorHAnsi" w:cstheme="minorHAnsi"/>
          <w:i/>
          <w:spacing w:val="-1"/>
          <w:w w:val="105"/>
          <w:sz w:val="22"/>
        </w:rPr>
        <w:t xml:space="preserve"> </w:t>
      </w:r>
      <w:r w:rsidRPr="00515C85">
        <w:rPr>
          <w:rFonts w:asciiTheme="minorHAnsi" w:hAnsiTheme="minorHAnsi" w:cstheme="minorHAnsi"/>
          <w:i/>
          <w:w w:val="105"/>
          <w:sz w:val="22"/>
        </w:rPr>
        <w:t>Taichi</w:t>
      </w:r>
      <w:r w:rsidRPr="00515C85">
        <w:rPr>
          <w:rFonts w:asciiTheme="minorHAnsi" w:hAnsiTheme="minorHAnsi" w:cstheme="minorHAnsi"/>
          <w:i/>
          <w:spacing w:val="-2"/>
          <w:w w:val="105"/>
          <w:sz w:val="22"/>
        </w:rPr>
        <w:t xml:space="preserve"> </w:t>
      </w:r>
      <w:r w:rsidRPr="00515C85">
        <w:rPr>
          <w:rFonts w:asciiTheme="minorHAnsi" w:hAnsiTheme="minorHAnsi" w:cstheme="minorHAnsi"/>
          <w:i/>
          <w:w w:val="105"/>
          <w:sz w:val="22"/>
        </w:rPr>
        <w:t>TEBAKARI, Director, Asia Water Science Research Center, Dept. of Civil and Environmental Engineering</w:t>
      </w:r>
    </w:p>
    <w:p w14:paraId="023336AC" w14:textId="77777777" w:rsidR="00E65E31" w:rsidRPr="00515C85" w:rsidRDefault="00E65E31" w:rsidP="00E65E31">
      <w:pPr>
        <w:spacing w:line="240" w:lineRule="exact"/>
        <w:ind w:left="851"/>
        <w:rPr>
          <w:rFonts w:asciiTheme="minorHAnsi" w:hAnsiTheme="minorHAnsi" w:cstheme="minorHAnsi"/>
          <w:i/>
          <w:sz w:val="22"/>
        </w:rPr>
      </w:pPr>
      <w:r w:rsidRPr="00515C85">
        <w:rPr>
          <w:rFonts w:asciiTheme="minorHAnsi" w:hAnsiTheme="minorHAnsi" w:cstheme="minorHAnsi"/>
          <w:i/>
          <w:w w:val="105"/>
          <w:sz w:val="22"/>
        </w:rPr>
        <w:t>Chuo</w:t>
      </w:r>
      <w:r w:rsidRPr="00515C85">
        <w:rPr>
          <w:rFonts w:asciiTheme="minorHAnsi" w:hAnsiTheme="minorHAnsi" w:cstheme="minorHAnsi"/>
          <w:i/>
          <w:spacing w:val="-6"/>
          <w:w w:val="105"/>
          <w:sz w:val="22"/>
        </w:rPr>
        <w:t xml:space="preserve"> </w:t>
      </w:r>
      <w:r w:rsidRPr="00515C85">
        <w:rPr>
          <w:rFonts w:asciiTheme="minorHAnsi" w:hAnsiTheme="minorHAnsi" w:cstheme="minorHAnsi"/>
          <w:i/>
          <w:w w:val="105"/>
          <w:sz w:val="22"/>
        </w:rPr>
        <w:t>University,</w:t>
      </w:r>
      <w:r w:rsidRPr="00515C85">
        <w:rPr>
          <w:rFonts w:asciiTheme="minorHAnsi" w:hAnsiTheme="minorHAnsi" w:cstheme="minorHAnsi"/>
          <w:i/>
          <w:spacing w:val="-5"/>
          <w:w w:val="105"/>
          <w:sz w:val="22"/>
        </w:rPr>
        <w:t xml:space="preserve"> </w:t>
      </w:r>
      <w:r w:rsidRPr="00515C85">
        <w:rPr>
          <w:rFonts w:asciiTheme="minorHAnsi" w:hAnsiTheme="minorHAnsi" w:cstheme="minorHAnsi"/>
          <w:i/>
          <w:spacing w:val="-2"/>
          <w:w w:val="105"/>
          <w:sz w:val="22"/>
        </w:rPr>
        <w:t>JAPAN</w:t>
      </w:r>
    </w:p>
    <w:p w14:paraId="01C51438" w14:textId="77777777" w:rsidR="00E65E31" w:rsidRPr="00515C85" w:rsidRDefault="00E65E31" w:rsidP="00E65E31">
      <w:pPr>
        <w:pStyle w:val="BodyText"/>
        <w:spacing w:before="6" w:line="240" w:lineRule="exact"/>
        <w:rPr>
          <w:rFonts w:asciiTheme="minorHAnsi" w:hAnsiTheme="minorHAnsi" w:cstheme="minorHAnsi"/>
          <w:i/>
          <w:sz w:val="31"/>
        </w:rPr>
      </w:pPr>
    </w:p>
    <w:p w14:paraId="69B3CE5A" w14:textId="5E0455B0" w:rsidR="00E65E31" w:rsidRPr="00515C85" w:rsidRDefault="00E65E31" w:rsidP="00E65E31">
      <w:pPr>
        <w:pStyle w:val="BodyText"/>
        <w:tabs>
          <w:tab w:val="left" w:pos="1550"/>
        </w:tabs>
        <w:spacing w:line="240" w:lineRule="exact"/>
        <w:ind w:left="110"/>
        <w:rPr>
          <w:rFonts w:asciiTheme="minorHAnsi" w:hAnsiTheme="minorHAnsi" w:cstheme="minorHAnsi"/>
          <w:spacing w:val="-2"/>
        </w:rPr>
      </w:pPr>
      <w:r w:rsidRPr="00515C85">
        <w:rPr>
          <w:rFonts w:asciiTheme="minorHAnsi" w:hAnsiTheme="minorHAnsi" w:cstheme="minorHAnsi"/>
        </w:rPr>
        <w:t>12:30-</w:t>
      </w:r>
      <w:r w:rsidRPr="00515C85">
        <w:rPr>
          <w:rFonts w:asciiTheme="minorHAnsi" w:hAnsiTheme="minorHAnsi" w:cstheme="minorHAnsi"/>
          <w:spacing w:val="-2"/>
        </w:rPr>
        <w:t>13:30</w:t>
      </w:r>
      <w:r w:rsidRPr="00515C85">
        <w:rPr>
          <w:rFonts w:asciiTheme="minorHAnsi" w:hAnsiTheme="minorHAnsi" w:cstheme="minorHAnsi"/>
        </w:rPr>
        <w:tab/>
      </w:r>
      <w:r w:rsidR="00750AC0" w:rsidRPr="00515C85">
        <w:rPr>
          <w:rFonts w:asciiTheme="minorHAnsi" w:hAnsiTheme="minorHAnsi" w:cstheme="minorHAnsi"/>
          <w:spacing w:val="-2"/>
        </w:rPr>
        <w:t>Lunch</w:t>
      </w:r>
    </w:p>
    <w:p w14:paraId="675833F3" w14:textId="77777777" w:rsidR="00750AC0" w:rsidRPr="00515C85" w:rsidRDefault="00750AC0" w:rsidP="00E65E31">
      <w:pPr>
        <w:pStyle w:val="BodyText"/>
        <w:tabs>
          <w:tab w:val="left" w:pos="1550"/>
        </w:tabs>
        <w:spacing w:line="240" w:lineRule="exact"/>
        <w:ind w:left="110"/>
        <w:rPr>
          <w:rFonts w:asciiTheme="minorHAnsi" w:hAnsiTheme="minorHAnsi" w:cstheme="minorHAnsi"/>
          <w:spacing w:val="-2"/>
        </w:rPr>
      </w:pPr>
    </w:p>
    <w:p w14:paraId="7F0A4DB8" w14:textId="77777777" w:rsidR="00750AC0" w:rsidRPr="00515C85" w:rsidRDefault="00E65E31" w:rsidP="00750AC0">
      <w:pPr>
        <w:pStyle w:val="BodyText"/>
        <w:tabs>
          <w:tab w:val="left" w:pos="1550"/>
        </w:tabs>
        <w:spacing w:line="240" w:lineRule="exact"/>
        <w:ind w:left="110"/>
        <w:rPr>
          <w:rFonts w:asciiTheme="minorHAnsi" w:hAnsiTheme="minorHAnsi" w:cstheme="minorHAnsi"/>
          <w:spacing w:val="-2"/>
          <w:szCs w:val="24"/>
        </w:rPr>
      </w:pPr>
      <w:r w:rsidRPr="00515C85">
        <w:rPr>
          <w:rFonts w:asciiTheme="minorHAnsi" w:hAnsiTheme="minorHAnsi" w:cstheme="minorHAnsi"/>
          <w:szCs w:val="24"/>
        </w:rPr>
        <w:t>13:30-</w:t>
      </w:r>
      <w:r w:rsidRPr="00515C85">
        <w:rPr>
          <w:rFonts w:asciiTheme="minorHAnsi" w:hAnsiTheme="minorHAnsi" w:cstheme="minorHAnsi"/>
          <w:spacing w:val="-2"/>
          <w:szCs w:val="24"/>
        </w:rPr>
        <w:t>15:00</w:t>
      </w:r>
      <w:r w:rsidRPr="00515C85">
        <w:rPr>
          <w:rFonts w:asciiTheme="minorHAnsi" w:hAnsiTheme="minorHAnsi" w:cstheme="minorHAnsi"/>
          <w:szCs w:val="24"/>
        </w:rPr>
        <w:tab/>
      </w:r>
      <w:r w:rsidRPr="00515C85">
        <w:rPr>
          <w:rFonts w:asciiTheme="minorHAnsi" w:hAnsiTheme="minorHAnsi" w:cstheme="minorHAnsi"/>
          <w:color w:val="FF0000"/>
          <w:szCs w:val="24"/>
        </w:rPr>
        <w:t>4</w:t>
      </w:r>
      <w:r w:rsidRPr="00515C85">
        <w:rPr>
          <w:rFonts w:asciiTheme="minorHAnsi" w:hAnsiTheme="minorHAnsi" w:cstheme="minorHAnsi"/>
          <w:color w:val="FF0000"/>
          <w:szCs w:val="24"/>
          <w:vertAlign w:val="superscript"/>
        </w:rPr>
        <w:t>TH</w:t>
      </w:r>
      <w:r w:rsidRPr="00515C85">
        <w:rPr>
          <w:rFonts w:asciiTheme="minorHAnsi" w:hAnsiTheme="minorHAnsi" w:cstheme="minorHAnsi"/>
          <w:color w:val="FF0000"/>
          <w:spacing w:val="19"/>
          <w:szCs w:val="24"/>
        </w:rPr>
        <w:t xml:space="preserve"> </w:t>
      </w:r>
      <w:r w:rsidRPr="00515C85">
        <w:rPr>
          <w:rFonts w:asciiTheme="minorHAnsi" w:hAnsiTheme="minorHAnsi" w:cstheme="minorHAnsi"/>
          <w:color w:val="FF0000"/>
          <w:szCs w:val="24"/>
        </w:rPr>
        <w:t>TRCG</w:t>
      </w:r>
      <w:r w:rsidRPr="00515C85">
        <w:rPr>
          <w:rFonts w:asciiTheme="minorHAnsi" w:hAnsiTheme="minorHAnsi" w:cstheme="minorHAnsi"/>
          <w:color w:val="FF0000"/>
          <w:spacing w:val="23"/>
          <w:szCs w:val="24"/>
        </w:rPr>
        <w:t xml:space="preserve"> </w:t>
      </w:r>
      <w:r w:rsidRPr="00515C85">
        <w:rPr>
          <w:rFonts w:asciiTheme="minorHAnsi" w:hAnsiTheme="minorHAnsi" w:cstheme="minorHAnsi"/>
          <w:color w:val="FF0000"/>
          <w:szCs w:val="24"/>
        </w:rPr>
        <w:t>FORUM</w:t>
      </w:r>
      <w:r w:rsidRPr="00515C85">
        <w:rPr>
          <w:rFonts w:asciiTheme="minorHAnsi" w:hAnsiTheme="minorHAnsi" w:cstheme="minorHAnsi"/>
          <w:color w:val="FF0000"/>
          <w:spacing w:val="23"/>
          <w:szCs w:val="24"/>
        </w:rPr>
        <w:t xml:space="preserve"> </w:t>
      </w:r>
      <w:r w:rsidRPr="00515C85">
        <w:rPr>
          <w:rFonts w:asciiTheme="minorHAnsi" w:hAnsiTheme="minorHAnsi" w:cstheme="minorHAnsi"/>
          <w:color w:val="FF0000"/>
          <w:szCs w:val="24"/>
        </w:rPr>
        <w:t>-</w:t>
      </w:r>
      <w:r w:rsidRPr="00515C85">
        <w:rPr>
          <w:rFonts w:asciiTheme="minorHAnsi" w:hAnsiTheme="minorHAnsi" w:cstheme="minorHAnsi"/>
          <w:color w:val="FF0000"/>
          <w:spacing w:val="21"/>
          <w:szCs w:val="24"/>
        </w:rPr>
        <w:t xml:space="preserve"> </w:t>
      </w:r>
      <w:r w:rsidRPr="00515C85">
        <w:rPr>
          <w:rFonts w:asciiTheme="minorHAnsi" w:hAnsiTheme="minorHAnsi" w:cstheme="minorHAnsi"/>
          <w:color w:val="FF0000"/>
          <w:szCs w:val="24"/>
        </w:rPr>
        <w:t>KEYNOTE</w:t>
      </w:r>
      <w:r w:rsidRPr="00515C85">
        <w:rPr>
          <w:rFonts w:asciiTheme="minorHAnsi" w:hAnsiTheme="minorHAnsi" w:cstheme="minorHAnsi"/>
          <w:color w:val="FF0000"/>
          <w:spacing w:val="21"/>
          <w:szCs w:val="24"/>
        </w:rPr>
        <w:t xml:space="preserve"> </w:t>
      </w:r>
      <w:r w:rsidRPr="00515C85">
        <w:rPr>
          <w:rFonts w:asciiTheme="minorHAnsi" w:hAnsiTheme="minorHAnsi" w:cstheme="minorHAnsi"/>
          <w:color w:val="FF0000"/>
          <w:szCs w:val="24"/>
        </w:rPr>
        <w:t>LECTURES</w:t>
      </w:r>
      <w:r w:rsidRPr="00515C85">
        <w:rPr>
          <w:rFonts w:asciiTheme="minorHAnsi" w:hAnsiTheme="minorHAnsi" w:cstheme="minorHAnsi"/>
          <w:color w:val="FF0000"/>
          <w:spacing w:val="22"/>
          <w:szCs w:val="24"/>
        </w:rPr>
        <w:t xml:space="preserve"> </w:t>
      </w:r>
      <w:r w:rsidRPr="00515C85">
        <w:rPr>
          <w:rFonts w:asciiTheme="minorHAnsi" w:hAnsiTheme="minorHAnsi" w:cstheme="minorHAnsi"/>
          <w:color w:val="FF0000"/>
          <w:szCs w:val="24"/>
        </w:rPr>
        <w:t>Session</w:t>
      </w:r>
      <w:r w:rsidRPr="00515C85">
        <w:rPr>
          <w:rFonts w:asciiTheme="minorHAnsi" w:hAnsiTheme="minorHAnsi" w:cstheme="minorHAnsi"/>
          <w:color w:val="FF0000"/>
          <w:spacing w:val="22"/>
          <w:szCs w:val="24"/>
        </w:rPr>
        <w:t xml:space="preserve"> </w:t>
      </w:r>
      <w:r w:rsidRPr="00515C85">
        <w:rPr>
          <w:rFonts w:asciiTheme="minorHAnsi" w:hAnsiTheme="minorHAnsi" w:cstheme="minorHAnsi"/>
          <w:color w:val="FF0000"/>
          <w:szCs w:val="24"/>
        </w:rPr>
        <w:t>2</w:t>
      </w:r>
      <w:r w:rsidRPr="00515C85">
        <w:rPr>
          <w:rFonts w:asciiTheme="minorHAnsi" w:hAnsiTheme="minorHAnsi" w:cstheme="minorHAnsi"/>
          <w:color w:val="FF0000"/>
          <w:spacing w:val="22"/>
          <w:szCs w:val="24"/>
        </w:rPr>
        <w:t xml:space="preserve"> </w:t>
      </w:r>
      <w:r w:rsidRPr="00515C85">
        <w:rPr>
          <w:rFonts w:asciiTheme="minorHAnsi" w:hAnsiTheme="minorHAnsi" w:cstheme="minorHAnsi"/>
          <w:color w:val="FF0000"/>
          <w:szCs w:val="24"/>
        </w:rPr>
        <w:t>(PLENARY)</w:t>
      </w:r>
      <w:r w:rsidRPr="00515C85">
        <w:rPr>
          <w:rFonts w:asciiTheme="minorHAnsi" w:hAnsiTheme="minorHAnsi" w:cstheme="minorHAnsi"/>
          <w:color w:val="FF0000"/>
          <w:spacing w:val="19"/>
          <w:szCs w:val="24"/>
        </w:rPr>
        <w:t xml:space="preserve"> </w:t>
      </w:r>
      <w:r w:rsidRPr="00515C85">
        <w:rPr>
          <w:rFonts w:asciiTheme="minorHAnsi" w:hAnsiTheme="minorHAnsi" w:cstheme="minorHAnsi"/>
          <w:color w:val="FF0000"/>
          <w:szCs w:val="24"/>
        </w:rPr>
        <w:t>–</w:t>
      </w:r>
      <w:r w:rsidRPr="00515C85">
        <w:rPr>
          <w:rFonts w:asciiTheme="minorHAnsi" w:hAnsiTheme="minorHAnsi" w:cstheme="minorHAnsi"/>
          <w:color w:val="FF0000"/>
          <w:spacing w:val="22"/>
          <w:szCs w:val="24"/>
        </w:rPr>
        <w:t xml:space="preserve"> </w:t>
      </w:r>
      <w:r w:rsidRPr="00515C85">
        <w:rPr>
          <w:rFonts w:asciiTheme="minorHAnsi" w:hAnsiTheme="minorHAnsi" w:cstheme="minorHAnsi"/>
          <w:szCs w:val="24"/>
        </w:rPr>
        <w:t>moderated</w:t>
      </w:r>
      <w:r w:rsidRPr="00515C85">
        <w:rPr>
          <w:rFonts w:asciiTheme="minorHAnsi" w:hAnsiTheme="minorHAnsi" w:cstheme="minorHAnsi"/>
          <w:spacing w:val="21"/>
          <w:szCs w:val="24"/>
        </w:rPr>
        <w:t xml:space="preserve"> </w:t>
      </w:r>
      <w:r w:rsidRPr="00515C85">
        <w:rPr>
          <w:rFonts w:asciiTheme="minorHAnsi" w:hAnsiTheme="minorHAnsi" w:cstheme="minorHAnsi"/>
          <w:szCs w:val="24"/>
        </w:rPr>
        <w:t>by</w:t>
      </w:r>
      <w:r w:rsidRPr="00515C85">
        <w:rPr>
          <w:rFonts w:asciiTheme="minorHAnsi" w:hAnsiTheme="minorHAnsi" w:cstheme="minorHAnsi"/>
          <w:spacing w:val="21"/>
          <w:szCs w:val="24"/>
        </w:rPr>
        <w:t xml:space="preserve"> </w:t>
      </w:r>
      <w:r w:rsidRPr="00515C85">
        <w:rPr>
          <w:rFonts w:asciiTheme="minorHAnsi" w:hAnsiTheme="minorHAnsi" w:cstheme="minorHAnsi"/>
          <w:szCs w:val="24"/>
        </w:rPr>
        <w:t>TRCG</w:t>
      </w:r>
      <w:r w:rsidRPr="00515C85">
        <w:rPr>
          <w:rFonts w:asciiTheme="minorHAnsi" w:hAnsiTheme="minorHAnsi" w:cstheme="minorHAnsi"/>
          <w:spacing w:val="23"/>
          <w:szCs w:val="24"/>
        </w:rPr>
        <w:t xml:space="preserve"> </w:t>
      </w:r>
      <w:r w:rsidRPr="00515C85">
        <w:rPr>
          <w:rFonts w:asciiTheme="minorHAnsi" w:hAnsiTheme="minorHAnsi" w:cstheme="minorHAnsi"/>
          <w:spacing w:val="-2"/>
          <w:szCs w:val="24"/>
        </w:rPr>
        <w:t>Chair</w:t>
      </w:r>
    </w:p>
    <w:p w14:paraId="54DFE2D7" w14:textId="49549915" w:rsidR="00E65E31" w:rsidRPr="00515C85" w:rsidRDefault="00E65E31" w:rsidP="00750AC0">
      <w:pPr>
        <w:pStyle w:val="BodyText"/>
        <w:tabs>
          <w:tab w:val="left" w:pos="1550"/>
        </w:tabs>
        <w:spacing w:line="240" w:lineRule="exact"/>
        <w:ind w:left="110" w:firstLine="316"/>
        <w:rPr>
          <w:rFonts w:asciiTheme="minorHAnsi" w:hAnsiTheme="minorHAnsi" w:cstheme="minorHAnsi"/>
          <w:szCs w:val="24"/>
        </w:rPr>
      </w:pPr>
      <w:r w:rsidRPr="00515C85">
        <w:rPr>
          <w:rFonts w:asciiTheme="minorHAnsi" w:hAnsiTheme="minorHAnsi" w:cstheme="minorHAnsi"/>
          <w:color w:val="4472C4"/>
          <w:w w:val="105"/>
        </w:rPr>
        <w:t>Topic</w:t>
      </w:r>
      <w:r w:rsidRPr="00515C85">
        <w:rPr>
          <w:rFonts w:asciiTheme="minorHAnsi" w:hAnsiTheme="minorHAnsi" w:cstheme="minorHAnsi"/>
          <w:color w:val="4472C4"/>
          <w:spacing w:val="-4"/>
          <w:w w:val="105"/>
        </w:rPr>
        <w:t xml:space="preserve"> </w:t>
      </w:r>
      <w:r w:rsidRPr="00515C85">
        <w:rPr>
          <w:rFonts w:asciiTheme="minorHAnsi" w:hAnsiTheme="minorHAnsi" w:cstheme="minorHAnsi"/>
          <w:color w:val="4472C4"/>
          <w:w w:val="105"/>
        </w:rPr>
        <w:t>2:</w:t>
      </w:r>
      <w:r w:rsidRPr="00515C85">
        <w:rPr>
          <w:rFonts w:asciiTheme="minorHAnsi" w:hAnsiTheme="minorHAnsi" w:cstheme="minorHAnsi"/>
          <w:color w:val="4472C4"/>
          <w:spacing w:val="-4"/>
          <w:w w:val="105"/>
        </w:rPr>
        <w:t xml:space="preserve"> </w:t>
      </w:r>
      <w:r w:rsidRPr="00515C85">
        <w:rPr>
          <w:rFonts w:asciiTheme="minorHAnsi" w:hAnsiTheme="minorHAnsi" w:cstheme="minorHAnsi"/>
          <w:color w:val="4472C4"/>
          <w:w w:val="105"/>
        </w:rPr>
        <w:t>Special</w:t>
      </w:r>
      <w:r w:rsidRPr="00515C85">
        <w:rPr>
          <w:rFonts w:asciiTheme="minorHAnsi" w:hAnsiTheme="minorHAnsi" w:cstheme="minorHAnsi"/>
          <w:color w:val="4472C4"/>
          <w:spacing w:val="-5"/>
          <w:w w:val="105"/>
        </w:rPr>
        <w:t xml:space="preserve"> </w:t>
      </w:r>
      <w:r w:rsidRPr="00515C85">
        <w:rPr>
          <w:rFonts w:asciiTheme="minorHAnsi" w:hAnsiTheme="minorHAnsi" w:cstheme="minorHAnsi"/>
          <w:color w:val="4472C4"/>
          <w:w w:val="105"/>
        </w:rPr>
        <w:t>target</w:t>
      </w:r>
      <w:r w:rsidRPr="00515C85">
        <w:rPr>
          <w:rFonts w:asciiTheme="minorHAnsi" w:hAnsiTheme="minorHAnsi" w:cstheme="minorHAnsi"/>
          <w:color w:val="4472C4"/>
          <w:spacing w:val="-4"/>
          <w:w w:val="105"/>
        </w:rPr>
        <w:t xml:space="preserve"> </w:t>
      </w:r>
      <w:r w:rsidRPr="00515C85">
        <w:rPr>
          <w:rFonts w:asciiTheme="minorHAnsi" w:hAnsiTheme="minorHAnsi" w:cstheme="minorHAnsi"/>
          <w:color w:val="4472C4"/>
          <w:w w:val="105"/>
        </w:rPr>
        <w:t>observation</w:t>
      </w:r>
      <w:r w:rsidRPr="00515C85">
        <w:rPr>
          <w:rFonts w:asciiTheme="minorHAnsi" w:hAnsiTheme="minorHAnsi" w:cstheme="minorHAnsi"/>
          <w:color w:val="4472C4"/>
          <w:spacing w:val="-4"/>
          <w:w w:val="105"/>
        </w:rPr>
        <w:t xml:space="preserve"> </w:t>
      </w:r>
      <w:r w:rsidRPr="00515C85">
        <w:rPr>
          <w:rFonts w:asciiTheme="minorHAnsi" w:hAnsiTheme="minorHAnsi" w:cstheme="minorHAnsi"/>
          <w:color w:val="4472C4"/>
          <w:w w:val="105"/>
        </w:rPr>
        <w:t>over</w:t>
      </w:r>
      <w:r w:rsidRPr="00515C85">
        <w:rPr>
          <w:rFonts w:asciiTheme="minorHAnsi" w:hAnsiTheme="minorHAnsi" w:cstheme="minorHAnsi"/>
          <w:color w:val="4472C4"/>
          <w:spacing w:val="-4"/>
          <w:w w:val="105"/>
        </w:rPr>
        <w:t xml:space="preserve"> </w:t>
      </w:r>
      <w:r w:rsidRPr="00515C85">
        <w:rPr>
          <w:rFonts w:asciiTheme="minorHAnsi" w:hAnsiTheme="minorHAnsi" w:cstheme="minorHAnsi"/>
          <w:color w:val="4472C4"/>
          <w:w w:val="105"/>
        </w:rPr>
        <w:t>the</w:t>
      </w:r>
      <w:r w:rsidRPr="00515C85">
        <w:rPr>
          <w:rFonts w:asciiTheme="minorHAnsi" w:hAnsiTheme="minorHAnsi" w:cstheme="minorHAnsi"/>
          <w:color w:val="4472C4"/>
          <w:spacing w:val="-4"/>
          <w:w w:val="105"/>
        </w:rPr>
        <w:t xml:space="preserve"> </w:t>
      </w:r>
      <w:r w:rsidRPr="00515C85">
        <w:rPr>
          <w:rFonts w:asciiTheme="minorHAnsi" w:hAnsiTheme="minorHAnsi" w:cstheme="minorHAnsi"/>
          <w:color w:val="4472C4"/>
          <w:w w:val="105"/>
        </w:rPr>
        <w:t>western</w:t>
      </w:r>
      <w:r w:rsidRPr="00515C85">
        <w:rPr>
          <w:rFonts w:asciiTheme="minorHAnsi" w:hAnsiTheme="minorHAnsi" w:cstheme="minorHAnsi"/>
          <w:color w:val="4472C4"/>
          <w:spacing w:val="-3"/>
          <w:w w:val="105"/>
        </w:rPr>
        <w:t xml:space="preserve"> </w:t>
      </w:r>
      <w:r w:rsidRPr="00515C85">
        <w:rPr>
          <w:rFonts w:asciiTheme="minorHAnsi" w:hAnsiTheme="minorHAnsi" w:cstheme="minorHAnsi"/>
          <w:color w:val="4472C4"/>
          <w:w w:val="105"/>
        </w:rPr>
        <w:t>North</w:t>
      </w:r>
      <w:r w:rsidRPr="00515C85">
        <w:rPr>
          <w:rFonts w:asciiTheme="minorHAnsi" w:hAnsiTheme="minorHAnsi" w:cstheme="minorHAnsi"/>
          <w:color w:val="4472C4"/>
          <w:spacing w:val="-4"/>
          <w:w w:val="105"/>
        </w:rPr>
        <w:t xml:space="preserve"> </w:t>
      </w:r>
      <w:r w:rsidRPr="00515C85">
        <w:rPr>
          <w:rFonts w:asciiTheme="minorHAnsi" w:hAnsiTheme="minorHAnsi" w:cstheme="minorHAnsi"/>
          <w:color w:val="4472C4"/>
          <w:spacing w:val="-2"/>
          <w:w w:val="105"/>
        </w:rPr>
        <w:t>Pacific</w:t>
      </w:r>
    </w:p>
    <w:p w14:paraId="2C0E2521" w14:textId="77777777" w:rsidR="00E65E31" w:rsidRPr="00515C85" w:rsidRDefault="00E65E31" w:rsidP="00E65E31">
      <w:pPr>
        <w:spacing w:before="73" w:line="240" w:lineRule="exact"/>
        <w:ind w:left="1528"/>
        <w:rPr>
          <w:rFonts w:asciiTheme="minorHAnsi" w:hAnsiTheme="minorHAnsi" w:cstheme="minorHAnsi"/>
          <w:i/>
          <w:sz w:val="22"/>
        </w:rPr>
      </w:pPr>
      <w:r w:rsidRPr="00515C85">
        <w:rPr>
          <w:rFonts w:asciiTheme="minorHAnsi" w:hAnsiTheme="minorHAnsi" w:cstheme="minorHAnsi"/>
          <w:i/>
          <w:w w:val="105"/>
          <w:sz w:val="22"/>
          <w:u w:val="single"/>
        </w:rPr>
        <w:t>(25</w:t>
      </w:r>
      <w:r w:rsidRPr="00515C85">
        <w:rPr>
          <w:rFonts w:asciiTheme="minorHAnsi" w:hAnsiTheme="minorHAnsi" w:cstheme="minorHAnsi"/>
          <w:i/>
          <w:spacing w:val="-1"/>
          <w:w w:val="105"/>
          <w:sz w:val="22"/>
          <w:u w:val="single"/>
        </w:rPr>
        <w:t xml:space="preserve"> </w:t>
      </w:r>
      <w:r w:rsidRPr="00515C85">
        <w:rPr>
          <w:rFonts w:asciiTheme="minorHAnsi" w:hAnsiTheme="minorHAnsi" w:cstheme="minorHAnsi"/>
          <w:i/>
          <w:w w:val="105"/>
          <w:sz w:val="22"/>
          <w:u w:val="single"/>
        </w:rPr>
        <w:t>minutes</w:t>
      </w:r>
      <w:r w:rsidRPr="00515C85">
        <w:rPr>
          <w:rFonts w:asciiTheme="minorHAnsi" w:hAnsiTheme="minorHAnsi" w:cstheme="minorHAnsi"/>
          <w:i/>
          <w:w w:val="105"/>
          <w:sz w:val="22"/>
        </w:rPr>
        <w:t xml:space="preserve"> for each </w:t>
      </w:r>
      <w:r w:rsidRPr="00515C85">
        <w:rPr>
          <w:rFonts w:asciiTheme="minorHAnsi" w:hAnsiTheme="minorHAnsi" w:cstheme="minorHAnsi"/>
          <w:i/>
          <w:spacing w:val="-2"/>
          <w:w w:val="105"/>
          <w:sz w:val="22"/>
        </w:rPr>
        <w:t>presentation)</w:t>
      </w:r>
    </w:p>
    <w:p w14:paraId="35B3205B" w14:textId="77777777" w:rsidR="00E65E31" w:rsidRPr="00515C85" w:rsidRDefault="00E65E31" w:rsidP="00E65E31">
      <w:pPr>
        <w:pStyle w:val="BodyText"/>
        <w:spacing w:line="240" w:lineRule="exact"/>
        <w:rPr>
          <w:rFonts w:asciiTheme="minorHAnsi" w:hAnsiTheme="minorHAnsi" w:cstheme="minorHAnsi"/>
          <w:i/>
          <w:sz w:val="22"/>
        </w:rPr>
      </w:pPr>
    </w:p>
    <w:p w14:paraId="33ED13D5" w14:textId="77777777" w:rsidR="00E65E31" w:rsidRPr="00515C85" w:rsidRDefault="00E65E31" w:rsidP="00E65E31">
      <w:pPr>
        <w:pStyle w:val="ListParagraph"/>
        <w:numPr>
          <w:ilvl w:val="0"/>
          <w:numId w:val="22"/>
        </w:numPr>
        <w:tabs>
          <w:tab w:val="left" w:pos="1888"/>
        </w:tabs>
        <w:autoSpaceDE w:val="0"/>
        <w:autoSpaceDN w:val="0"/>
        <w:spacing w:before="107" w:line="240" w:lineRule="exact"/>
        <w:ind w:leftChars="0" w:left="840" w:right="216"/>
        <w:rPr>
          <w:rFonts w:asciiTheme="minorHAnsi" w:hAnsiTheme="minorHAnsi" w:cstheme="minorHAnsi"/>
          <w:i/>
          <w:sz w:val="22"/>
        </w:rPr>
      </w:pPr>
      <w:r w:rsidRPr="00515C85">
        <w:rPr>
          <w:rFonts w:asciiTheme="minorHAnsi" w:hAnsiTheme="minorHAnsi" w:cstheme="minorHAnsi"/>
          <w:w w:val="105"/>
          <w:sz w:val="22"/>
        </w:rPr>
        <w:t>Practice</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of</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rapid</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response</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of</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CMA</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FY-4B</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satellite</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observation</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system</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for</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typhoon</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monitoring</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w:t>
      </w:r>
      <w:r w:rsidRPr="00515C85">
        <w:rPr>
          <w:rFonts w:asciiTheme="minorHAnsi" w:hAnsiTheme="minorHAnsi" w:cstheme="minorHAnsi"/>
          <w:spacing w:val="-2"/>
          <w:w w:val="105"/>
          <w:sz w:val="22"/>
        </w:rPr>
        <w:t xml:space="preserve"> </w:t>
      </w:r>
      <w:r w:rsidRPr="00515C85">
        <w:rPr>
          <w:rFonts w:asciiTheme="minorHAnsi" w:hAnsiTheme="minorHAnsi" w:cstheme="minorHAnsi"/>
          <w:i/>
          <w:w w:val="105"/>
          <w:sz w:val="22"/>
        </w:rPr>
        <w:t>Dr.</w:t>
      </w:r>
      <w:r w:rsidRPr="00515C85">
        <w:rPr>
          <w:rFonts w:asciiTheme="minorHAnsi" w:hAnsiTheme="minorHAnsi" w:cstheme="minorHAnsi"/>
          <w:i/>
          <w:spacing w:val="-2"/>
          <w:w w:val="105"/>
          <w:sz w:val="22"/>
        </w:rPr>
        <w:t xml:space="preserve"> </w:t>
      </w:r>
      <w:r w:rsidRPr="00515C85">
        <w:rPr>
          <w:rFonts w:asciiTheme="minorHAnsi" w:hAnsiTheme="minorHAnsi" w:cstheme="minorHAnsi"/>
          <w:i/>
          <w:w w:val="105"/>
          <w:sz w:val="22"/>
        </w:rPr>
        <w:t>Feng</w:t>
      </w:r>
      <w:r w:rsidRPr="00515C85">
        <w:rPr>
          <w:rFonts w:asciiTheme="minorHAnsi" w:hAnsiTheme="minorHAnsi" w:cstheme="minorHAnsi"/>
          <w:i/>
          <w:spacing w:val="-2"/>
          <w:w w:val="105"/>
          <w:sz w:val="22"/>
        </w:rPr>
        <w:t xml:space="preserve"> </w:t>
      </w:r>
      <w:r w:rsidRPr="00515C85">
        <w:rPr>
          <w:rFonts w:asciiTheme="minorHAnsi" w:hAnsiTheme="minorHAnsi" w:cstheme="minorHAnsi"/>
          <w:i/>
          <w:w w:val="105"/>
          <w:sz w:val="22"/>
        </w:rPr>
        <w:t>Lu, National Weather Satellite Center, CMA, CHINA</w:t>
      </w:r>
    </w:p>
    <w:p w14:paraId="291EA4E0" w14:textId="77777777" w:rsidR="00E65E31" w:rsidRPr="00515C85" w:rsidRDefault="00E65E31" w:rsidP="00E65E31">
      <w:pPr>
        <w:pStyle w:val="ListParagraph"/>
        <w:numPr>
          <w:ilvl w:val="0"/>
          <w:numId w:val="22"/>
        </w:numPr>
        <w:tabs>
          <w:tab w:val="left" w:pos="1888"/>
        </w:tabs>
        <w:autoSpaceDE w:val="0"/>
        <w:autoSpaceDN w:val="0"/>
        <w:spacing w:line="240" w:lineRule="exact"/>
        <w:ind w:leftChars="0" w:left="840" w:right="327"/>
        <w:rPr>
          <w:rFonts w:asciiTheme="minorHAnsi" w:hAnsiTheme="minorHAnsi" w:cstheme="minorHAnsi"/>
          <w:i/>
          <w:sz w:val="22"/>
        </w:rPr>
      </w:pPr>
      <w:r w:rsidRPr="00515C85">
        <w:rPr>
          <w:rFonts w:asciiTheme="minorHAnsi" w:hAnsiTheme="minorHAnsi" w:cstheme="minorHAnsi"/>
          <w:w w:val="105"/>
          <w:sz w:val="22"/>
        </w:rPr>
        <w:t>Overview of KPOP-MS and field experiment plan KPOP-MS: Korea Precipitaton Observation Program - International</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collaborative</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experiments</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for</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Mesoscale</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convective</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System</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in</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Seoul</w:t>
      </w:r>
      <w:r w:rsidRPr="00515C85">
        <w:rPr>
          <w:rFonts w:asciiTheme="minorHAnsi" w:hAnsiTheme="minorHAnsi" w:cstheme="minorHAnsi"/>
          <w:spacing w:val="-2"/>
          <w:w w:val="105"/>
          <w:sz w:val="22"/>
        </w:rPr>
        <w:t xml:space="preserve"> </w:t>
      </w:r>
      <w:r w:rsidRPr="00515C85">
        <w:rPr>
          <w:rFonts w:asciiTheme="minorHAnsi" w:hAnsiTheme="minorHAnsi" w:cstheme="minorHAnsi"/>
          <w:w w:val="105"/>
          <w:sz w:val="22"/>
        </w:rPr>
        <w:t>metropolitan</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area</w:t>
      </w:r>
      <w:r w:rsidRPr="00515C85">
        <w:rPr>
          <w:rFonts w:asciiTheme="minorHAnsi" w:hAnsiTheme="minorHAnsi" w:cstheme="minorHAnsi"/>
          <w:spacing w:val="-2"/>
          <w:w w:val="105"/>
          <w:sz w:val="22"/>
        </w:rPr>
        <w:t xml:space="preserve"> </w:t>
      </w:r>
      <w:r w:rsidRPr="00515C85">
        <w:rPr>
          <w:rFonts w:asciiTheme="minorHAnsi" w:hAnsiTheme="minorHAnsi" w:cstheme="minorHAnsi"/>
          <w:i/>
          <w:w w:val="105"/>
          <w:sz w:val="22"/>
        </w:rPr>
        <w:t>–</w:t>
      </w:r>
      <w:r w:rsidRPr="00515C85">
        <w:rPr>
          <w:rFonts w:asciiTheme="minorHAnsi" w:hAnsiTheme="minorHAnsi" w:cstheme="minorHAnsi"/>
          <w:i/>
          <w:spacing w:val="-2"/>
          <w:w w:val="105"/>
          <w:sz w:val="22"/>
        </w:rPr>
        <w:t xml:space="preserve"> </w:t>
      </w:r>
      <w:r w:rsidRPr="00515C85">
        <w:rPr>
          <w:rFonts w:asciiTheme="minorHAnsi" w:hAnsiTheme="minorHAnsi" w:cstheme="minorHAnsi"/>
          <w:i/>
          <w:w w:val="105"/>
          <w:sz w:val="22"/>
        </w:rPr>
        <w:t xml:space="preserve">Dr. Eun Jeong Cha, National Meteorological Research Institute, KMA, REP.KOREA </w:t>
      </w:r>
      <w:r w:rsidRPr="00515C85">
        <w:rPr>
          <w:rFonts w:asciiTheme="minorHAnsi" w:hAnsiTheme="minorHAnsi" w:cstheme="minorHAnsi"/>
          <w:w w:val="105"/>
          <w:sz w:val="22"/>
          <w:u w:val="single"/>
        </w:rPr>
        <w:t>(</w:t>
      </w:r>
      <w:r w:rsidRPr="00515C85">
        <w:rPr>
          <w:rFonts w:asciiTheme="minorHAnsi" w:hAnsiTheme="minorHAnsi" w:cstheme="minorHAnsi"/>
          <w:i/>
          <w:w w:val="105"/>
          <w:sz w:val="22"/>
          <w:u w:val="single"/>
        </w:rPr>
        <w:t>online)</w:t>
      </w:r>
    </w:p>
    <w:p w14:paraId="17A7FEB1" w14:textId="77777777" w:rsidR="00E65E31" w:rsidRPr="00515C85" w:rsidRDefault="00E65E31" w:rsidP="00E65E31">
      <w:pPr>
        <w:pStyle w:val="ListParagraph"/>
        <w:numPr>
          <w:ilvl w:val="0"/>
          <w:numId w:val="22"/>
        </w:numPr>
        <w:tabs>
          <w:tab w:val="left" w:pos="1888"/>
        </w:tabs>
        <w:autoSpaceDE w:val="0"/>
        <w:autoSpaceDN w:val="0"/>
        <w:spacing w:line="240" w:lineRule="exact"/>
        <w:ind w:leftChars="0" w:left="840" w:right="794"/>
        <w:rPr>
          <w:rFonts w:asciiTheme="minorHAnsi" w:hAnsiTheme="minorHAnsi" w:cstheme="minorHAnsi"/>
          <w:i/>
          <w:sz w:val="22"/>
        </w:rPr>
      </w:pPr>
      <w:r w:rsidRPr="00515C85">
        <w:rPr>
          <w:rFonts w:asciiTheme="minorHAnsi" w:hAnsiTheme="minorHAnsi" w:cstheme="minorHAnsi"/>
          <w:w w:val="105"/>
          <w:sz w:val="22"/>
        </w:rPr>
        <w:t>Field</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Experiment</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Study</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for</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Orographic</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Precipitation</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Observation</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in</w:t>
      </w:r>
      <w:r w:rsidRPr="00515C85">
        <w:rPr>
          <w:rFonts w:asciiTheme="minorHAnsi" w:hAnsiTheme="minorHAnsi" w:cstheme="minorHAnsi"/>
          <w:spacing w:val="-3"/>
          <w:w w:val="105"/>
          <w:sz w:val="22"/>
        </w:rPr>
        <w:t xml:space="preserve"> </w:t>
      </w:r>
      <w:r w:rsidRPr="00515C85">
        <w:rPr>
          <w:rFonts w:asciiTheme="minorHAnsi" w:hAnsiTheme="minorHAnsi" w:cstheme="minorHAnsi"/>
          <w:w w:val="105"/>
          <w:sz w:val="22"/>
        </w:rPr>
        <w:t>Korea</w:t>
      </w:r>
      <w:r w:rsidRPr="00515C85">
        <w:rPr>
          <w:rFonts w:asciiTheme="minorHAnsi" w:hAnsiTheme="minorHAnsi" w:cstheme="minorHAnsi"/>
          <w:spacing w:val="-1"/>
          <w:w w:val="105"/>
          <w:sz w:val="22"/>
        </w:rPr>
        <w:t xml:space="preserve"> </w:t>
      </w:r>
      <w:r w:rsidRPr="00515C85">
        <w:rPr>
          <w:rFonts w:asciiTheme="minorHAnsi" w:hAnsiTheme="minorHAnsi" w:cstheme="minorHAnsi"/>
          <w:w w:val="105"/>
          <w:sz w:val="22"/>
        </w:rPr>
        <w:t>-</w:t>
      </w:r>
      <w:r w:rsidRPr="00515C85">
        <w:rPr>
          <w:rFonts w:asciiTheme="minorHAnsi" w:hAnsiTheme="minorHAnsi" w:cstheme="minorHAnsi"/>
          <w:spacing w:val="-1"/>
          <w:w w:val="105"/>
          <w:sz w:val="22"/>
        </w:rPr>
        <w:t xml:space="preserve"> </w:t>
      </w:r>
      <w:r w:rsidRPr="00515C85">
        <w:rPr>
          <w:rFonts w:asciiTheme="minorHAnsi" w:hAnsiTheme="minorHAnsi" w:cstheme="minorHAnsi"/>
          <w:i/>
          <w:w w:val="105"/>
          <w:sz w:val="22"/>
        </w:rPr>
        <w:t>Dr.</w:t>
      </w:r>
      <w:r w:rsidRPr="00515C85">
        <w:rPr>
          <w:rFonts w:asciiTheme="minorHAnsi" w:hAnsiTheme="minorHAnsi" w:cstheme="minorHAnsi"/>
          <w:i/>
          <w:spacing w:val="-2"/>
          <w:w w:val="105"/>
          <w:sz w:val="22"/>
        </w:rPr>
        <w:t xml:space="preserve"> </w:t>
      </w:r>
      <w:r w:rsidRPr="00515C85">
        <w:rPr>
          <w:rFonts w:asciiTheme="minorHAnsi" w:hAnsiTheme="minorHAnsi" w:cstheme="minorHAnsi"/>
          <w:i/>
          <w:w w:val="105"/>
          <w:sz w:val="22"/>
        </w:rPr>
        <w:t>Dong</w:t>
      </w:r>
      <w:r w:rsidRPr="00515C85">
        <w:rPr>
          <w:rFonts w:asciiTheme="minorHAnsi" w:hAnsiTheme="minorHAnsi" w:cstheme="minorHAnsi"/>
          <w:i/>
          <w:spacing w:val="-1"/>
          <w:w w:val="105"/>
          <w:sz w:val="22"/>
        </w:rPr>
        <w:t xml:space="preserve"> </w:t>
      </w:r>
      <w:r w:rsidRPr="00515C85">
        <w:rPr>
          <w:rFonts w:asciiTheme="minorHAnsi" w:hAnsiTheme="minorHAnsi" w:cstheme="minorHAnsi"/>
          <w:i/>
          <w:w w:val="105"/>
          <w:sz w:val="22"/>
        </w:rPr>
        <w:t>In</w:t>
      </w:r>
      <w:r w:rsidRPr="00515C85">
        <w:rPr>
          <w:rFonts w:asciiTheme="minorHAnsi" w:hAnsiTheme="minorHAnsi" w:cstheme="minorHAnsi"/>
          <w:i/>
          <w:spacing w:val="-1"/>
          <w:w w:val="105"/>
          <w:sz w:val="22"/>
        </w:rPr>
        <w:t xml:space="preserve"> </w:t>
      </w:r>
      <w:r w:rsidRPr="00515C85">
        <w:rPr>
          <w:rFonts w:asciiTheme="minorHAnsi" w:hAnsiTheme="minorHAnsi" w:cstheme="minorHAnsi"/>
          <w:i/>
          <w:w w:val="105"/>
          <w:sz w:val="22"/>
        </w:rPr>
        <w:t>Lee,</w:t>
      </w:r>
      <w:r w:rsidRPr="00515C85">
        <w:rPr>
          <w:rFonts w:asciiTheme="minorHAnsi" w:hAnsiTheme="minorHAnsi" w:cstheme="minorHAnsi"/>
          <w:i/>
          <w:spacing w:val="-1"/>
          <w:w w:val="105"/>
          <w:sz w:val="22"/>
        </w:rPr>
        <w:t xml:space="preserve"> </w:t>
      </w:r>
      <w:r w:rsidRPr="00515C85">
        <w:rPr>
          <w:rFonts w:asciiTheme="minorHAnsi" w:hAnsiTheme="minorHAnsi" w:cstheme="minorHAnsi"/>
          <w:i/>
          <w:w w:val="105"/>
          <w:sz w:val="22"/>
        </w:rPr>
        <w:t>Pukyong National University, REP.KOREA</w:t>
      </w:r>
    </w:p>
    <w:p w14:paraId="22E2938F" w14:textId="77777777" w:rsidR="00E65E31" w:rsidRPr="00515C85" w:rsidRDefault="00E65E31" w:rsidP="00E65E31">
      <w:pPr>
        <w:pStyle w:val="BodyText"/>
        <w:spacing w:before="10" w:line="240" w:lineRule="exact"/>
        <w:rPr>
          <w:rFonts w:asciiTheme="minorHAnsi" w:hAnsiTheme="minorHAnsi" w:cstheme="minorHAnsi"/>
          <w:i/>
          <w:sz w:val="29"/>
        </w:rPr>
      </w:pPr>
    </w:p>
    <w:p w14:paraId="6943A4D2" w14:textId="77777777" w:rsidR="00E65E31" w:rsidRPr="00515C85" w:rsidRDefault="00E65E31" w:rsidP="00E65E31">
      <w:pPr>
        <w:pStyle w:val="BodyText"/>
        <w:spacing w:line="240" w:lineRule="exact"/>
        <w:ind w:left="1528"/>
        <w:rPr>
          <w:rFonts w:asciiTheme="minorHAnsi" w:hAnsiTheme="minorHAnsi" w:cstheme="minorHAnsi"/>
        </w:rPr>
      </w:pPr>
      <w:r w:rsidRPr="00515C85">
        <w:rPr>
          <w:rFonts w:asciiTheme="minorHAnsi" w:hAnsiTheme="minorHAnsi" w:cstheme="minorHAnsi"/>
        </w:rPr>
        <w:t>(Coffee/Health</w:t>
      </w:r>
      <w:r w:rsidRPr="00515C85">
        <w:rPr>
          <w:rFonts w:asciiTheme="minorHAnsi" w:hAnsiTheme="minorHAnsi" w:cstheme="minorHAnsi"/>
          <w:spacing w:val="47"/>
        </w:rPr>
        <w:t xml:space="preserve"> </w:t>
      </w:r>
      <w:r w:rsidRPr="00515C85">
        <w:rPr>
          <w:rFonts w:asciiTheme="minorHAnsi" w:hAnsiTheme="minorHAnsi" w:cstheme="minorHAnsi"/>
          <w:spacing w:val="-2"/>
        </w:rPr>
        <w:t>Break</w:t>
      </w:r>
      <w:r w:rsidRPr="00515C85">
        <w:rPr>
          <w:rFonts w:asciiTheme="minorHAnsi" w:hAnsiTheme="minorHAnsi" w:cstheme="minorHAnsi"/>
          <w:color w:val="FF0000"/>
          <w:spacing w:val="-2"/>
          <w:vertAlign w:val="superscript"/>
        </w:rPr>
        <w:t>*</w:t>
      </w:r>
      <w:r w:rsidRPr="00515C85">
        <w:rPr>
          <w:rFonts w:asciiTheme="minorHAnsi" w:hAnsiTheme="minorHAnsi" w:cstheme="minorHAnsi"/>
          <w:spacing w:val="-2"/>
        </w:rPr>
        <w:t>)</w:t>
      </w:r>
    </w:p>
    <w:p w14:paraId="6316FE41" w14:textId="77777777" w:rsidR="00E65E31" w:rsidRPr="00515C85" w:rsidRDefault="00E65E31" w:rsidP="00E65E31">
      <w:pPr>
        <w:pStyle w:val="BodyText"/>
        <w:spacing w:before="2" w:line="240" w:lineRule="exact"/>
        <w:rPr>
          <w:rFonts w:asciiTheme="minorHAnsi" w:hAnsiTheme="minorHAnsi" w:cstheme="minorHAnsi"/>
          <w:sz w:val="31"/>
        </w:rPr>
      </w:pPr>
    </w:p>
    <w:p w14:paraId="0424E805" w14:textId="77777777" w:rsidR="00E65E31" w:rsidRPr="00515C85" w:rsidRDefault="00E65E31" w:rsidP="00E65E31">
      <w:pPr>
        <w:pStyle w:val="BodyText"/>
        <w:tabs>
          <w:tab w:val="left" w:pos="1550"/>
        </w:tabs>
        <w:spacing w:line="240" w:lineRule="exact"/>
        <w:ind w:left="110"/>
        <w:rPr>
          <w:rFonts w:asciiTheme="minorHAnsi" w:hAnsiTheme="minorHAnsi" w:cstheme="minorHAnsi"/>
        </w:rPr>
      </w:pPr>
      <w:r w:rsidRPr="00515C85">
        <w:rPr>
          <w:rFonts w:asciiTheme="minorHAnsi" w:hAnsiTheme="minorHAnsi" w:cstheme="minorHAnsi"/>
          <w:szCs w:val="24"/>
        </w:rPr>
        <w:t>15:00-</w:t>
      </w:r>
      <w:r w:rsidRPr="00515C85">
        <w:rPr>
          <w:rFonts w:asciiTheme="minorHAnsi" w:hAnsiTheme="minorHAnsi" w:cstheme="minorHAnsi"/>
          <w:spacing w:val="-2"/>
          <w:szCs w:val="24"/>
        </w:rPr>
        <w:t>16:30</w:t>
      </w:r>
      <w:r w:rsidRPr="00515C85">
        <w:rPr>
          <w:rFonts w:asciiTheme="minorHAnsi" w:hAnsiTheme="minorHAnsi" w:cstheme="minorHAnsi"/>
          <w:szCs w:val="24"/>
        </w:rPr>
        <w:tab/>
      </w:r>
      <w:r w:rsidRPr="00515C85">
        <w:rPr>
          <w:rFonts w:asciiTheme="minorHAnsi" w:hAnsiTheme="minorHAnsi" w:cstheme="minorHAnsi"/>
          <w:color w:val="FF0000"/>
        </w:rPr>
        <w:t>4</w:t>
      </w:r>
      <w:r w:rsidRPr="00515C85">
        <w:rPr>
          <w:rFonts w:asciiTheme="minorHAnsi" w:hAnsiTheme="minorHAnsi" w:cstheme="minorHAnsi"/>
          <w:color w:val="FF0000"/>
          <w:vertAlign w:val="superscript"/>
        </w:rPr>
        <w:t>TH</w:t>
      </w:r>
      <w:r w:rsidRPr="00515C85">
        <w:rPr>
          <w:rFonts w:asciiTheme="minorHAnsi" w:hAnsiTheme="minorHAnsi" w:cstheme="minorHAnsi"/>
          <w:color w:val="FF0000"/>
          <w:spacing w:val="19"/>
        </w:rPr>
        <w:t xml:space="preserve"> </w:t>
      </w:r>
      <w:r w:rsidRPr="00515C85">
        <w:rPr>
          <w:rFonts w:asciiTheme="minorHAnsi" w:hAnsiTheme="minorHAnsi" w:cstheme="minorHAnsi"/>
          <w:color w:val="FF0000"/>
        </w:rPr>
        <w:t>TRCG</w:t>
      </w:r>
      <w:r w:rsidRPr="00515C85">
        <w:rPr>
          <w:rFonts w:asciiTheme="minorHAnsi" w:hAnsiTheme="minorHAnsi" w:cstheme="minorHAnsi"/>
          <w:color w:val="FF0000"/>
          <w:spacing w:val="23"/>
        </w:rPr>
        <w:t xml:space="preserve"> </w:t>
      </w:r>
      <w:r w:rsidRPr="00515C85">
        <w:rPr>
          <w:rFonts w:asciiTheme="minorHAnsi" w:hAnsiTheme="minorHAnsi" w:cstheme="minorHAnsi"/>
          <w:color w:val="FF0000"/>
        </w:rPr>
        <w:t>FORUM</w:t>
      </w:r>
      <w:r w:rsidRPr="00515C85">
        <w:rPr>
          <w:rFonts w:asciiTheme="minorHAnsi" w:hAnsiTheme="minorHAnsi" w:cstheme="minorHAnsi"/>
          <w:color w:val="FF0000"/>
          <w:spacing w:val="23"/>
        </w:rPr>
        <w:t xml:space="preserve"> </w:t>
      </w:r>
      <w:r w:rsidRPr="00515C85">
        <w:rPr>
          <w:rFonts w:asciiTheme="minorHAnsi" w:hAnsiTheme="minorHAnsi" w:cstheme="minorHAnsi"/>
          <w:color w:val="FF0000"/>
        </w:rPr>
        <w:t>-</w:t>
      </w:r>
      <w:r w:rsidRPr="00515C85">
        <w:rPr>
          <w:rFonts w:asciiTheme="minorHAnsi" w:hAnsiTheme="minorHAnsi" w:cstheme="minorHAnsi"/>
          <w:color w:val="FF0000"/>
          <w:spacing w:val="21"/>
        </w:rPr>
        <w:t xml:space="preserve"> </w:t>
      </w:r>
      <w:r w:rsidRPr="00515C85">
        <w:rPr>
          <w:rFonts w:asciiTheme="minorHAnsi" w:hAnsiTheme="minorHAnsi" w:cstheme="minorHAnsi"/>
          <w:color w:val="FF0000"/>
        </w:rPr>
        <w:t>KEYNOTE</w:t>
      </w:r>
      <w:r w:rsidRPr="00515C85">
        <w:rPr>
          <w:rFonts w:asciiTheme="minorHAnsi" w:hAnsiTheme="minorHAnsi" w:cstheme="minorHAnsi"/>
          <w:color w:val="FF0000"/>
          <w:spacing w:val="21"/>
        </w:rPr>
        <w:t xml:space="preserve"> </w:t>
      </w:r>
      <w:r w:rsidRPr="00515C85">
        <w:rPr>
          <w:rFonts w:asciiTheme="minorHAnsi" w:hAnsiTheme="minorHAnsi" w:cstheme="minorHAnsi"/>
          <w:color w:val="FF0000"/>
        </w:rPr>
        <w:t>LECTURES</w:t>
      </w:r>
      <w:r w:rsidRPr="00515C85">
        <w:rPr>
          <w:rFonts w:asciiTheme="minorHAnsi" w:hAnsiTheme="minorHAnsi" w:cstheme="minorHAnsi"/>
          <w:color w:val="FF0000"/>
          <w:spacing w:val="22"/>
        </w:rPr>
        <w:t xml:space="preserve"> </w:t>
      </w:r>
      <w:r w:rsidRPr="00515C85">
        <w:rPr>
          <w:rFonts w:asciiTheme="minorHAnsi" w:hAnsiTheme="minorHAnsi" w:cstheme="minorHAnsi"/>
          <w:color w:val="FF0000"/>
        </w:rPr>
        <w:t>Session</w:t>
      </w:r>
      <w:r w:rsidRPr="00515C85">
        <w:rPr>
          <w:rFonts w:asciiTheme="minorHAnsi" w:hAnsiTheme="minorHAnsi" w:cstheme="minorHAnsi"/>
          <w:color w:val="FF0000"/>
          <w:spacing w:val="22"/>
        </w:rPr>
        <w:t xml:space="preserve"> </w:t>
      </w:r>
      <w:r w:rsidRPr="00515C85">
        <w:rPr>
          <w:rFonts w:asciiTheme="minorHAnsi" w:hAnsiTheme="minorHAnsi" w:cstheme="minorHAnsi"/>
          <w:color w:val="FF0000"/>
        </w:rPr>
        <w:t>3</w:t>
      </w:r>
      <w:r w:rsidRPr="00515C85">
        <w:rPr>
          <w:rFonts w:asciiTheme="minorHAnsi" w:hAnsiTheme="minorHAnsi" w:cstheme="minorHAnsi"/>
          <w:color w:val="FF0000"/>
          <w:spacing w:val="22"/>
        </w:rPr>
        <w:t xml:space="preserve"> </w:t>
      </w:r>
      <w:r w:rsidRPr="00515C85">
        <w:rPr>
          <w:rFonts w:asciiTheme="minorHAnsi" w:hAnsiTheme="minorHAnsi" w:cstheme="minorHAnsi"/>
          <w:color w:val="FF0000"/>
        </w:rPr>
        <w:t>(PLENARY)</w:t>
      </w:r>
      <w:r w:rsidRPr="00515C85">
        <w:rPr>
          <w:rFonts w:asciiTheme="minorHAnsi" w:hAnsiTheme="minorHAnsi" w:cstheme="minorHAnsi"/>
          <w:color w:val="FF0000"/>
          <w:spacing w:val="19"/>
        </w:rPr>
        <w:t xml:space="preserve"> </w:t>
      </w:r>
      <w:r w:rsidRPr="00515C85">
        <w:rPr>
          <w:rFonts w:asciiTheme="minorHAnsi" w:hAnsiTheme="minorHAnsi" w:cstheme="minorHAnsi"/>
          <w:color w:val="FF0000"/>
        </w:rPr>
        <w:t>–</w:t>
      </w:r>
      <w:r w:rsidRPr="00515C85">
        <w:rPr>
          <w:rFonts w:asciiTheme="minorHAnsi" w:hAnsiTheme="minorHAnsi" w:cstheme="minorHAnsi"/>
          <w:color w:val="FF0000"/>
          <w:spacing w:val="22"/>
        </w:rPr>
        <w:t xml:space="preserve"> </w:t>
      </w:r>
      <w:r w:rsidRPr="00515C85">
        <w:rPr>
          <w:rFonts w:asciiTheme="minorHAnsi" w:hAnsiTheme="minorHAnsi" w:cstheme="minorHAnsi"/>
        </w:rPr>
        <w:t>moderated</w:t>
      </w:r>
      <w:r w:rsidRPr="00515C85">
        <w:rPr>
          <w:rFonts w:asciiTheme="minorHAnsi" w:hAnsiTheme="minorHAnsi" w:cstheme="minorHAnsi"/>
          <w:spacing w:val="21"/>
        </w:rPr>
        <w:t xml:space="preserve"> </w:t>
      </w:r>
      <w:r w:rsidRPr="00515C85">
        <w:rPr>
          <w:rFonts w:asciiTheme="minorHAnsi" w:hAnsiTheme="minorHAnsi" w:cstheme="minorHAnsi"/>
        </w:rPr>
        <w:t>by</w:t>
      </w:r>
      <w:r w:rsidRPr="00515C85">
        <w:rPr>
          <w:rFonts w:asciiTheme="minorHAnsi" w:hAnsiTheme="minorHAnsi" w:cstheme="minorHAnsi"/>
          <w:spacing w:val="21"/>
        </w:rPr>
        <w:t xml:space="preserve"> </w:t>
      </w:r>
      <w:r w:rsidRPr="00515C85">
        <w:rPr>
          <w:rFonts w:asciiTheme="minorHAnsi" w:hAnsiTheme="minorHAnsi" w:cstheme="minorHAnsi"/>
        </w:rPr>
        <w:t>TRCG</w:t>
      </w:r>
      <w:r w:rsidRPr="00515C85">
        <w:rPr>
          <w:rFonts w:asciiTheme="minorHAnsi" w:hAnsiTheme="minorHAnsi" w:cstheme="minorHAnsi"/>
          <w:spacing w:val="23"/>
        </w:rPr>
        <w:t xml:space="preserve"> </w:t>
      </w:r>
      <w:r w:rsidRPr="00515C85">
        <w:rPr>
          <w:rFonts w:asciiTheme="minorHAnsi" w:hAnsiTheme="minorHAnsi" w:cstheme="minorHAnsi"/>
          <w:spacing w:val="-2"/>
        </w:rPr>
        <w:t>Chair</w:t>
      </w:r>
    </w:p>
    <w:p w14:paraId="16E5CA95" w14:textId="77777777" w:rsidR="00E65E31" w:rsidRPr="00515C85" w:rsidRDefault="00E65E31" w:rsidP="00E65E31">
      <w:pPr>
        <w:pStyle w:val="BodyText"/>
        <w:spacing w:before="8" w:line="240" w:lineRule="exact"/>
        <w:rPr>
          <w:rFonts w:asciiTheme="minorHAnsi" w:hAnsiTheme="minorHAnsi" w:cstheme="minorHAnsi"/>
          <w:sz w:val="20"/>
        </w:rPr>
      </w:pPr>
    </w:p>
    <w:p w14:paraId="0899638A" w14:textId="77777777" w:rsidR="00E65E31" w:rsidRPr="00515C85" w:rsidRDefault="00E65E31" w:rsidP="00750AC0">
      <w:pPr>
        <w:pStyle w:val="BodyText"/>
        <w:spacing w:line="240" w:lineRule="exact"/>
        <w:ind w:left="1528" w:hanging="961"/>
        <w:rPr>
          <w:rFonts w:asciiTheme="minorHAnsi" w:hAnsiTheme="minorHAnsi" w:cstheme="minorHAnsi"/>
        </w:rPr>
      </w:pPr>
      <w:r w:rsidRPr="00515C85">
        <w:rPr>
          <w:rFonts w:asciiTheme="minorHAnsi" w:hAnsiTheme="minorHAnsi" w:cstheme="minorHAnsi"/>
          <w:color w:val="4472C4"/>
          <w:w w:val="105"/>
        </w:rPr>
        <w:t>Topic</w:t>
      </w:r>
      <w:r w:rsidRPr="00515C85">
        <w:rPr>
          <w:rFonts w:asciiTheme="minorHAnsi" w:hAnsiTheme="minorHAnsi" w:cstheme="minorHAnsi"/>
          <w:color w:val="4472C4"/>
          <w:spacing w:val="-5"/>
          <w:w w:val="105"/>
        </w:rPr>
        <w:t xml:space="preserve"> </w:t>
      </w:r>
      <w:r w:rsidRPr="00515C85">
        <w:rPr>
          <w:rFonts w:asciiTheme="minorHAnsi" w:hAnsiTheme="minorHAnsi" w:cstheme="minorHAnsi"/>
          <w:color w:val="4472C4"/>
          <w:w w:val="105"/>
        </w:rPr>
        <w:t>3:</w:t>
      </w:r>
      <w:r w:rsidRPr="00515C85">
        <w:rPr>
          <w:rFonts w:asciiTheme="minorHAnsi" w:hAnsiTheme="minorHAnsi" w:cstheme="minorHAnsi"/>
          <w:color w:val="4472C4"/>
          <w:spacing w:val="-4"/>
          <w:w w:val="105"/>
        </w:rPr>
        <w:t xml:space="preserve"> </w:t>
      </w:r>
      <w:r w:rsidRPr="00515C85">
        <w:rPr>
          <w:rFonts w:asciiTheme="minorHAnsi" w:hAnsiTheme="minorHAnsi" w:cstheme="minorHAnsi"/>
          <w:color w:val="4472C4"/>
          <w:w w:val="105"/>
        </w:rPr>
        <w:t>Impact</w:t>
      </w:r>
      <w:r w:rsidRPr="00515C85">
        <w:rPr>
          <w:rFonts w:asciiTheme="minorHAnsi" w:hAnsiTheme="minorHAnsi" w:cstheme="minorHAnsi"/>
          <w:color w:val="4472C4"/>
          <w:spacing w:val="-4"/>
          <w:w w:val="105"/>
        </w:rPr>
        <w:t xml:space="preserve"> </w:t>
      </w:r>
      <w:r w:rsidRPr="00515C85">
        <w:rPr>
          <w:rFonts w:asciiTheme="minorHAnsi" w:hAnsiTheme="minorHAnsi" w:cstheme="minorHAnsi"/>
          <w:color w:val="4472C4"/>
          <w:w w:val="105"/>
        </w:rPr>
        <w:t>based</w:t>
      </w:r>
      <w:r w:rsidRPr="00515C85">
        <w:rPr>
          <w:rFonts w:asciiTheme="minorHAnsi" w:hAnsiTheme="minorHAnsi" w:cstheme="minorHAnsi"/>
          <w:color w:val="4472C4"/>
          <w:spacing w:val="-5"/>
          <w:w w:val="105"/>
        </w:rPr>
        <w:t xml:space="preserve"> </w:t>
      </w:r>
      <w:r w:rsidRPr="00515C85">
        <w:rPr>
          <w:rFonts w:asciiTheme="minorHAnsi" w:hAnsiTheme="minorHAnsi" w:cstheme="minorHAnsi"/>
          <w:color w:val="4472C4"/>
          <w:w w:val="105"/>
        </w:rPr>
        <w:t>forecasting</w:t>
      </w:r>
      <w:r w:rsidRPr="00515C85">
        <w:rPr>
          <w:rFonts w:asciiTheme="minorHAnsi" w:hAnsiTheme="minorHAnsi" w:cstheme="minorHAnsi"/>
          <w:color w:val="4472C4"/>
          <w:spacing w:val="-4"/>
          <w:w w:val="105"/>
        </w:rPr>
        <w:t xml:space="preserve"> </w:t>
      </w:r>
      <w:r w:rsidRPr="00515C85">
        <w:rPr>
          <w:rFonts w:asciiTheme="minorHAnsi" w:hAnsiTheme="minorHAnsi" w:cstheme="minorHAnsi"/>
          <w:color w:val="4472C4"/>
          <w:w w:val="105"/>
        </w:rPr>
        <w:t>for</w:t>
      </w:r>
      <w:r w:rsidRPr="00515C85">
        <w:rPr>
          <w:rFonts w:asciiTheme="minorHAnsi" w:hAnsiTheme="minorHAnsi" w:cstheme="minorHAnsi"/>
          <w:color w:val="4472C4"/>
          <w:spacing w:val="-4"/>
          <w:w w:val="105"/>
        </w:rPr>
        <w:t xml:space="preserve"> </w:t>
      </w:r>
      <w:r w:rsidRPr="00515C85">
        <w:rPr>
          <w:rFonts w:asciiTheme="minorHAnsi" w:hAnsiTheme="minorHAnsi" w:cstheme="minorHAnsi"/>
          <w:color w:val="4472C4"/>
          <w:w w:val="105"/>
        </w:rPr>
        <w:t>tropical</w:t>
      </w:r>
      <w:r w:rsidRPr="00515C85">
        <w:rPr>
          <w:rFonts w:asciiTheme="minorHAnsi" w:hAnsiTheme="minorHAnsi" w:cstheme="minorHAnsi"/>
          <w:color w:val="4472C4"/>
          <w:spacing w:val="-5"/>
          <w:w w:val="105"/>
        </w:rPr>
        <w:t xml:space="preserve"> </w:t>
      </w:r>
      <w:r w:rsidRPr="00515C85">
        <w:rPr>
          <w:rFonts w:asciiTheme="minorHAnsi" w:hAnsiTheme="minorHAnsi" w:cstheme="minorHAnsi"/>
          <w:color w:val="4472C4"/>
          <w:spacing w:val="-2"/>
          <w:w w:val="105"/>
        </w:rPr>
        <w:t>cyclones</w:t>
      </w:r>
    </w:p>
    <w:p w14:paraId="7F8C5B74" w14:textId="77777777" w:rsidR="00E65E31" w:rsidRPr="00515C85" w:rsidRDefault="00E65E31" w:rsidP="00E65E31">
      <w:pPr>
        <w:spacing w:before="73" w:line="240" w:lineRule="exact"/>
        <w:ind w:left="1528"/>
        <w:rPr>
          <w:rFonts w:asciiTheme="minorHAnsi" w:hAnsiTheme="minorHAnsi" w:cstheme="minorHAnsi"/>
          <w:i/>
          <w:sz w:val="22"/>
        </w:rPr>
      </w:pPr>
      <w:r w:rsidRPr="00515C85">
        <w:rPr>
          <w:rFonts w:asciiTheme="minorHAnsi" w:hAnsiTheme="minorHAnsi" w:cstheme="minorHAnsi"/>
          <w:i/>
          <w:w w:val="105"/>
          <w:sz w:val="22"/>
        </w:rPr>
        <w:t>(</w:t>
      </w:r>
      <w:r w:rsidRPr="00515C85">
        <w:rPr>
          <w:rFonts w:asciiTheme="minorHAnsi" w:hAnsiTheme="minorHAnsi" w:cstheme="minorHAnsi"/>
          <w:i/>
          <w:w w:val="105"/>
          <w:sz w:val="22"/>
          <w:u w:val="single"/>
        </w:rPr>
        <w:t>25 minutes</w:t>
      </w:r>
      <w:r w:rsidRPr="00515C85">
        <w:rPr>
          <w:rFonts w:asciiTheme="minorHAnsi" w:hAnsiTheme="minorHAnsi" w:cstheme="minorHAnsi"/>
          <w:i/>
          <w:w w:val="105"/>
          <w:sz w:val="22"/>
        </w:rPr>
        <w:t xml:space="preserve"> for each </w:t>
      </w:r>
      <w:r w:rsidRPr="00515C85">
        <w:rPr>
          <w:rFonts w:asciiTheme="minorHAnsi" w:hAnsiTheme="minorHAnsi" w:cstheme="minorHAnsi"/>
          <w:i/>
          <w:spacing w:val="-2"/>
          <w:w w:val="105"/>
          <w:sz w:val="22"/>
        </w:rPr>
        <w:t>presentation)</w:t>
      </w:r>
    </w:p>
    <w:p w14:paraId="469D656E" w14:textId="77777777" w:rsidR="00E65E31" w:rsidRPr="00515C85" w:rsidRDefault="00E65E31" w:rsidP="00E65E31">
      <w:pPr>
        <w:pStyle w:val="BodyText"/>
        <w:spacing w:before="2" w:line="240" w:lineRule="exact"/>
        <w:rPr>
          <w:rFonts w:asciiTheme="minorHAnsi" w:hAnsiTheme="minorHAnsi" w:cstheme="minorHAnsi"/>
          <w:i/>
          <w:sz w:val="22"/>
        </w:rPr>
      </w:pPr>
    </w:p>
    <w:p w14:paraId="1F490335" w14:textId="77777777" w:rsidR="00E65E31" w:rsidRPr="00515C85" w:rsidRDefault="00E65E31" w:rsidP="00E65E31">
      <w:pPr>
        <w:pStyle w:val="ListParagraph"/>
        <w:numPr>
          <w:ilvl w:val="0"/>
          <w:numId w:val="21"/>
        </w:numPr>
        <w:tabs>
          <w:tab w:val="left" w:pos="1888"/>
        </w:tabs>
        <w:autoSpaceDE w:val="0"/>
        <w:autoSpaceDN w:val="0"/>
        <w:spacing w:before="99" w:line="240" w:lineRule="exact"/>
        <w:ind w:leftChars="0" w:left="840"/>
        <w:rPr>
          <w:rFonts w:asciiTheme="minorHAnsi" w:hAnsiTheme="minorHAnsi" w:cstheme="minorHAnsi"/>
          <w:i/>
          <w:sz w:val="22"/>
        </w:rPr>
      </w:pPr>
      <w:r w:rsidRPr="00515C85">
        <w:rPr>
          <w:rFonts w:asciiTheme="minorHAnsi" w:hAnsiTheme="minorHAnsi" w:cstheme="minorHAnsi"/>
          <w:w w:val="105"/>
          <w:sz w:val="22"/>
        </w:rPr>
        <w:t>Impact-based</w:t>
      </w:r>
      <w:r w:rsidRPr="00515C85">
        <w:rPr>
          <w:rFonts w:asciiTheme="minorHAnsi" w:hAnsiTheme="minorHAnsi" w:cstheme="minorHAnsi"/>
          <w:spacing w:val="-6"/>
          <w:w w:val="105"/>
          <w:sz w:val="22"/>
        </w:rPr>
        <w:t xml:space="preserve"> </w:t>
      </w:r>
      <w:r w:rsidRPr="00515C85">
        <w:rPr>
          <w:rFonts w:asciiTheme="minorHAnsi" w:hAnsiTheme="minorHAnsi" w:cstheme="minorHAnsi"/>
          <w:w w:val="105"/>
          <w:sz w:val="22"/>
        </w:rPr>
        <w:t>ensemble</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forecasting</w:t>
      </w:r>
      <w:r w:rsidRPr="00515C85">
        <w:rPr>
          <w:rFonts w:asciiTheme="minorHAnsi" w:hAnsiTheme="minorHAnsi" w:cstheme="minorHAnsi"/>
          <w:spacing w:val="-6"/>
          <w:w w:val="105"/>
          <w:sz w:val="22"/>
        </w:rPr>
        <w:t xml:space="preserve"> </w:t>
      </w:r>
      <w:r w:rsidRPr="00515C85">
        <w:rPr>
          <w:rFonts w:asciiTheme="minorHAnsi" w:hAnsiTheme="minorHAnsi" w:cstheme="minorHAnsi"/>
          <w:w w:val="105"/>
          <w:sz w:val="22"/>
        </w:rPr>
        <w:t>of</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tropical</w:t>
      </w:r>
      <w:r w:rsidRPr="00515C85">
        <w:rPr>
          <w:rFonts w:asciiTheme="minorHAnsi" w:hAnsiTheme="minorHAnsi" w:cstheme="minorHAnsi"/>
          <w:spacing w:val="-6"/>
          <w:w w:val="105"/>
          <w:sz w:val="22"/>
        </w:rPr>
        <w:t xml:space="preserve"> </w:t>
      </w:r>
      <w:r w:rsidRPr="00515C85">
        <w:rPr>
          <w:rFonts w:asciiTheme="minorHAnsi" w:hAnsiTheme="minorHAnsi" w:cstheme="minorHAnsi"/>
          <w:w w:val="105"/>
          <w:sz w:val="22"/>
        </w:rPr>
        <w:t>cyclones</w:t>
      </w:r>
      <w:r w:rsidRPr="00515C85">
        <w:rPr>
          <w:rFonts w:asciiTheme="minorHAnsi" w:hAnsiTheme="minorHAnsi" w:cstheme="minorHAnsi"/>
          <w:spacing w:val="8"/>
          <w:w w:val="105"/>
          <w:sz w:val="22"/>
        </w:rPr>
        <w:t xml:space="preserve"> </w:t>
      </w:r>
      <w:r w:rsidRPr="00515C85">
        <w:rPr>
          <w:rFonts w:asciiTheme="minorHAnsi" w:hAnsiTheme="minorHAnsi" w:cstheme="minorHAnsi"/>
          <w:w w:val="105"/>
          <w:sz w:val="22"/>
        </w:rPr>
        <w:t>-</w:t>
      </w:r>
      <w:r w:rsidRPr="00515C85">
        <w:rPr>
          <w:rFonts w:asciiTheme="minorHAnsi" w:hAnsiTheme="minorHAnsi" w:cstheme="minorHAnsi"/>
          <w:i/>
          <w:w w:val="105"/>
          <w:sz w:val="22"/>
        </w:rPr>
        <w:t>Dr.</w:t>
      </w:r>
      <w:r w:rsidRPr="00515C85">
        <w:rPr>
          <w:rFonts w:asciiTheme="minorHAnsi" w:hAnsiTheme="minorHAnsi" w:cstheme="minorHAnsi"/>
          <w:i/>
          <w:spacing w:val="-5"/>
          <w:w w:val="105"/>
          <w:sz w:val="22"/>
        </w:rPr>
        <w:t xml:space="preserve"> </w:t>
      </w:r>
      <w:r w:rsidRPr="00515C85">
        <w:rPr>
          <w:rFonts w:asciiTheme="minorHAnsi" w:hAnsiTheme="minorHAnsi" w:cstheme="minorHAnsi"/>
          <w:i/>
          <w:w w:val="105"/>
          <w:sz w:val="22"/>
        </w:rPr>
        <w:t>Yohei</w:t>
      </w:r>
      <w:r w:rsidRPr="00515C85">
        <w:rPr>
          <w:rFonts w:asciiTheme="minorHAnsi" w:hAnsiTheme="minorHAnsi" w:cstheme="minorHAnsi"/>
          <w:i/>
          <w:spacing w:val="-6"/>
          <w:w w:val="105"/>
          <w:sz w:val="22"/>
        </w:rPr>
        <w:t xml:space="preserve"> </w:t>
      </w:r>
      <w:r w:rsidRPr="00515C85">
        <w:rPr>
          <w:rFonts w:asciiTheme="minorHAnsi" w:hAnsiTheme="minorHAnsi" w:cstheme="minorHAnsi"/>
          <w:i/>
          <w:w w:val="105"/>
          <w:sz w:val="22"/>
        </w:rPr>
        <w:t>SAWADA,</w:t>
      </w:r>
      <w:r w:rsidRPr="00515C85">
        <w:rPr>
          <w:rFonts w:asciiTheme="minorHAnsi" w:hAnsiTheme="minorHAnsi" w:cstheme="minorHAnsi"/>
          <w:i/>
          <w:spacing w:val="-6"/>
          <w:w w:val="105"/>
          <w:sz w:val="22"/>
        </w:rPr>
        <w:t xml:space="preserve"> </w:t>
      </w:r>
      <w:r w:rsidRPr="00515C85">
        <w:rPr>
          <w:rFonts w:asciiTheme="minorHAnsi" w:hAnsiTheme="minorHAnsi" w:cstheme="minorHAnsi"/>
          <w:i/>
          <w:spacing w:val="-2"/>
          <w:w w:val="105"/>
          <w:sz w:val="22"/>
        </w:rPr>
        <w:t>JAPAN</w:t>
      </w:r>
    </w:p>
    <w:p w14:paraId="4F0CBE5A" w14:textId="77777777" w:rsidR="00E65E31" w:rsidRPr="00515C85" w:rsidRDefault="00E65E31" w:rsidP="00E65E31">
      <w:pPr>
        <w:pStyle w:val="ListParagraph"/>
        <w:numPr>
          <w:ilvl w:val="0"/>
          <w:numId w:val="21"/>
        </w:numPr>
        <w:tabs>
          <w:tab w:val="left" w:pos="1888"/>
        </w:tabs>
        <w:autoSpaceDE w:val="0"/>
        <w:autoSpaceDN w:val="0"/>
        <w:spacing w:before="11" w:line="240" w:lineRule="exact"/>
        <w:ind w:leftChars="0" w:left="840"/>
        <w:rPr>
          <w:rFonts w:asciiTheme="minorHAnsi" w:hAnsiTheme="minorHAnsi" w:cstheme="minorHAnsi"/>
          <w:sz w:val="22"/>
        </w:rPr>
      </w:pPr>
      <w:r w:rsidRPr="00515C85">
        <w:rPr>
          <w:rFonts w:asciiTheme="minorHAnsi" w:hAnsiTheme="minorHAnsi" w:cstheme="minorHAnsi"/>
          <w:w w:val="105"/>
          <w:sz w:val="22"/>
        </w:rPr>
        <w:t>Impact-based</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Forecasting</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and</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Warning</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for</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Tropical</w:t>
      </w:r>
      <w:r w:rsidRPr="00515C85">
        <w:rPr>
          <w:rFonts w:asciiTheme="minorHAnsi" w:hAnsiTheme="minorHAnsi" w:cstheme="minorHAnsi"/>
          <w:spacing w:val="-6"/>
          <w:w w:val="105"/>
          <w:sz w:val="22"/>
        </w:rPr>
        <w:t xml:space="preserve"> </w:t>
      </w:r>
      <w:r w:rsidRPr="00515C85">
        <w:rPr>
          <w:rFonts w:asciiTheme="minorHAnsi" w:hAnsiTheme="minorHAnsi" w:cstheme="minorHAnsi"/>
          <w:w w:val="105"/>
          <w:sz w:val="22"/>
        </w:rPr>
        <w:t>Cyclones</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w:t>
      </w:r>
      <w:r w:rsidRPr="00515C85">
        <w:rPr>
          <w:rFonts w:asciiTheme="minorHAnsi" w:hAnsiTheme="minorHAnsi" w:cstheme="minorHAnsi"/>
          <w:spacing w:val="-5"/>
          <w:w w:val="105"/>
          <w:sz w:val="22"/>
        </w:rPr>
        <w:t xml:space="preserve"> </w:t>
      </w:r>
      <w:r w:rsidRPr="00515C85">
        <w:rPr>
          <w:rFonts w:asciiTheme="minorHAnsi" w:hAnsiTheme="minorHAnsi" w:cstheme="minorHAnsi"/>
          <w:i/>
          <w:w w:val="105"/>
          <w:sz w:val="22"/>
        </w:rPr>
        <w:t>Dr.</w:t>
      </w:r>
      <w:r w:rsidRPr="00515C85">
        <w:rPr>
          <w:rFonts w:asciiTheme="minorHAnsi" w:hAnsiTheme="minorHAnsi" w:cstheme="minorHAnsi"/>
          <w:i/>
          <w:spacing w:val="-5"/>
          <w:w w:val="105"/>
          <w:sz w:val="22"/>
        </w:rPr>
        <w:t xml:space="preserve"> </w:t>
      </w:r>
      <w:r w:rsidRPr="00515C85">
        <w:rPr>
          <w:rFonts w:asciiTheme="minorHAnsi" w:hAnsiTheme="minorHAnsi" w:cstheme="minorHAnsi"/>
          <w:i/>
          <w:w w:val="105"/>
          <w:sz w:val="22"/>
        </w:rPr>
        <w:t>Senaka</w:t>
      </w:r>
      <w:r w:rsidRPr="00515C85">
        <w:rPr>
          <w:rFonts w:asciiTheme="minorHAnsi" w:hAnsiTheme="minorHAnsi" w:cstheme="minorHAnsi"/>
          <w:i/>
          <w:spacing w:val="-5"/>
          <w:w w:val="105"/>
          <w:sz w:val="22"/>
        </w:rPr>
        <w:t xml:space="preserve"> </w:t>
      </w:r>
      <w:r w:rsidRPr="00515C85">
        <w:rPr>
          <w:rFonts w:asciiTheme="minorHAnsi" w:hAnsiTheme="minorHAnsi" w:cstheme="minorHAnsi"/>
          <w:i/>
          <w:w w:val="105"/>
          <w:sz w:val="22"/>
        </w:rPr>
        <w:t>Basnayake,</w:t>
      </w:r>
      <w:r w:rsidRPr="00515C85">
        <w:rPr>
          <w:rFonts w:asciiTheme="minorHAnsi" w:hAnsiTheme="minorHAnsi" w:cstheme="minorHAnsi"/>
          <w:i/>
          <w:spacing w:val="-5"/>
          <w:w w:val="105"/>
          <w:sz w:val="22"/>
        </w:rPr>
        <w:t xml:space="preserve"> </w:t>
      </w:r>
      <w:r w:rsidRPr="00515C85">
        <w:rPr>
          <w:rFonts w:asciiTheme="minorHAnsi" w:hAnsiTheme="minorHAnsi" w:cstheme="minorHAnsi"/>
          <w:i/>
          <w:w w:val="105"/>
          <w:sz w:val="22"/>
        </w:rPr>
        <w:t>ADPC,</w:t>
      </w:r>
      <w:r w:rsidRPr="00515C85">
        <w:rPr>
          <w:rFonts w:asciiTheme="minorHAnsi" w:hAnsiTheme="minorHAnsi" w:cstheme="minorHAnsi"/>
          <w:i/>
          <w:spacing w:val="-5"/>
          <w:w w:val="105"/>
          <w:sz w:val="22"/>
        </w:rPr>
        <w:t xml:space="preserve"> </w:t>
      </w:r>
      <w:r w:rsidRPr="00515C85">
        <w:rPr>
          <w:rFonts w:asciiTheme="minorHAnsi" w:hAnsiTheme="minorHAnsi" w:cstheme="minorHAnsi"/>
          <w:i/>
          <w:spacing w:val="-2"/>
          <w:w w:val="105"/>
          <w:sz w:val="22"/>
        </w:rPr>
        <w:t>THAILAND</w:t>
      </w:r>
    </w:p>
    <w:p w14:paraId="36EF6214" w14:textId="77777777" w:rsidR="00E65E31" w:rsidRPr="00515C85" w:rsidRDefault="00E65E31" w:rsidP="00E65E31">
      <w:pPr>
        <w:pStyle w:val="ListParagraph"/>
        <w:numPr>
          <w:ilvl w:val="0"/>
          <w:numId w:val="21"/>
        </w:numPr>
        <w:tabs>
          <w:tab w:val="left" w:pos="1888"/>
        </w:tabs>
        <w:autoSpaceDE w:val="0"/>
        <w:autoSpaceDN w:val="0"/>
        <w:spacing w:before="13" w:line="240" w:lineRule="exact"/>
        <w:ind w:leftChars="0" w:left="840"/>
        <w:rPr>
          <w:rFonts w:asciiTheme="minorHAnsi" w:hAnsiTheme="minorHAnsi" w:cstheme="minorHAnsi"/>
          <w:i/>
          <w:sz w:val="22"/>
        </w:rPr>
      </w:pPr>
      <w:r w:rsidRPr="00515C85">
        <w:rPr>
          <w:rFonts w:asciiTheme="minorHAnsi" w:hAnsiTheme="minorHAnsi" w:cstheme="minorHAnsi"/>
          <w:w w:val="105"/>
          <w:sz w:val="22"/>
        </w:rPr>
        <w:t>Challenges</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for</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the</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second</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half</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of</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the</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implementation</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of</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the</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Sendai</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Framework</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for</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Disaster</w:t>
      </w:r>
      <w:r w:rsidRPr="00515C85">
        <w:rPr>
          <w:rFonts w:asciiTheme="minorHAnsi" w:hAnsiTheme="minorHAnsi" w:cstheme="minorHAnsi"/>
          <w:spacing w:val="-4"/>
          <w:w w:val="105"/>
          <w:sz w:val="22"/>
        </w:rPr>
        <w:t xml:space="preserve"> </w:t>
      </w:r>
      <w:r w:rsidRPr="00515C85">
        <w:rPr>
          <w:rFonts w:asciiTheme="minorHAnsi" w:hAnsiTheme="minorHAnsi" w:cstheme="minorHAnsi"/>
          <w:w w:val="105"/>
          <w:sz w:val="22"/>
        </w:rPr>
        <w:t>Risk</w:t>
      </w:r>
      <w:r w:rsidRPr="00515C85">
        <w:rPr>
          <w:rFonts w:asciiTheme="minorHAnsi" w:hAnsiTheme="minorHAnsi" w:cstheme="minorHAnsi"/>
          <w:spacing w:val="-5"/>
          <w:w w:val="105"/>
          <w:sz w:val="22"/>
        </w:rPr>
        <w:t xml:space="preserve"> </w:t>
      </w:r>
      <w:r w:rsidRPr="00515C85">
        <w:rPr>
          <w:rFonts w:asciiTheme="minorHAnsi" w:hAnsiTheme="minorHAnsi" w:cstheme="minorHAnsi"/>
          <w:w w:val="105"/>
          <w:sz w:val="22"/>
        </w:rPr>
        <w:t>Reduction</w:t>
      </w:r>
      <w:r w:rsidRPr="00515C85">
        <w:rPr>
          <w:rFonts w:asciiTheme="minorHAnsi" w:hAnsiTheme="minorHAnsi" w:cstheme="minorHAnsi"/>
          <w:spacing w:val="-3"/>
          <w:w w:val="105"/>
          <w:sz w:val="22"/>
        </w:rPr>
        <w:t xml:space="preserve"> </w:t>
      </w:r>
      <w:r w:rsidRPr="00515C85">
        <w:rPr>
          <w:rFonts w:asciiTheme="minorHAnsi" w:hAnsiTheme="minorHAnsi" w:cstheme="minorHAnsi"/>
          <w:spacing w:val="-10"/>
          <w:w w:val="105"/>
          <w:sz w:val="22"/>
        </w:rPr>
        <w:t>-</w:t>
      </w:r>
    </w:p>
    <w:p w14:paraId="18927BE0" w14:textId="77777777" w:rsidR="00E65E31" w:rsidRPr="00515C85" w:rsidRDefault="00E65E31" w:rsidP="00E65E31">
      <w:pPr>
        <w:spacing w:before="8" w:line="240" w:lineRule="exact"/>
        <w:ind w:left="851"/>
        <w:rPr>
          <w:rFonts w:asciiTheme="minorHAnsi" w:hAnsiTheme="minorHAnsi" w:cstheme="minorHAnsi"/>
          <w:i/>
          <w:sz w:val="22"/>
        </w:rPr>
      </w:pPr>
      <w:r w:rsidRPr="00515C85">
        <w:rPr>
          <w:rFonts w:asciiTheme="minorHAnsi" w:hAnsiTheme="minorHAnsi" w:cstheme="minorHAnsi"/>
          <w:i/>
          <w:w w:val="105"/>
          <w:sz w:val="22"/>
        </w:rPr>
        <w:t>Dr.</w:t>
      </w:r>
      <w:r w:rsidRPr="00515C85">
        <w:rPr>
          <w:rFonts w:asciiTheme="minorHAnsi" w:hAnsiTheme="minorHAnsi" w:cstheme="minorHAnsi"/>
          <w:i/>
          <w:spacing w:val="-5"/>
          <w:w w:val="105"/>
          <w:sz w:val="22"/>
        </w:rPr>
        <w:t xml:space="preserve"> </w:t>
      </w:r>
      <w:r w:rsidRPr="00515C85">
        <w:rPr>
          <w:rFonts w:asciiTheme="minorHAnsi" w:hAnsiTheme="minorHAnsi" w:cstheme="minorHAnsi"/>
          <w:i/>
          <w:w w:val="105"/>
          <w:sz w:val="22"/>
        </w:rPr>
        <w:t>Yuichi</w:t>
      </w:r>
      <w:r w:rsidRPr="00515C85">
        <w:rPr>
          <w:rFonts w:asciiTheme="minorHAnsi" w:hAnsiTheme="minorHAnsi" w:cstheme="minorHAnsi"/>
          <w:i/>
          <w:spacing w:val="-4"/>
          <w:w w:val="105"/>
          <w:sz w:val="22"/>
        </w:rPr>
        <w:t xml:space="preserve"> </w:t>
      </w:r>
      <w:r w:rsidRPr="00515C85">
        <w:rPr>
          <w:rFonts w:asciiTheme="minorHAnsi" w:hAnsiTheme="minorHAnsi" w:cstheme="minorHAnsi"/>
          <w:i/>
          <w:w w:val="105"/>
          <w:sz w:val="22"/>
        </w:rPr>
        <w:t>Ono,</w:t>
      </w:r>
      <w:r w:rsidRPr="00515C85">
        <w:rPr>
          <w:rFonts w:asciiTheme="minorHAnsi" w:hAnsiTheme="minorHAnsi" w:cstheme="minorHAnsi"/>
          <w:i/>
          <w:spacing w:val="-4"/>
          <w:w w:val="105"/>
          <w:sz w:val="22"/>
        </w:rPr>
        <w:t xml:space="preserve"> </w:t>
      </w:r>
      <w:r w:rsidRPr="00515C85">
        <w:rPr>
          <w:rFonts w:asciiTheme="minorHAnsi" w:hAnsiTheme="minorHAnsi" w:cstheme="minorHAnsi"/>
          <w:i/>
          <w:w w:val="105"/>
          <w:sz w:val="22"/>
        </w:rPr>
        <w:t>Tohoku</w:t>
      </w:r>
      <w:r w:rsidRPr="00515C85">
        <w:rPr>
          <w:rFonts w:asciiTheme="minorHAnsi" w:hAnsiTheme="minorHAnsi" w:cstheme="minorHAnsi"/>
          <w:i/>
          <w:spacing w:val="-4"/>
          <w:w w:val="105"/>
          <w:sz w:val="22"/>
        </w:rPr>
        <w:t xml:space="preserve"> </w:t>
      </w:r>
      <w:r w:rsidRPr="00515C85">
        <w:rPr>
          <w:rFonts w:asciiTheme="minorHAnsi" w:hAnsiTheme="minorHAnsi" w:cstheme="minorHAnsi"/>
          <w:i/>
          <w:w w:val="105"/>
          <w:sz w:val="22"/>
        </w:rPr>
        <w:t>University,</w:t>
      </w:r>
      <w:r w:rsidRPr="00515C85">
        <w:rPr>
          <w:rFonts w:asciiTheme="minorHAnsi" w:hAnsiTheme="minorHAnsi" w:cstheme="minorHAnsi"/>
          <w:i/>
          <w:spacing w:val="-4"/>
          <w:w w:val="105"/>
          <w:sz w:val="22"/>
        </w:rPr>
        <w:t xml:space="preserve"> </w:t>
      </w:r>
      <w:r w:rsidRPr="00515C85">
        <w:rPr>
          <w:rFonts w:asciiTheme="minorHAnsi" w:hAnsiTheme="minorHAnsi" w:cstheme="minorHAnsi"/>
          <w:i/>
          <w:spacing w:val="-2"/>
          <w:w w:val="105"/>
          <w:sz w:val="22"/>
        </w:rPr>
        <w:t>JAPAN</w:t>
      </w:r>
    </w:p>
    <w:p w14:paraId="46A6F559" w14:textId="77777777" w:rsidR="00E65E31" w:rsidRPr="00515C85" w:rsidRDefault="00E65E31" w:rsidP="00E65E31">
      <w:pPr>
        <w:pStyle w:val="BodyText"/>
        <w:spacing w:before="11" w:line="240" w:lineRule="exact"/>
        <w:rPr>
          <w:rFonts w:asciiTheme="minorHAnsi" w:hAnsiTheme="minorHAnsi" w:cstheme="minorHAnsi"/>
          <w:i/>
          <w:sz w:val="22"/>
        </w:rPr>
      </w:pPr>
    </w:p>
    <w:p w14:paraId="0E1F4149" w14:textId="77777777" w:rsidR="00E65E31" w:rsidRPr="00515C85" w:rsidRDefault="00E65E31" w:rsidP="00E65E31">
      <w:pPr>
        <w:tabs>
          <w:tab w:val="left" w:pos="1528"/>
        </w:tabs>
        <w:spacing w:line="240" w:lineRule="exact"/>
        <w:ind w:left="110"/>
        <w:rPr>
          <w:rFonts w:asciiTheme="minorHAnsi" w:hAnsiTheme="minorHAnsi" w:cstheme="minorHAnsi"/>
          <w:szCs w:val="24"/>
        </w:rPr>
      </w:pPr>
      <w:r w:rsidRPr="00515C85">
        <w:rPr>
          <w:rFonts w:asciiTheme="minorHAnsi" w:hAnsiTheme="minorHAnsi" w:cstheme="minorHAnsi"/>
          <w:szCs w:val="24"/>
        </w:rPr>
        <w:lastRenderedPageBreak/>
        <w:t>16:30-</w:t>
      </w:r>
      <w:r w:rsidRPr="00515C85">
        <w:rPr>
          <w:rFonts w:asciiTheme="minorHAnsi" w:hAnsiTheme="minorHAnsi" w:cstheme="minorHAnsi"/>
          <w:spacing w:val="-2"/>
          <w:szCs w:val="24"/>
        </w:rPr>
        <w:t>17:00</w:t>
      </w:r>
      <w:r w:rsidRPr="00515C85">
        <w:rPr>
          <w:rFonts w:asciiTheme="minorHAnsi" w:hAnsiTheme="minorHAnsi" w:cstheme="minorHAnsi"/>
          <w:szCs w:val="24"/>
        </w:rPr>
        <w:tab/>
      </w:r>
      <w:r w:rsidRPr="00515C85">
        <w:rPr>
          <w:rFonts w:asciiTheme="minorHAnsi" w:hAnsiTheme="minorHAnsi" w:cstheme="minorHAnsi"/>
          <w:spacing w:val="-5"/>
          <w:szCs w:val="24"/>
        </w:rPr>
        <w:t>Q&amp;A</w:t>
      </w:r>
    </w:p>
    <w:p w14:paraId="60183AD9" w14:textId="77777777" w:rsidR="00E65E31" w:rsidRPr="00515C85" w:rsidRDefault="00E65E31" w:rsidP="00E65E31">
      <w:pPr>
        <w:pStyle w:val="BodyText"/>
        <w:spacing w:before="7" w:line="240" w:lineRule="exact"/>
        <w:rPr>
          <w:rFonts w:asciiTheme="minorHAnsi" w:hAnsiTheme="minorHAnsi" w:cstheme="minorHAnsi"/>
          <w:szCs w:val="24"/>
        </w:rPr>
      </w:pPr>
    </w:p>
    <w:p w14:paraId="212907F5" w14:textId="1BC5AF75" w:rsidR="00E65E31" w:rsidRPr="00515C85" w:rsidRDefault="00E65E31" w:rsidP="00E65E31">
      <w:pPr>
        <w:spacing w:line="240" w:lineRule="exact"/>
        <w:ind w:left="1550"/>
        <w:rPr>
          <w:rFonts w:asciiTheme="minorHAnsi" w:hAnsiTheme="minorHAnsi" w:cstheme="minorHAnsi"/>
          <w:spacing w:val="-10"/>
          <w:w w:val="105"/>
          <w:szCs w:val="24"/>
        </w:rPr>
      </w:pPr>
      <w:r w:rsidRPr="00515C85">
        <w:rPr>
          <w:rFonts w:asciiTheme="minorHAnsi" w:hAnsiTheme="minorHAnsi" w:cstheme="minorHAnsi"/>
          <w:w w:val="105"/>
          <w:szCs w:val="24"/>
        </w:rPr>
        <w:t>End</w:t>
      </w:r>
      <w:r w:rsidRPr="00515C85">
        <w:rPr>
          <w:rFonts w:asciiTheme="minorHAnsi" w:hAnsiTheme="minorHAnsi" w:cstheme="minorHAnsi"/>
          <w:spacing w:val="-2"/>
          <w:w w:val="105"/>
          <w:szCs w:val="24"/>
        </w:rPr>
        <w:t xml:space="preserve"> </w:t>
      </w:r>
      <w:r w:rsidRPr="00515C85">
        <w:rPr>
          <w:rFonts w:asciiTheme="minorHAnsi" w:hAnsiTheme="minorHAnsi" w:cstheme="minorHAnsi"/>
          <w:w w:val="105"/>
          <w:szCs w:val="24"/>
        </w:rPr>
        <w:t>of</w:t>
      </w:r>
      <w:r w:rsidRPr="00515C85">
        <w:rPr>
          <w:rFonts w:asciiTheme="minorHAnsi" w:hAnsiTheme="minorHAnsi" w:cstheme="minorHAnsi"/>
          <w:spacing w:val="-2"/>
          <w:w w:val="105"/>
          <w:szCs w:val="24"/>
        </w:rPr>
        <w:t xml:space="preserve"> </w:t>
      </w:r>
      <w:r w:rsidRPr="00515C85">
        <w:rPr>
          <w:rFonts w:asciiTheme="minorHAnsi" w:hAnsiTheme="minorHAnsi" w:cstheme="minorHAnsi"/>
          <w:w w:val="105"/>
          <w:szCs w:val="24"/>
        </w:rPr>
        <w:t>DAY</w:t>
      </w:r>
      <w:r w:rsidRPr="00515C85">
        <w:rPr>
          <w:rFonts w:asciiTheme="minorHAnsi" w:hAnsiTheme="minorHAnsi" w:cstheme="minorHAnsi"/>
          <w:spacing w:val="-2"/>
          <w:w w:val="105"/>
          <w:szCs w:val="24"/>
        </w:rPr>
        <w:t xml:space="preserve"> </w:t>
      </w:r>
      <w:r w:rsidRPr="00515C85">
        <w:rPr>
          <w:rFonts w:asciiTheme="minorHAnsi" w:hAnsiTheme="minorHAnsi" w:cstheme="minorHAnsi"/>
          <w:spacing w:val="-10"/>
          <w:w w:val="105"/>
          <w:szCs w:val="24"/>
        </w:rPr>
        <w:t>1</w:t>
      </w:r>
    </w:p>
    <w:p w14:paraId="4B30D5A1" w14:textId="77777777" w:rsidR="00750AC0" w:rsidRPr="00515C85" w:rsidRDefault="00750AC0" w:rsidP="00750AC0">
      <w:pPr>
        <w:widowControl/>
        <w:rPr>
          <w:rFonts w:asciiTheme="minorHAnsi" w:hAnsiTheme="minorHAnsi" w:cstheme="minorHAnsi"/>
          <w:spacing w:val="-10"/>
          <w:w w:val="105"/>
          <w:szCs w:val="24"/>
        </w:rPr>
      </w:pPr>
    </w:p>
    <w:p w14:paraId="4D81A39A" w14:textId="1D11B3F1" w:rsidR="00750AC0" w:rsidRPr="00515C85" w:rsidRDefault="00E65E31" w:rsidP="00750AC0">
      <w:pPr>
        <w:widowControl/>
        <w:rPr>
          <w:rFonts w:asciiTheme="minorHAnsi" w:hAnsiTheme="minorHAnsi" w:cstheme="minorHAnsi"/>
          <w:spacing w:val="-10"/>
          <w:w w:val="105"/>
          <w:szCs w:val="24"/>
        </w:rPr>
      </w:pPr>
      <w:r w:rsidRPr="00515C85">
        <w:rPr>
          <w:rFonts w:asciiTheme="minorHAnsi" w:hAnsiTheme="minorHAnsi" w:cstheme="minorHAnsi"/>
          <w:color w:val="FFFFFF"/>
          <w:w w:val="105"/>
          <w:szCs w:val="24"/>
          <w:shd w:val="clear" w:color="auto" w:fill="00008B"/>
        </w:rPr>
        <w:t>DAY 2:</w:t>
      </w:r>
      <w:r w:rsidRPr="00515C85">
        <w:rPr>
          <w:rFonts w:asciiTheme="minorHAnsi" w:hAnsiTheme="minorHAnsi" w:cstheme="minorHAnsi"/>
          <w:color w:val="FFFFFF"/>
          <w:spacing w:val="80"/>
          <w:w w:val="105"/>
          <w:szCs w:val="24"/>
          <w:shd w:val="clear" w:color="auto" w:fill="00008B"/>
        </w:rPr>
        <w:t xml:space="preserve"> </w:t>
      </w:r>
      <w:r w:rsidRPr="00515C85">
        <w:rPr>
          <w:rFonts w:asciiTheme="minorHAnsi" w:hAnsiTheme="minorHAnsi" w:cstheme="minorHAnsi"/>
          <w:color w:val="FFFFFF"/>
          <w:w w:val="105"/>
          <w:szCs w:val="24"/>
          <w:shd w:val="clear" w:color="auto" w:fill="00008B"/>
        </w:rPr>
        <w:t>WEDNESDAY, 29 NOVEMBER 2023</w:t>
      </w:r>
      <w:r w:rsidRPr="00515C85">
        <w:rPr>
          <w:rFonts w:asciiTheme="minorHAnsi" w:hAnsiTheme="minorHAnsi" w:cstheme="minorHAnsi"/>
          <w:color w:val="FFFFFF"/>
          <w:w w:val="105"/>
          <w:szCs w:val="24"/>
        </w:rPr>
        <w:t xml:space="preserve"> </w:t>
      </w:r>
    </w:p>
    <w:p w14:paraId="3E22FBA0" w14:textId="016E3725" w:rsidR="00E65E31" w:rsidRPr="00515C85" w:rsidRDefault="00E65E31" w:rsidP="00E65E31">
      <w:pPr>
        <w:spacing w:line="240" w:lineRule="exact"/>
        <w:ind w:left="110" w:right="-138"/>
        <w:rPr>
          <w:rFonts w:asciiTheme="minorHAnsi" w:hAnsiTheme="minorHAnsi" w:cstheme="minorHAnsi"/>
          <w:szCs w:val="24"/>
        </w:rPr>
      </w:pPr>
      <w:r w:rsidRPr="00515C85">
        <w:rPr>
          <w:rFonts w:asciiTheme="minorHAnsi" w:hAnsiTheme="minorHAnsi" w:cstheme="minorHAnsi"/>
          <w:color w:val="4472C4"/>
          <w:w w:val="105"/>
          <w:szCs w:val="24"/>
        </w:rPr>
        <w:t>BREAKOUT</w:t>
      </w:r>
      <w:r w:rsidRPr="00515C85">
        <w:rPr>
          <w:rFonts w:asciiTheme="minorHAnsi" w:hAnsiTheme="minorHAnsi" w:cstheme="minorHAnsi"/>
          <w:color w:val="4472C4"/>
          <w:spacing w:val="-5"/>
          <w:w w:val="105"/>
          <w:szCs w:val="24"/>
        </w:rPr>
        <w:t xml:space="preserve"> </w:t>
      </w:r>
      <w:r w:rsidRPr="00515C85">
        <w:rPr>
          <w:rFonts w:asciiTheme="minorHAnsi" w:hAnsiTheme="minorHAnsi" w:cstheme="minorHAnsi"/>
          <w:color w:val="4472C4"/>
          <w:w w:val="105"/>
          <w:szCs w:val="24"/>
        </w:rPr>
        <w:t>ROOMS:</w:t>
      </w:r>
      <w:r w:rsidRPr="00515C85">
        <w:rPr>
          <w:rFonts w:asciiTheme="minorHAnsi" w:hAnsiTheme="minorHAnsi" w:cstheme="minorHAnsi"/>
          <w:color w:val="4472C4"/>
          <w:spacing w:val="-6"/>
          <w:w w:val="105"/>
          <w:szCs w:val="24"/>
        </w:rPr>
        <w:t xml:space="preserve"> </w:t>
      </w:r>
      <w:r w:rsidRPr="00515C85">
        <w:rPr>
          <w:rFonts w:asciiTheme="minorHAnsi" w:hAnsiTheme="minorHAnsi" w:cstheme="minorHAnsi"/>
          <w:color w:val="4472C4"/>
          <w:w w:val="105"/>
          <w:szCs w:val="24"/>
        </w:rPr>
        <w:t>PLENARY</w:t>
      </w:r>
      <w:r w:rsidRPr="00515C85">
        <w:rPr>
          <w:rFonts w:asciiTheme="minorHAnsi" w:hAnsiTheme="minorHAnsi" w:cstheme="minorHAnsi"/>
          <w:color w:val="4472C4"/>
          <w:spacing w:val="-5"/>
          <w:w w:val="105"/>
          <w:szCs w:val="24"/>
        </w:rPr>
        <w:t xml:space="preserve"> </w:t>
      </w:r>
      <w:r w:rsidRPr="00515C85">
        <w:rPr>
          <w:rFonts w:asciiTheme="minorHAnsi" w:hAnsiTheme="minorHAnsi" w:cstheme="minorHAnsi"/>
          <w:color w:val="4472C4"/>
          <w:w w:val="105"/>
          <w:szCs w:val="24"/>
        </w:rPr>
        <w:t>CR-4;</w:t>
      </w:r>
      <w:r w:rsidRPr="00515C85">
        <w:rPr>
          <w:rFonts w:asciiTheme="minorHAnsi" w:hAnsiTheme="minorHAnsi" w:cstheme="minorHAnsi"/>
          <w:color w:val="4472C4"/>
          <w:spacing w:val="-5"/>
          <w:w w:val="105"/>
          <w:szCs w:val="24"/>
        </w:rPr>
        <w:t xml:space="preserve"> </w:t>
      </w:r>
      <w:r w:rsidRPr="00515C85">
        <w:rPr>
          <w:rFonts w:asciiTheme="minorHAnsi" w:hAnsiTheme="minorHAnsi" w:cstheme="minorHAnsi"/>
          <w:color w:val="4472C4"/>
          <w:w w:val="105"/>
          <w:szCs w:val="24"/>
        </w:rPr>
        <w:t>MR-H;</w:t>
      </w:r>
      <w:r w:rsidRPr="00515C85">
        <w:rPr>
          <w:rFonts w:asciiTheme="minorHAnsi" w:hAnsiTheme="minorHAnsi" w:cstheme="minorHAnsi"/>
          <w:color w:val="4472C4"/>
          <w:spacing w:val="-5"/>
          <w:w w:val="105"/>
          <w:szCs w:val="24"/>
        </w:rPr>
        <w:t xml:space="preserve"> </w:t>
      </w:r>
      <w:r w:rsidRPr="00515C85">
        <w:rPr>
          <w:rFonts w:asciiTheme="minorHAnsi" w:hAnsiTheme="minorHAnsi" w:cstheme="minorHAnsi"/>
          <w:color w:val="4472C4"/>
          <w:w w:val="105"/>
          <w:szCs w:val="24"/>
        </w:rPr>
        <w:t>MR-D MEETING ROOM: PLENARY CR-4</w:t>
      </w:r>
    </w:p>
    <w:p w14:paraId="5F1BF6C0" w14:textId="77777777" w:rsidR="00E65E31" w:rsidRPr="00515C85" w:rsidRDefault="00E65E31" w:rsidP="00E65E31">
      <w:pPr>
        <w:pStyle w:val="BodyText"/>
        <w:spacing w:before="2" w:line="240" w:lineRule="exact"/>
        <w:rPr>
          <w:rFonts w:asciiTheme="minorHAnsi" w:hAnsiTheme="minorHAnsi" w:cstheme="minorHAnsi"/>
          <w:szCs w:val="24"/>
        </w:rPr>
      </w:pPr>
    </w:p>
    <w:p w14:paraId="0376CFA2" w14:textId="2662CC47" w:rsidR="00E65E31" w:rsidRPr="00515C85" w:rsidRDefault="00E65E31" w:rsidP="00E65E31">
      <w:pPr>
        <w:pStyle w:val="BodyText"/>
        <w:tabs>
          <w:tab w:val="left" w:pos="1528"/>
        </w:tabs>
        <w:spacing w:line="240" w:lineRule="exact"/>
        <w:ind w:left="110"/>
        <w:rPr>
          <w:rFonts w:asciiTheme="minorHAnsi" w:hAnsiTheme="minorHAnsi" w:cstheme="minorHAnsi"/>
        </w:rPr>
      </w:pPr>
      <w:r w:rsidRPr="00515C85">
        <w:rPr>
          <w:rFonts w:asciiTheme="minorHAnsi" w:hAnsiTheme="minorHAnsi" w:cstheme="minorHAnsi"/>
        </w:rPr>
        <w:t>08:30-</w:t>
      </w:r>
      <w:r w:rsidRPr="00515C85">
        <w:rPr>
          <w:rFonts w:asciiTheme="minorHAnsi" w:hAnsiTheme="minorHAnsi" w:cstheme="minorHAnsi"/>
          <w:spacing w:val="-2"/>
        </w:rPr>
        <w:t>11:30</w:t>
      </w:r>
      <w:r w:rsidRPr="00515C85">
        <w:rPr>
          <w:rFonts w:asciiTheme="minorHAnsi" w:hAnsiTheme="minorHAnsi" w:cstheme="minorHAnsi"/>
        </w:rPr>
        <w:tab/>
      </w:r>
      <w:r w:rsidRPr="00515C85">
        <w:rPr>
          <w:rFonts w:asciiTheme="minorHAnsi" w:hAnsiTheme="minorHAnsi" w:cstheme="minorHAnsi"/>
          <w:color w:val="FF0000"/>
        </w:rPr>
        <w:t>4</w:t>
      </w:r>
      <w:r w:rsidRPr="00515C85">
        <w:rPr>
          <w:rFonts w:asciiTheme="minorHAnsi" w:hAnsiTheme="minorHAnsi" w:cstheme="minorHAnsi"/>
          <w:color w:val="FF0000"/>
          <w:vertAlign w:val="superscript"/>
        </w:rPr>
        <w:t>TH</w:t>
      </w:r>
      <w:r w:rsidRPr="00515C85">
        <w:rPr>
          <w:rFonts w:asciiTheme="minorHAnsi" w:hAnsiTheme="minorHAnsi" w:cstheme="minorHAnsi"/>
          <w:color w:val="FF0000"/>
          <w:spacing w:val="22"/>
        </w:rPr>
        <w:t xml:space="preserve"> </w:t>
      </w:r>
      <w:r w:rsidRPr="00515C85">
        <w:rPr>
          <w:rFonts w:asciiTheme="minorHAnsi" w:hAnsiTheme="minorHAnsi" w:cstheme="minorHAnsi"/>
          <w:color w:val="FF0000"/>
        </w:rPr>
        <w:t>TRCG</w:t>
      </w:r>
      <w:r w:rsidRPr="00515C85">
        <w:rPr>
          <w:rFonts w:asciiTheme="minorHAnsi" w:hAnsiTheme="minorHAnsi" w:cstheme="minorHAnsi"/>
          <w:color w:val="FF0000"/>
          <w:spacing w:val="24"/>
        </w:rPr>
        <w:t xml:space="preserve"> </w:t>
      </w:r>
      <w:r w:rsidRPr="00515C85">
        <w:rPr>
          <w:rFonts w:asciiTheme="minorHAnsi" w:hAnsiTheme="minorHAnsi" w:cstheme="minorHAnsi"/>
          <w:color w:val="FF0000"/>
        </w:rPr>
        <w:t>FORUM</w:t>
      </w:r>
      <w:r w:rsidRPr="00515C85">
        <w:rPr>
          <w:rFonts w:asciiTheme="minorHAnsi" w:hAnsiTheme="minorHAnsi" w:cstheme="minorHAnsi"/>
          <w:color w:val="FF0000"/>
          <w:spacing w:val="25"/>
        </w:rPr>
        <w:t xml:space="preserve"> </w:t>
      </w:r>
      <w:r w:rsidRPr="00515C85">
        <w:rPr>
          <w:rFonts w:asciiTheme="minorHAnsi" w:hAnsiTheme="minorHAnsi" w:cstheme="minorHAnsi"/>
          <w:color w:val="FF0000"/>
        </w:rPr>
        <w:t>-</w:t>
      </w:r>
      <w:r w:rsidRPr="00515C85">
        <w:rPr>
          <w:rFonts w:asciiTheme="minorHAnsi" w:hAnsiTheme="minorHAnsi" w:cstheme="minorHAnsi"/>
          <w:color w:val="FF0000"/>
          <w:spacing w:val="24"/>
        </w:rPr>
        <w:t xml:space="preserve"> </w:t>
      </w:r>
      <w:r w:rsidRPr="00515C85">
        <w:rPr>
          <w:rFonts w:asciiTheme="minorHAnsi" w:hAnsiTheme="minorHAnsi" w:cstheme="minorHAnsi"/>
          <w:color w:val="FF0000"/>
        </w:rPr>
        <w:t>TOPICAL</w:t>
      </w:r>
      <w:r w:rsidRPr="00515C85">
        <w:rPr>
          <w:rFonts w:asciiTheme="minorHAnsi" w:hAnsiTheme="minorHAnsi" w:cstheme="minorHAnsi"/>
          <w:color w:val="FF0000"/>
          <w:spacing w:val="23"/>
        </w:rPr>
        <w:t xml:space="preserve"> </w:t>
      </w:r>
      <w:r w:rsidRPr="00515C85">
        <w:rPr>
          <w:rFonts w:asciiTheme="minorHAnsi" w:hAnsiTheme="minorHAnsi" w:cstheme="minorHAnsi"/>
          <w:color w:val="FF0000"/>
        </w:rPr>
        <w:t>DISCUSSION</w:t>
      </w:r>
      <w:r w:rsidRPr="00515C85">
        <w:rPr>
          <w:rFonts w:asciiTheme="minorHAnsi" w:hAnsiTheme="minorHAnsi" w:cstheme="minorHAnsi"/>
          <w:color w:val="FF0000"/>
          <w:spacing w:val="25"/>
        </w:rPr>
        <w:t xml:space="preserve"> </w:t>
      </w:r>
      <w:r w:rsidRPr="00515C85">
        <w:rPr>
          <w:rFonts w:asciiTheme="minorHAnsi" w:hAnsiTheme="minorHAnsi" w:cstheme="minorHAnsi"/>
          <w:color w:val="FF0000"/>
        </w:rPr>
        <w:t>(BREAKOUT</w:t>
      </w:r>
      <w:r w:rsidRPr="00515C85">
        <w:rPr>
          <w:rFonts w:asciiTheme="minorHAnsi" w:hAnsiTheme="minorHAnsi" w:cstheme="minorHAnsi"/>
          <w:color w:val="FF0000"/>
          <w:spacing w:val="25"/>
        </w:rPr>
        <w:t xml:space="preserve"> </w:t>
      </w:r>
      <w:r w:rsidRPr="00515C85">
        <w:rPr>
          <w:rFonts w:asciiTheme="minorHAnsi" w:hAnsiTheme="minorHAnsi" w:cstheme="minorHAnsi"/>
          <w:color w:val="FF0000"/>
        </w:rPr>
        <w:t>GROUPS)</w:t>
      </w:r>
      <w:r w:rsidRPr="00515C85">
        <w:rPr>
          <w:rFonts w:asciiTheme="minorHAnsi" w:hAnsiTheme="minorHAnsi" w:cstheme="minorHAnsi"/>
          <w:color w:val="FF0000"/>
          <w:spacing w:val="24"/>
        </w:rPr>
        <w:t xml:space="preserve"> </w:t>
      </w:r>
      <w:r w:rsidRPr="00515C85">
        <w:rPr>
          <w:rFonts w:asciiTheme="minorHAnsi" w:hAnsiTheme="minorHAnsi" w:cstheme="minorHAnsi"/>
          <w:color w:val="FF0000"/>
        </w:rPr>
        <w:t>–</w:t>
      </w:r>
      <w:r w:rsidRPr="00515C85">
        <w:rPr>
          <w:rFonts w:asciiTheme="minorHAnsi" w:hAnsiTheme="minorHAnsi" w:cstheme="minorHAnsi"/>
          <w:color w:val="FF0000"/>
          <w:spacing w:val="23"/>
        </w:rPr>
        <w:t xml:space="preserve"> </w:t>
      </w:r>
      <w:r w:rsidRPr="00515C85">
        <w:rPr>
          <w:rFonts w:asciiTheme="minorHAnsi" w:hAnsiTheme="minorHAnsi" w:cstheme="minorHAnsi"/>
        </w:rPr>
        <w:t>moderated</w:t>
      </w:r>
      <w:r w:rsidRPr="00515C85">
        <w:rPr>
          <w:rFonts w:asciiTheme="minorHAnsi" w:hAnsiTheme="minorHAnsi" w:cstheme="minorHAnsi"/>
          <w:spacing w:val="24"/>
        </w:rPr>
        <w:t xml:space="preserve"> </w:t>
      </w:r>
      <w:r w:rsidRPr="00515C85">
        <w:rPr>
          <w:rFonts w:asciiTheme="minorHAnsi" w:hAnsiTheme="minorHAnsi" w:cstheme="minorHAnsi"/>
        </w:rPr>
        <w:t>by</w:t>
      </w:r>
      <w:r w:rsidRPr="00515C85">
        <w:rPr>
          <w:rFonts w:asciiTheme="minorHAnsi" w:hAnsiTheme="minorHAnsi" w:cstheme="minorHAnsi"/>
          <w:spacing w:val="23"/>
        </w:rPr>
        <w:t xml:space="preserve"> </w:t>
      </w:r>
      <w:r w:rsidRPr="00515C85">
        <w:rPr>
          <w:rFonts w:asciiTheme="minorHAnsi" w:hAnsiTheme="minorHAnsi" w:cstheme="minorHAnsi"/>
        </w:rPr>
        <w:t>TRCG</w:t>
      </w:r>
      <w:r w:rsidRPr="00515C85">
        <w:rPr>
          <w:rFonts w:asciiTheme="minorHAnsi" w:hAnsiTheme="minorHAnsi" w:cstheme="minorHAnsi"/>
          <w:spacing w:val="25"/>
        </w:rPr>
        <w:t xml:space="preserve"> </w:t>
      </w:r>
      <w:r w:rsidRPr="00515C85">
        <w:rPr>
          <w:rFonts w:asciiTheme="minorHAnsi" w:hAnsiTheme="minorHAnsi" w:cstheme="minorHAnsi"/>
        </w:rPr>
        <w:t>Chair</w:t>
      </w:r>
      <w:r w:rsidRPr="00515C85">
        <w:rPr>
          <w:rFonts w:asciiTheme="minorHAnsi" w:hAnsiTheme="minorHAnsi" w:cstheme="minorHAnsi"/>
          <w:spacing w:val="24"/>
        </w:rPr>
        <w:t xml:space="preserve"> </w:t>
      </w:r>
      <w:r w:rsidRPr="00515C85">
        <w:rPr>
          <w:rFonts w:asciiTheme="minorHAnsi" w:hAnsiTheme="minorHAnsi" w:cstheme="minorHAnsi"/>
        </w:rPr>
        <w:t>and</w:t>
      </w:r>
      <w:r w:rsidRPr="00515C85">
        <w:rPr>
          <w:rFonts w:asciiTheme="minorHAnsi" w:hAnsiTheme="minorHAnsi" w:cstheme="minorHAnsi"/>
          <w:spacing w:val="23"/>
        </w:rPr>
        <w:t xml:space="preserve"> </w:t>
      </w:r>
      <w:r w:rsidRPr="00515C85">
        <w:rPr>
          <w:rFonts w:asciiTheme="minorHAnsi" w:hAnsiTheme="minorHAnsi" w:cstheme="minorHAnsi"/>
        </w:rPr>
        <w:t>Vice-</w:t>
      </w:r>
      <w:r w:rsidRPr="00515C85">
        <w:rPr>
          <w:rFonts w:asciiTheme="minorHAnsi" w:hAnsiTheme="minorHAnsi" w:cstheme="minorHAnsi"/>
          <w:spacing w:val="-4"/>
        </w:rPr>
        <w:t xml:space="preserve">TRCG </w:t>
      </w:r>
      <w:r w:rsidRPr="00515C85">
        <w:rPr>
          <w:rFonts w:asciiTheme="minorHAnsi" w:hAnsiTheme="minorHAnsi" w:cstheme="minorHAnsi"/>
          <w:spacing w:val="-2"/>
          <w:w w:val="105"/>
        </w:rPr>
        <w:t>Chairs</w:t>
      </w:r>
    </w:p>
    <w:p w14:paraId="00083161" w14:textId="77777777" w:rsidR="00E65E31" w:rsidRPr="00515C85" w:rsidRDefault="00E65E31" w:rsidP="00E65E31">
      <w:pPr>
        <w:spacing w:before="70" w:line="240" w:lineRule="exact"/>
        <w:ind w:left="1528"/>
        <w:rPr>
          <w:rFonts w:asciiTheme="minorHAnsi" w:hAnsiTheme="minorHAnsi" w:cstheme="minorHAnsi"/>
          <w:i/>
          <w:sz w:val="22"/>
        </w:rPr>
      </w:pPr>
      <w:r w:rsidRPr="00515C85">
        <w:rPr>
          <w:rFonts w:asciiTheme="minorHAnsi" w:hAnsiTheme="minorHAnsi" w:cstheme="minorHAnsi"/>
          <w:w w:val="105"/>
          <w:sz w:val="22"/>
        </w:rPr>
        <w:t>(</w:t>
      </w:r>
      <w:r w:rsidRPr="00515C85">
        <w:rPr>
          <w:rFonts w:asciiTheme="minorHAnsi" w:hAnsiTheme="minorHAnsi" w:cstheme="minorHAnsi"/>
          <w:i/>
          <w:w w:val="105"/>
          <w:sz w:val="22"/>
          <w:u w:val="single"/>
        </w:rPr>
        <w:t>Breakout</w:t>
      </w:r>
      <w:r w:rsidRPr="00515C85">
        <w:rPr>
          <w:rFonts w:asciiTheme="minorHAnsi" w:hAnsiTheme="minorHAnsi" w:cstheme="minorHAnsi"/>
          <w:i/>
          <w:spacing w:val="-1"/>
          <w:w w:val="105"/>
          <w:sz w:val="22"/>
          <w:u w:val="single"/>
        </w:rPr>
        <w:t xml:space="preserve"> </w:t>
      </w:r>
      <w:r w:rsidRPr="00515C85">
        <w:rPr>
          <w:rFonts w:asciiTheme="minorHAnsi" w:hAnsiTheme="minorHAnsi" w:cstheme="minorHAnsi"/>
          <w:i/>
          <w:w w:val="105"/>
          <w:sz w:val="22"/>
          <w:u w:val="single"/>
        </w:rPr>
        <w:t>Discussions</w:t>
      </w:r>
      <w:r w:rsidRPr="00515C85">
        <w:rPr>
          <w:rFonts w:asciiTheme="minorHAnsi" w:hAnsiTheme="minorHAnsi" w:cstheme="minorHAnsi"/>
          <w:i/>
          <w:spacing w:val="-1"/>
          <w:w w:val="105"/>
          <w:sz w:val="22"/>
          <w:u w:val="single"/>
        </w:rPr>
        <w:t xml:space="preserve"> </w:t>
      </w:r>
      <w:r w:rsidRPr="00515C85">
        <w:rPr>
          <w:rFonts w:asciiTheme="minorHAnsi" w:hAnsiTheme="minorHAnsi" w:cstheme="minorHAnsi"/>
          <w:i/>
          <w:w w:val="105"/>
          <w:sz w:val="22"/>
          <w:u w:val="single"/>
        </w:rPr>
        <w:t>3</w:t>
      </w:r>
      <w:r w:rsidRPr="00515C85">
        <w:rPr>
          <w:rFonts w:asciiTheme="minorHAnsi" w:hAnsiTheme="minorHAnsi" w:cstheme="minorHAnsi"/>
          <w:i/>
          <w:spacing w:val="-1"/>
          <w:w w:val="105"/>
          <w:sz w:val="22"/>
          <w:u w:val="single"/>
        </w:rPr>
        <w:t xml:space="preserve"> </w:t>
      </w:r>
      <w:r w:rsidRPr="00515C85">
        <w:rPr>
          <w:rFonts w:asciiTheme="minorHAnsi" w:hAnsiTheme="minorHAnsi" w:cstheme="minorHAnsi"/>
          <w:i/>
          <w:spacing w:val="-2"/>
          <w:w w:val="105"/>
          <w:sz w:val="22"/>
          <w:u w:val="single"/>
        </w:rPr>
        <w:t>groups</w:t>
      </w:r>
      <w:r w:rsidRPr="00515C85">
        <w:rPr>
          <w:rFonts w:asciiTheme="minorHAnsi" w:hAnsiTheme="minorHAnsi" w:cstheme="minorHAnsi"/>
          <w:i/>
          <w:spacing w:val="-2"/>
          <w:w w:val="105"/>
          <w:sz w:val="22"/>
        </w:rPr>
        <w:t>)</w:t>
      </w:r>
    </w:p>
    <w:p w14:paraId="555AFA34" w14:textId="77777777" w:rsidR="00E65E31" w:rsidRPr="00515C85" w:rsidRDefault="00E65E31" w:rsidP="00E65E31">
      <w:pPr>
        <w:pStyle w:val="BodyText"/>
        <w:spacing w:before="8" w:line="240" w:lineRule="exact"/>
        <w:rPr>
          <w:rFonts w:asciiTheme="minorHAnsi" w:hAnsiTheme="minorHAnsi" w:cstheme="minorHAnsi"/>
          <w:i/>
          <w:sz w:val="22"/>
        </w:rPr>
      </w:pPr>
    </w:p>
    <w:p w14:paraId="1E3D7DED" w14:textId="77777777" w:rsidR="00E65E31" w:rsidRPr="00515C85" w:rsidRDefault="00E65E31" w:rsidP="00E65E31">
      <w:pPr>
        <w:pStyle w:val="BodyText"/>
        <w:tabs>
          <w:tab w:val="left" w:pos="1550"/>
        </w:tabs>
        <w:spacing w:before="106" w:line="240" w:lineRule="exact"/>
        <w:ind w:left="110"/>
        <w:rPr>
          <w:rFonts w:asciiTheme="minorHAnsi" w:hAnsiTheme="minorHAnsi" w:cstheme="minorHAnsi"/>
        </w:rPr>
      </w:pPr>
      <w:r w:rsidRPr="00515C85">
        <w:rPr>
          <w:rFonts w:asciiTheme="minorHAnsi" w:hAnsiTheme="minorHAnsi" w:cstheme="minorHAnsi"/>
          <w:szCs w:val="24"/>
        </w:rPr>
        <w:t>11:30-</w:t>
      </w:r>
      <w:r w:rsidRPr="00515C85">
        <w:rPr>
          <w:rFonts w:asciiTheme="minorHAnsi" w:hAnsiTheme="minorHAnsi" w:cstheme="minorHAnsi"/>
          <w:spacing w:val="-2"/>
          <w:szCs w:val="24"/>
        </w:rPr>
        <w:t>12:30</w:t>
      </w:r>
      <w:r w:rsidRPr="00515C85">
        <w:rPr>
          <w:rFonts w:asciiTheme="minorHAnsi" w:hAnsiTheme="minorHAnsi" w:cstheme="minorHAnsi"/>
          <w:szCs w:val="24"/>
        </w:rPr>
        <w:tab/>
      </w:r>
      <w:r w:rsidRPr="00515C85">
        <w:rPr>
          <w:rFonts w:asciiTheme="minorHAnsi" w:hAnsiTheme="minorHAnsi" w:cstheme="minorHAnsi"/>
          <w:color w:val="FF0000"/>
        </w:rPr>
        <w:t>WRAP-UP</w:t>
      </w:r>
      <w:r w:rsidRPr="00515C85">
        <w:rPr>
          <w:rFonts w:asciiTheme="minorHAnsi" w:hAnsiTheme="minorHAnsi" w:cstheme="minorHAnsi"/>
          <w:color w:val="FF0000"/>
          <w:spacing w:val="20"/>
        </w:rPr>
        <w:t xml:space="preserve"> </w:t>
      </w:r>
      <w:r w:rsidRPr="00515C85">
        <w:rPr>
          <w:rFonts w:asciiTheme="minorHAnsi" w:hAnsiTheme="minorHAnsi" w:cstheme="minorHAnsi"/>
          <w:color w:val="FF0000"/>
        </w:rPr>
        <w:t>DISCUSSION</w:t>
      </w:r>
      <w:r w:rsidRPr="00515C85">
        <w:rPr>
          <w:rFonts w:asciiTheme="minorHAnsi" w:hAnsiTheme="minorHAnsi" w:cstheme="minorHAnsi"/>
          <w:color w:val="FF0000"/>
          <w:spacing w:val="21"/>
        </w:rPr>
        <w:t xml:space="preserve"> </w:t>
      </w:r>
      <w:r w:rsidRPr="00515C85">
        <w:rPr>
          <w:rFonts w:asciiTheme="minorHAnsi" w:hAnsiTheme="minorHAnsi" w:cstheme="minorHAnsi"/>
          <w:color w:val="FF0000"/>
        </w:rPr>
        <w:t>of</w:t>
      </w:r>
      <w:r w:rsidRPr="00515C85">
        <w:rPr>
          <w:rFonts w:asciiTheme="minorHAnsi" w:hAnsiTheme="minorHAnsi" w:cstheme="minorHAnsi"/>
          <w:color w:val="FF0000"/>
          <w:spacing w:val="21"/>
        </w:rPr>
        <w:t xml:space="preserve"> </w:t>
      </w:r>
      <w:r w:rsidRPr="00515C85">
        <w:rPr>
          <w:rFonts w:asciiTheme="minorHAnsi" w:hAnsiTheme="minorHAnsi" w:cstheme="minorHAnsi"/>
          <w:color w:val="FF0000"/>
        </w:rPr>
        <w:t>the</w:t>
      </w:r>
      <w:r w:rsidRPr="00515C85">
        <w:rPr>
          <w:rFonts w:asciiTheme="minorHAnsi" w:hAnsiTheme="minorHAnsi" w:cstheme="minorHAnsi"/>
          <w:color w:val="FF0000"/>
          <w:spacing w:val="20"/>
        </w:rPr>
        <w:t xml:space="preserve"> </w:t>
      </w:r>
      <w:r w:rsidRPr="00515C85">
        <w:rPr>
          <w:rFonts w:asciiTheme="minorHAnsi" w:hAnsiTheme="minorHAnsi" w:cstheme="minorHAnsi"/>
          <w:color w:val="FF0000"/>
        </w:rPr>
        <w:t>4TH</w:t>
      </w:r>
      <w:r w:rsidRPr="00515C85">
        <w:rPr>
          <w:rFonts w:asciiTheme="minorHAnsi" w:hAnsiTheme="minorHAnsi" w:cstheme="minorHAnsi"/>
          <w:color w:val="FF0000"/>
          <w:spacing w:val="21"/>
        </w:rPr>
        <w:t xml:space="preserve"> </w:t>
      </w:r>
      <w:r w:rsidRPr="00515C85">
        <w:rPr>
          <w:rFonts w:asciiTheme="minorHAnsi" w:hAnsiTheme="minorHAnsi" w:cstheme="minorHAnsi"/>
          <w:color w:val="FF0000"/>
        </w:rPr>
        <w:t>TRCG</w:t>
      </w:r>
      <w:r w:rsidRPr="00515C85">
        <w:rPr>
          <w:rFonts w:asciiTheme="minorHAnsi" w:hAnsiTheme="minorHAnsi" w:cstheme="minorHAnsi"/>
          <w:color w:val="FF0000"/>
          <w:spacing w:val="22"/>
        </w:rPr>
        <w:t xml:space="preserve"> </w:t>
      </w:r>
      <w:r w:rsidRPr="00515C85">
        <w:rPr>
          <w:rFonts w:asciiTheme="minorHAnsi" w:hAnsiTheme="minorHAnsi" w:cstheme="minorHAnsi"/>
          <w:color w:val="FF0000"/>
        </w:rPr>
        <w:t>FORUM</w:t>
      </w:r>
      <w:r w:rsidRPr="00515C85">
        <w:rPr>
          <w:rFonts w:asciiTheme="minorHAnsi" w:hAnsiTheme="minorHAnsi" w:cstheme="minorHAnsi"/>
          <w:color w:val="FF0000"/>
          <w:spacing w:val="21"/>
        </w:rPr>
        <w:t xml:space="preserve"> </w:t>
      </w:r>
      <w:r w:rsidRPr="00515C85">
        <w:rPr>
          <w:rFonts w:asciiTheme="minorHAnsi" w:hAnsiTheme="minorHAnsi" w:cstheme="minorHAnsi"/>
          <w:color w:val="FF0000"/>
        </w:rPr>
        <w:t>-</w:t>
      </w:r>
      <w:r w:rsidRPr="00515C85">
        <w:rPr>
          <w:rFonts w:asciiTheme="minorHAnsi" w:hAnsiTheme="minorHAnsi" w:cstheme="minorHAnsi"/>
          <w:color w:val="FF0000"/>
          <w:spacing w:val="21"/>
        </w:rPr>
        <w:t xml:space="preserve"> </w:t>
      </w:r>
      <w:r w:rsidRPr="00515C85">
        <w:rPr>
          <w:rFonts w:asciiTheme="minorHAnsi" w:hAnsiTheme="minorHAnsi" w:cstheme="minorHAnsi"/>
          <w:color w:val="FF0000"/>
        </w:rPr>
        <w:t>(PLENARY)</w:t>
      </w:r>
      <w:r w:rsidRPr="00515C85">
        <w:rPr>
          <w:rFonts w:asciiTheme="minorHAnsi" w:hAnsiTheme="minorHAnsi" w:cstheme="minorHAnsi"/>
          <w:color w:val="FF0000"/>
          <w:spacing w:val="19"/>
        </w:rPr>
        <w:t xml:space="preserve"> </w:t>
      </w:r>
      <w:r w:rsidRPr="00515C85">
        <w:rPr>
          <w:rFonts w:asciiTheme="minorHAnsi" w:hAnsiTheme="minorHAnsi" w:cstheme="minorHAnsi"/>
          <w:color w:val="FF0000"/>
        </w:rPr>
        <w:t>–</w:t>
      </w:r>
      <w:r w:rsidRPr="00515C85">
        <w:rPr>
          <w:rFonts w:asciiTheme="minorHAnsi" w:hAnsiTheme="minorHAnsi" w:cstheme="minorHAnsi"/>
          <w:color w:val="FF0000"/>
          <w:spacing w:val="20"/>
        </w:rPr>
        <w:t xml:space="preserve"> </w:t>
      </w:r>
      <w:r w:rsidRPr="00515C85">
        <w:rPr>
          <w:rFonts w:asciiTheme="minorHAnsi" w:hAnsiTheme="minorHAnsi" w:cstheme="minorHAnsi"/>
        </w:rPr>
        <w:t>moderated</w:t>
      </w:r>
      <w:r w:rsidRPr="00515C85">
        <w:rPr>
          <w:rFonts w:asciiTheme="minorHAnsi" w:hAnsiTheme="minorHAnsi" w:cstheme="minorHAnsi"/>
          <w:spacing w:val="20"/>
        </w:rPr>
        <w:t xml:space="preserve"> </w:t>
      </w:r>
      <w:r w:rsidRPr="00515C85">
        <w:rPr>
          <w:rFonts w:asciiTheme="minorHAnsi" w:hAnsiTheme="minorHAnsi" w:cstheme="minorHAnsi"/>
        </w:rPr>
        <w:t>by</w:t>
      </w:r>
      <w:r w:rsidRPr="00515C85">
        <w:rPr>
          <w:rFonts w:asciiTheme="minorHAnsi" w:hAnsiTheme="minorHAnsi" w:cstheme="minorHAnsi"/>
          <w:spacing w:val="20"/>
        </w:rPr>
        <w:t xml:space="preserve"> </w:t>
      </w:r>
      <w:r w:rsidRPr="00515C85">
        <w:rPr>
          <w:rFonts w:asciiTheme="minorHAnsi" w:hAnsiTheme="minorHAnsi" w:cstheme="minorHAnsi"/>
        </w:rPr>
        <w:t>TRCG</w:t>
      </w:r>
      <w:r w:rsidRPr="00515C85">
        <w:rPr>
          <w:rFonts w:asciiTheme="minorHAnsi" w:hAnsiTheme="minorHAnsi" w:cstheme="minorHAnsi"/>
          <w:spacing w:val="22"/>
        </w:rPr>
        <w:t xml:space="preserve"> </w:t>
      </w:r>
      <w:r w:rsidRPr="00515C85">
        <w:rPr>
          <w:rFonts w:asciiTheme="minorHAnsi" w:hAnsiTheme="minorHAnsi" w:cstheme="minorHAnsi"/>
          <w:spacing w:val="-2"/>
        </w:rPr>
        <w:t>Chair</w:t>
      </w:r>
    </w:p>
    <w:p w14:paraId="11368410" w14:textId="1C57FD9A" w:rsidR="0049641A" w:rsidRPr="00515C85" w:rsidRDefault="00E65E31" w:rsidP="00E65E31">
      <w:pPr>
        <w:pStyle w:val="BodyText"/>
        <w:spacing w:before="78" w:line="240" w:lineRule="exact"/>
        <w:ind w:left="1550"/>
        <w:rPr>
          <w:rFonts w:asciiTheme="minorHAnsi" w:hAnsiTheme="minorHAnsi" w:cstheme="minorHAnsi"/>
          <w:sz w:val="22"/>
          <w:lang w:val="en-GB"/>
        </w:rPr>
      </w:pPr>
      <w:r w:rsidRPr="00515C85">
        <w:rPr>
          <w:rFonts w:asciiTheme="minorHAnsi" w:hAnsiTheme="minorHAnsi" w:cstheme="minorHAnsi"/>
          <w:w w:val="105"/>
        </w:rPr>
        <w:t>Outcomes</w:t>
      </w:r>
      <w:r w:rsidRPr="00515C85">
        <w:rPr>
          <w:rFonts w:asciiTheme="minorHAnsi" w:hAnsiTheme="minorHAnsi" w:cstheme="minorHAnsi"/>
          <w:spacing w:val="-5"/>
          <w:w w:val="105"/>
        </w:rPr>
        <w:t xml:space="preserve"> </w:t>
      </w:r>
      <w:r w:rsidRPr="00515C85">
        <w:rPr>
          <w:rFonts w:asciiTheme="minorHAnsi" w:hAnsiTheme="minorHAnsi" w:cstheme="minorHAnsi"/>
          <w:w w:val="105"/>
        </w:rPr>
        <w:t>from</w:t>
      </w:r>
      <w:r w:rsidRPr="00515C85">
        <w:rPr>
          <w:rFonts w:asciiTheme="minorHAnsi" w:hAnsiTheme="minorHAnsi" w:cstheme="minorHAnsi"/>
          <w:spacing w:val="-3"/>
          <w:w w:val="105"/>
        </w:rPr>
        <w:t xml:space="preserve"> </w:t>
      </w:r>
      <w:r w:rsidRPr="00515C85">
        <w:rPr>
          <w:rFonts w:asciiTheme="minorHAnsi" w:hAnsiTheme="minorHAnsi" w:cstheme="minorHAnsi"/>
          <w:w w:val="105"/>
        </w:rPr>
        <w:t>each</w:t>
      </w:r>
      <w:r w:rsidRPr="00515C85">
        <w:rPr>
          <w:rFonts w:asciiTheme="minorHAnsi" w:hAnsiTheme="minorHAnsi" w:cstheme="minorHAnsi"/>
          <w:spacing w:val="-4"/>
          <w:w w:val="105"/>
        </w:rPr>
        <w:t xml:space="preserve"> </w:t>
      </w:r>
      <w:r w:rsidRPr="00515C85">
        <w:rPr>
          <w:rFonts w:asciiTheme="minorHAnsi" w:hAnsiTheme="minorHAnsi" w:cstheme="minorHAnsi"/>
          <w:w w:val="105"/>
        </w:rPr>
        <w:t>topic</w:t>
      </w:r>
      <w:r w:rsidRPr="00515C85">
        <w:rPr>
          <w:rFonts w:asciiTheme="minorHAnsi" w:hAnsiTheme="minorHAnsi" w:cstheme="minorHAnsi"/>
          <w:spacing w:val="-5"/>
          <w:w w:val="105"/>
        </w:rPr>
        <w:t xml:space="preserve"> </w:t>
      </w:r>
      <w:r w:rsidRPr="00515C85">
        <w:rPr>
          <w:rFonts w:asciiTheme="minorHAnsi" w:hAnsiTheme="minorHAnsi" w:cstheme="minorHAnsi"/>
          <w:w w:val="105"/>
        </w:rPr>
        <w:t>group</w:t>
      </w:r>
      <w:r w:rsidRPr="00515C85">
        <w:rPr>
          <w:rFonts w:asciiTheme="minorHAnsi" w:hAnsiTheme="minorHAnsi" w:cstheme="minorHAnsi"/>
          <w:spacing w:val="-4"/>
          <w:w w:val="105"/>
        </w:rPr>
        <w:t xml:space="preserve"> </w:t>
      </w:r>
      <w:r w:rsidRPr="00515C85">
        <w:rPr>
          <w:rFonts w:asciiTheme="minorHAnsi" w:hAnsiTheme="minorHAnsi" w:cstheme="minorHAnsi"/>
          <w:w w:val="105"/>
        </w:rPr>
        <w:t>(key</w:t>
      </w:r>
      <w:r w:rsidRPr="00515C85">
        <w:rPr>
          <w:rFonts w:asciiTheme="minorHAnsi" w:hAnsiTheme="minorHAnsi" w:cstheme="minorHAnsi"/>
          <w:spacing w:val="-4"/>
          <w:w w:val="105"/>
        </w:rPr>
        <w:t xml:space="preserve"> </w:t>
      </w:r>
      <w:r w:rsidRPr="00515C85">
        <w:rPr>
          <w:rFonts w:asciiTheme="minorHAnsi" w:hAnsiTheme="minorHAnsi" w:cstheme="minorHAnsi"/>
          <w:w w:val="105"/>
        </w:rPr>
        <w:t>scientific</w:t>
      </w:r>
      <w:r w:rsidRPr="00515C85">
        <w:rPr>
          <w:rFonts w:asciiTheme="minorHAnsi" w:hAnsiTheme="minorHAnsi" w:cstheme="minorHAnsi"/>
          <w:spacing w:val="-5"/>
          <w:w w:val="105"/>
        </w:rPr>
        <w:t xml:space="preserve"> </w:t>
      </w:r>
      <w:r w:rsidRPr="00515C85">
        <w:rPr>
          <w:rFonts w:asciiTheme="minorHAnsi" w:hAnsiTheme="minorHAnsi" w:cstheme="minorHAnsi"/>
          <w:w w:val="105"/>
        </w:rPr>
        <w:t>and</w:t>
      </w:r>
      <w:r w:rsidRPr="00515C85">
        <w:rPr>
          <w:rFonts w:asciiTheme="minorHAnsi" w:hAnsiTheme="minorHAnsi" w:cstheme="minorHAnsi"/>
          <w:spacing w:val="-4"/>
          <w:w w:val="105"/>
        </w:rPr>
        <w:t xml:space="preserve"> </w:t>
      </w:r>
      <w:r w:rsidRPr="00515C85">
        <w:rPr>
          <w:rFonts w:asciiTheme="minorHAnsi" w:hAnsiTheme="minorHAnsi" w:cstheme="minorHAnsi"/>
          <w:w w:val="105"/>
        </w:rPr>
        <w:t>technical</w:t>
      </w:r>
      <w:r w:rsidRPr="00515C85">
        <w:rPr>
          <w:rFonts w:asciiTheme="minorHAnsi" w:hAnsiTheme="minorHAnsi" w:cstheme="minorHAnsi"/>
          <w:spacing w:val="-5"/>
          <w:w w:val="105"/>
        </w:rPr>
        <w:t xml:space="preserve"> </w:t>
      </w:r>
      <w:r w:rsidRPr="00515C85">
        <w:rPr>
          <w:rFonts w:asciiTheme="minorHAnsi" w:hAnsiTheme="minorHAnsi" w:cstheme="minorHAnsi"/>
          <w:spacing w:val="-2"/>
          <w:w w:val="105"/>
        </w:rPr>
        <w:t>issues)</w:t>
      </w:r>
      <w:r w:rsidR="0049641A" w:rsidRPr="00515C85">
        <w:rPr>
          <w:rFonts w:asciiTheme="minorHAnsi" w:hAnsiTheme="minorHAnsi" w:cstheme="minorHAnsi"/>
          <w:sz w:val="22"/>
          <w:lang w:val="en-GB"/>
        </w:rPr>
        <w:br w:type="page"/>
      </w:r>
    </w:p>
    <w:p w14:paraId="05E560F9" w14:textId="77777777" w:rsidR="0049641A" w:rsidRPr="00515C85" w:rsidRDefault="0049641A" w:rsidP="009A1412">
      <w:pPr>
        <w:spacing w:line="276" w:lineRule="auto"/>
        <w:ind w:left="720"/>
        <w:contextualSpacing/>
        <w:mirrorIndents/>
        <w:jc w:val="right"/>
        <w:rPr>
          <w:rFonts w:asciiTheme="minorHAnsi" w:hAnsiTheme="minorHAnsi" w:cstheme="minorHAnsi"/>
          <w:b/>
          <w:sz w:val="22"/>
          <w:lang w:val="en-GB"/>
        </w:rPr>
      </w:pPr>
      <w:r w:rsidRPr="00515C85">
        <w:rPr>
          <w:rFonts w:asciiTheme="minorHAnsi" w:hAnsiTheme="minorHAnsi" w:cstheme="minorHAnsi"/>
          <w:b/>
          <w:sz w:val="22"/>
          <w:lang w:val="en-GB"/>
        </w:rPr>
        <w:lastRenderedPageBreak/>
        <w:t>Attachment II</w:t>
      </w:r>
    </w:p>
    <w:p w14:paraId="450B53CE" w14:textId="3477E55B" w:rsidR="00750AC0" w:rsidRDefault="0049641A" w:rsidP="00886A10">
      <w:pPr>
        <w:spacing w:line="276" w:lineRule="auto"/>
        <w:ind w:left="720"/>
        <w:contextualSpacing/>
        <w:mirrorIndents/>
        <w:jc w:val="center"/>
        <w:rPr>
          <w:rFonts w:asciiTheme="minorHAnsi" w:hAnsiTheme="minorHAnsi" w:cstheme="minorHAnsi"/>
          <w:sz w:val="22"/>
          <w:lang w:val="en-GB"/>
        </w:rPr>
      </w:pPr>
      <w:r w:rsidRPr="00515C85">
        <w:rPr>
          <w:rFonts w:asciiTheme="minorHAnsi" w:hAnsiTheme="minorHAnsi" w:cstheme="minorHAnsi"/>
          <w:b/>
          <w:bCs/>
          <w:sz w:val="22"/>
          <w:lang w:val="en-GB"/>
        </w:rPr>
        <w:t>Summary of the evaluation received for the 4</w:t>
      </w:r>
      <w:r w:rsidRPr="00515C85">
        <w:rPr>
          <w:rFonts w:asciiTheme="minorHAnsi" w:hAnsiTheme="minorHAnsi" w:cstheme="minorHAnsi"/>
          <w:b/>
          <w:bCs/>
          <w:sz w:val="22"/>
          <w:vertAlign w:val="superscript"/>
          <w:lang w:val="en-GB"/>
        </w:rPr>
        <w:t>th</w:t>
      </w:r>
      <w:r w:rsidRPr="00515C85">
        <w:rPr>
          <w:rFonts w:asciiTheme="minorHAnsi" w:hAnsiTheme="minorHAnsi" w:cstheme="minorHAnsi"/>
          <w:b/>
          <w:bCs/>
          <w:sz w:val="22"/>
          <w:lang w:val="en-GB"/>
        </w:rPr>
        <w:t xml:space="preserve"> TRCG Forum</w:t>
      </w:r>
      <w:bookmarkEnd w:id="0"/>
    </w:p>
    <w:p w14:paraId="76A6A2A8" w14:textId="77777777" w:rsidR="00886A10" w:rsidRPr="00886A10" w:rsidRDefault="00886A10" w:rsidP="00886A10">
      <w:pPr>
        <w:spacing w:line="276" w:lineRule="auto"/>
        <w:ind w:left="720"/>
        <w:contextualSpacing/>
        <w:mirrorIndents/>
        <w:jc w:val="center"/>
        <w:rPr>
          <w:rFonts w:asciiTheme="minorHAnsi" w:hAnsiTheme="minorHAnsi" w:cstheme="minorHAnsi"/>
          <w:sz w:val="22"/>
          <w:lang w:val="en-GB"/>
        </w:rPr>
      </w:pPr>
    </w:p>
    <w:p w14:paraId="5E9AE478" w14:textId="77777777" w:rsidR="00750AC0" w:rsidRPr="00515C85" w:rsidRDefault="00750AC0" w:rsidP="00750AC0">
      <w:pPr>
        <w:widowControl/>
        <w:shd w:val="pct20" w:color="000000" w:fill="FFFFFF"/>
        <w:spacing w:line="240" w:lineRule="exact"/>
        <w:ind w:left="142" w:right="74"/>
        <w:jc w:val="center"/>
        <w:rPr>
          <w:rFonts w:asciiTheme="minorHAnsi" w:eastAsia="Times New Roman" w:hAnsiTheme="minorHAnsi" w:cstheme="minorHAnsi"/>
          <w:b/>
          <w:bCs/>
          <w:kern w:val="0"/>
          <w:sz w:val="22"/>
          <w:lang w:val="en-GB" w:eastAsia="en-US"/>
        </w:rPr>
      </w:pPr>
    </w:p>
    <w:p w14:paraId="773BB93D" w14:textId="77777777" w:rsidR="00750AC0" w:rsidRPr="00515C85" w:rsidRDefault="00750AC0" w:rsidP="00750AC0">
      <w:pPr>
        <w:widowControl/>
        <w:shd w:val="pct20" w:color="000000" w:fill="FFFFFF"/>
        <w:spacing w:line="240" w:lineRule="exact"/>
        <w:ind w:left="142" w:right="74"/>
        <w:jc w:val="center"/>
        <w:rPr>
          <w:rFonts w:asciiTheme="minorHAnsi" w:eastAsia="PMingLiU" w:hAnsiTheme="minorHAnsi" w:cstheme="minorHAnsi"/>
          <w:b/>
          <w:bCs/>
          <w:color w:val="0000FF"/>
          <w:kern w:val="0"/>
          <w:sz w:val="22"/>
          <w:lang w:val="en-GB"/>
        </w:rPr>
      </w:pPr>
      <w:r w:rsidRPr="00515C85">
        <w:rPr>
          <w:rFonts w:asciiTheme="minorHAnsi" w:eastAsia="PMingLiU" w:hAnsiTheme="minorHAnsi" w:cstheme="minorHAnsi"/>
          <w:b/>
          <w:bCs/>
          <w:color w:val="0000FF"/>
          <w:kern w:val="0"/>
          <w:sz w:val="22"/>
          <w:lang w:val="en-GB"/>
        </w:rPr>
        <w:t>TRCG ACTIVITIES EVALUATION FORM</w:t>
      </w:r>
    </w:p>
    <w:p w14:paraId="493E5DB5" w14:textId="77777777" w:rsidR="00750AC0" w:rsidRPr="00515C85" w:rsidRDefault="00750AC0" w:rsidP="00750AC0">
      <w:pPr>
        <w:widowControl/>
        <w:shd w:val="pct20" w:color="000000" w:fill="FFFFFF"/>
        <w:spacing w:line="240" w:lineRule="exact"/>
        <w:ind w:left="142" w:right="74"/>
        <w:jc w:val="center"/>
        <w:rPr>
          <w:rFonts w:asciiTheme="minorHAnsi" w:eastAsia="PMingLiU" w:hAnsiTheme="minorHAnsi" w:cstheme="minorHAnsi"/>
          <w:b/>
          <w:bCs/>
          <w:color w:val="0000FF"/>
          <w:kern w:val="0"/>
          <w:sz w:val="22"/>
          <w:lang w:val="en-GB"/>
        </w:rPr>
      </w:pPr>
    </w:p>
    <w:p w14:paraId="789DCF07" w14:textId="77777777" w:rsidR="00750AC0" w:rsidRPr="00515C85" w:rsidRDefault="00750AC0" w:rsidP="00750AC0">
      <w:pPr>
        <w:widowControl/>
        <w:shd w:val="pct20" w:color="000000" w:fill="FFFFFF"/>
        <w:spacing w:line="240" w:lineRule="exact"/>
        <w:ind w:left="142" w:right="74"/>
        <w:jc w:val="center"/>
        <w:rPr>
          <w:rFonts w:asciiTheme="minorHAnsi" w:hAnsiTheme="minorHAnsi" w:cstheme="minorHAnsi"/>
          <w:bCs/>
          <w:color w:val="0000FF"/>
          <w:kern w:val="0"/>
          <w:sz w:val="22"/>
          <w:lang w:val="en-GB"/>
        </w:rPr>
      </w:pPr>
      <w:r w:rsidRPr="00515C85">
        <w:rPr>
          <w:rFonts w:asciiTheme="minorHAnsi" w:eastAsia="Batang" w:hAnsiTheme="minorHAnsi" w:cstheme="minorHAnsi"/>
          <w:bCs/>
          <w:color w:val="0000FF"/>
          <w:kern w:val="0"/>
          <w:sz w:val="22"/>
          <w:lang w:val="en-GB" w:eastAsia="ko-KR"/>
        </w:rPr>
        <w:t>4th TRCG Forum</w:t>
      </w:r>
    </w:p>
    <w:p w14:paraId="591C3D6C" w14:textId="77777777" w:rsidR="00750AC0" w:rsidRPr="00515C85" w:rsidRDefault="00750AC0" w:rsidP="00750AC0">
      <w:pPr>
        <w:widowControl/>
        <w:shd w:val="pct20" w:color="000000" w:fill="FFFFFF"/>
        <w:spacing w:line="240" w:lineRule="exact"/>
        <w:ind w:left="142" w:right="74"/>
        <w:jc w:val="center"/>
        <w:rPr>
          <w:rFonts w:asciiTheme="minorHAnsi" w:eastAsia="PMingLiU" w:hAnsiTheme="minorHAnsi" w:cstheme="minorHAnsi"/>
          <w:bCs/>
          <w:color w:val="0000FF"/>
          <w:kern w:val="0"/>
          <w:sz w:val="22"/>
          <w:lang w:val="en-GB"/>
        </w:rPr>
      </w:pPr>
      <w:r w:rsidRPr="00515C85">
        <w:rPr>
          <w:rFonts w:asciiTheme="minorHAnsi" w:eastAsia="PMingLiU" w:hAnsiTheme="minorHAnsi" w:cstheme="minorHAnsi"/>
          <w:bCs/>
          <w:color w:val="0000FF"/>
          <w:kern w:val="0"/>
          <w:sz w:val="22"/>
          <w:lang w:val="en-GB"/>
        </w:rPr>
        <w:t>(</w:t>
      </w:r>
      <w:r w:rsidRPr="00515C85">
        <w:rPr>
          <w:rFonts w:asciiTheme="minorHAnsi" w:eastAsia="Times New Roman" w:hAnsiTheme="minorHAnsi" w:cstheme="minorHAnsi"/>
          <w:color w:val="0000FF"/>
          <w:kern w:val="0"/>
          <w:sz w:val="22"/>
          <w:lang w:val="en-GB" w:eastAsia="en-US"/>
        </w:rPr>
        <w:t>Bangkok, Thailand, 28-29 November 2023</w:t>
      </w:r>
      <w:r w:rsidRPr="00515C85">
        <w:rPr>
          <w:rFonts w:asciiTheme="minorHAnsi" w:eastAsia="PMingLiU" w:hAnsiTheme="minorHAnsi" w:cstheme="minorHAnsi"/>
          <w:bCs/>
          <w:color w:val="0000FF"/>
          <w:kern w:val="0"/>
          <w:sz w:val="22"/>
          <w:lang w:val="en-GB"/>
        </w:rPr>
        <w:t>)</w:t>
      </w:r>
    </w:p>
    <w:p w14:paraId="2B6D3812" w14:textId="77777777" w:rsidR="00750AC0" w:rsidRPr="00515C85" w:rsidRDefault="00750AC0" w:rsidP="00750AC0">
      <w:pPr>
        <w:widowControl/>
        <w:shd w:val="pct20" w:color="000000" w:fill="FFFFFF"/>
        <w:spacing w:line="240" w:lineRule="exact"/>
        <w:ind w:left="142" w:right="74"/>
        <w:jc w:val="center"/>
        <w:rPr>
          <w:rFonts w:asciiTheme="minorHAnsi" w:eastAsia="PMingLiU" w:hAnsiTheme="minorHAnsi" w:cstheme="minorHAnsi"/>
          <w:b/>
          <w:bCs/>
          <w:color w:val="0000FF"/>
          <w:kern w:val="0"/>
          <w:sz w:val="22"/>
          <w:lang w:val="en-GB"/>
        </w:rPr>
      </w:pPr>
    </w:p>
    <w:p w14:paraId="180CCA3B" w14:textId="77777777" w:rsidR="00750AC0" w:rsidRPr="00515C85" w:rsidRDefault="00750AC0" w:rsidP="00750AC0">
      <w:pPr>
        <w:widowControl/>
        <w:shd w:val="pct20" w:color="000000" w:fill="FFFFFF"/>
        <w:spacing w:line="240" w:lineRule="exact"/>
        <w:ind w:left="142" w:right="74"/>
        <w:jc w:val="center"/>
        <w:rPr>
          <w:rFonts w:asciiTheme="minorHAnsi" w:eastAsia="PMingLiU" w:hAnsiTheme="minorHAnsi" w:cstheme="minorHAnsi"/>
          <w:b/>
          <w:bCs/>
          <w:color w:val="0000FF"/>
          <w:kern w:val="0"/>
          <w:sz w:val="22"/>
          <w:lang w:val="en-GB"/>
        </w:rPr>
      </w:pPr>
      <w:r w:rsidRPr="00515C85">
        <w:rPr>
          <w:rFonts w:asciiTheme="minorHAnsi" w:eastAsia="PMingLiU" w:hAnsiTheme="minorHAnsi" w:cstheme="minorHAnsi"/>
          <w:b/>
          <w:bCs/>
          <w:color w:val="0000FF"/>
          <w:kern w:val="0"/>
          <w:sz w:val="22"/>
          <w:lang w:val="en-GB"/>
        </w:rPr>
        <w:t xml:space="preserve">27 responses </w:t>
      </w:r>
    </w:p>
    <w:p w14:paraId="3DB6FC0C" w14:textId="77777777" w:rsidR="00750AC0" w:rsidRPr="00515C85" w:rsidRDefault="00750AC0" w:rsidP="00750AC0">
      <w:pPr>
        <w:widowControl/>
        <w:shd w:val="pct20" w:color="000000" w:fill="FFFFFF"/>
        <w:spacing w:line="240" w:lineRule="exact"/>
        <w:ind w:left="142" w:right="74"/>
        <w:jc w:val="center"/>
        <w:rPr>
          <w:rFonts w:asciiTheme="minorHAnsi" w:eastAsia="PMingLiU" w:hAnsiTheme="minorHAnsi" w:cstheme="minorHAnsi"/>
          <w:b/>
          <w:bCs/>
          <w:color w:val="0000FF"/>
          <w:kern w:val="0"/>
          <w:sz w:val="22"/>
          <w:lang w:val="en-GB"/>
        </w:rPr>
      </w:pPr>
      <w:r w:rsidRPr="00515C85">
        <w:rPr>
          <w:rFonts w:asciiTheme="minorHAnsi" w:eastAsia="PMingLiU" w:hAnsiTheme="minorHAnsi" w:cstheme="minorHAnsi"/>
          <w:b/>
          <w:bCs/>
          <w:color w:val="0000FF"/>
          <w:kern w:val="0"/>
          <w:sz w:val="22"/>
          <w:lang w:val="en-GB"/>
        </w:rPr>
        <w:t>(not all questions answered by responders)</w:t>
      </w:r>
    </w:p>
    <w:p w14:paraId="2FF01E32" w14:textId="77777777" w:rsidR="00750AC0" w:rsidRPr="00515C85" w:rsidRDefault="00750AC0" w:rsidP="00750AC0">
      <w:pPr>
        <w:widowControl/>
        <w:shd w:val="pct20" w:color="000000" w:fill="FFFFFF"/>
        <w:spacing w:line="240" w:lineRule="exact"/>
        <w:ind w:left="142" w:right="74"/>
        <w:jc w:val="center"/>
        <w:rPr>
          <w:rFonts w:asciiTheme="minorHAnsi" w:eastAsia="PMingLiU" w:hAnsiTheme="minorHAnsi" w:cstheme="minorHAnsi"/>
          <w:b/>
          <w:bCs/>
          <w:color w:val="0000FF"/>
          <w:kern w:val="0"/>
          <w:sz w:val="22"/>
          <w:lang w:val="en-GB"/>
        </w:rPr>
      </w:pPr>
    </w:p>
    <w:p w14:paraId="29C322BB" w14:textId="77777777" w:rsidR="00750AC0" w:rsidRPr="00515C85" w:rsidRDefault="00750AC0" w:rsidP="00750AC0">
      <w:pPr>
        <w:widowControl/>
        <w:jc w:val="center"/>
        <w:outlineLvl w:val="0"/>
        <w:rPr>
          <w:rFonts w:asciiTheme="minorHAnsi" w:eastAsia="PMingLiU" w:hAnsiTheme="minorHAnsi" w:cstheme="minorHAnsi"/>
          <w:b/>
          <w:kern w:val="0"/>
          <w:sz w:val="22"/>
          <w:szCs w:val="24"/>
          <w:lang w:val="en-GB"/>
        </w:rPr>
      </w:pPr>
    </w:p>
    <w:p w14:paraId="3E182D1C" w14:textId="77777777" w:rsidR="00750AC0" w:rsidRPr="00515C85" w:rsidRDefault="00750AC0" w:rsidP="00750AC0">
      <w:pPr>
        <w:widowControl/>
        <w:jc w:val="center"/>
        <w:outlineLvl w:val="0"/>
        <w:rPr>
          <w:rFonts w:asciiTheme="minorHAnsi" w:eastAsia="PMingLiU" w:hAnsiTheme="minorHAnsi" w:cstheme="minorHAnsi"/>
          <w:b/>
          <w:kern w:val="0"/>
          <w:sz w:val="22"/>
          <w:szCs w:val="24"/>
          <w:lang w:val="en-GB"/>
        </w:rPr>
      </w:pPr>
    </w:p>
    <w:p w14:paraId="40876875" w14:textId="12CD2B71" w:rsidR="00750AC0" w:rsidRPr="00515C85" w:rsidRDefault="00750AC0" w:rsidP="00750AC0">
      <w:pPr>
        <w:widowControl/>
        <w:jc w:val="center"/>
        <w:outlineLvl w:val="0"/>
        <w:rPr>
          <w:rFonts w:asciiTheme="minorHAnsi" w:eastAsia="SimSun" w:hAnsiTheme="minorHAnsi" w:cstheme="minorHAnsi"/>
          <w:b/>
          <w:kern w:val="0"/>
          <w:sz w:val="22"/>
          <w:szCs w:val="24"/>
          <w:lang w:eastAsia="zh-CN"/>
        </w:rPr>
      </w:pPr>
      <w:r w:rsidRPr="00515C85">
        <w:rPr>
          <w:rFonts w:asciiTheme="minorHAnsi" w:eastAsia="SimSun" w:hAnsiTheme="minorHAnsi" w:cstheme="minorHAnsi"/>
          <w:b/>
          <w:kern w:val="0"/>
          <w:sz w:val="22"/>
          <w:szCs w:val="24"/>
          <w:lang w:eastAsia="zh-CN"/>
        </w:rPr>
        <w:t xml:space="preserve">Part A: </w:t>
      </w:r>
      <w:r w:rsidRPr="00515C85">
        <w:rPr>
          <w:rFonts w:asciiTheme="minorHAnsi" w:eastAsia="PMingLiU" w:hAnsiTheme="minorHAnsi" w:cstheme="minorHAnsi"/>
          <w:b/>
          <w:kern w:val="0"/>
          <w:sz w:val="22"/>
          <w:szCs w:val="24"/>
        </w:rPr>
        <w:t xml:space="preserve">Event </w:t>
      </w:r>
      <w:r w:rsidRPr="00515C85">
        <w:rPr>
          <w:rFonts w:asciiTheme="minorHAnsi" w:eastAsia="SimSun" w:hAnsiTheme="minorHAnsi" w:cstheme="minorHAnsi"/>
          <w:b/>
          <w:kern w:val="0"/>
          <w:sz w:val="22"/>
          <w:szCs w:val="24"/>
          <w:lang w:eastAsia="zh-CN"/>
        </w:rPr>
        <w:t>Logistics</w:t>
      </w:r>
    </w:p>
    <w:p w14:paraId="25BF2FD1" w14:textId="77777777" w:rsidR="00750AC0" w:rsidRPr="00515C85" w:rsidRDefault="00750AC0" w:rsidP="00750AC0">
      <w:pPr>
        <w:widowControl/>
        <w:rPr>
          <w:rFonts w:asciiTheme="minorHAnsi" w:eastAsia="PMingLiU" w:hAnsiTheme="minorHAnsi" w:cstheme="minorHAnsi"/>
          <w:kern w:val="0"/>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61"/>
        <w:gridCol w:w="1521"/>
        <w:gridCol w:w="1519"/>
        <w:gridCol w:w="1519"/>
      </w:tblGrid>
      <w:tr w:rsidR="00750AC0" w:rsidRPr="00515C85" w14:paraId="385D76C6" w14:textId="77777777" w:rsidTr="00750AC0">
        <w:tc>
          <w:tcPr>
            <w:tcW w:w="4161" w:type="dxa"/>
            <w:tcBorders>
              <w:top w:val="nil"/>
              <w:left w:val="nil"/>
            </w:tcBorders>
            <w:vAlign w:val="center"/>
          </w:tcPr>
          <w:p w14:paraId="329A1A33" w14:textId="77777777" w:rsidR="00750AC0" w:rsidRPr="00515C85" w:rsidRDefault="00750AC0" w:rsidP="00750AC0">
            <w:pPr>
              <w:widowControl/>
              <w:wordWrap w:val="0"/>
              <w:jc w:val="center"/>
              <w:rPr>
                <w:rFonts w:asciiTheme="minorHAnsi" w:eastAsia="PMingLiU" w:hAnsiTheme="minorHAnsi" w:cstheme="minorHAnsi"/>
                <w:i/>
                <w:kern w:val="0"/>
                <w:sz w:val="21"/>
                <w:szCs w:val="24"/>
              </w:rPr>
            </w:pPr>
            <w:r w:rsidRPr="00515C85">
              <w:rPr>
                <w:rFonts w:asciiTheme="minorHAnsi" w:eastAsia="PMingLiU" w:hAnsiTheme="minorHAnsi" w:cstheme="minorHAnsi"/>
                <w:i/>
                <w:kern w:val="0"/>
                <w:sz w:val="21"/>
                <w:szCs w:val="24"/>
              </w:rPr>
              <w:t>Expectation levels as indicated</w:t>
            </w:r>
          </w:p>
          <w:p w14:paraId="5CEBF5FC" w14:textId="77777777" w:rsidR="00750AC0" w:rsidRPr="00515C85" w:rsidRDefault="00750AC0" w:rsidP="00750AC0">
            <w:pPr>
              <w:widowControl/>
              <w:wordWrap w:val="0"/>
              <w:jc w:val="center"/>
              <w:rPr>
                <w:rFonts w:asciiTheme="minorHAnsi" w:eastAsia="PMingLiU" w:hAnsiTheme="minorHAnsi" w:cstheme="minorHAnsi"/>
                <w:i/>
                <w:iCs/>
                <w:kern w:val="0"/>
                <w:sz w:val="21"/>
                <w:szCs w:val="24"/>
              </w:rPr>
            </w:pPr>
            <w:r w:rsidRPr="00515C85">
              <w:rPr>
                <w:rFonts w:asciiTheme="minorHAnsi" w:eastAsia="PMingLiU" w:hAnsiTheme="minorHAnsi" w:cstheme="minorHAnsi"/>
                <w:i/>
                <w:kern w:val="0"/>
                <w:sz w:val="21"/>
                <w:szCs w:val="24"/>
              </w:rPr>
              <w:t>number of responders</w:t>
            </w:r>
          </w:p>
          <w:p w14:paraId="6348AE1E" w14:textId="77777777" w:rsidR="00750AC0" w:rsidRPr="00515C85" w:rsidRDefault="00750AC0" w:rsidP="00750AC0">
            <w:pPr>
              <w:widowControl/>
              <w:wordWrap w:val="0"/>
              <w:jc w:val="center"/>
              <w:rPr>
                <w:rFonts w:asciiTheme="minorHAnsi" w:eastAsia="PMingLiU" w:hAnsiTheme="minorHAnsi" w:cstheme="minorHAnsi"/>
                <w:i/>
                <w:kern w:val="0"/>
                <w:sz w:val="21"/>
                <w:szCs w:val="24"/>
              </w:rPr>
            </w:pPr>
          </w:p>
        </w:tc>
        <w:tc>
          <w:tcPr>
            <w:tcW w:w="1521" w:type="dxa"/>
            <w:vAlign w:val="center"/>
          </w:tcPr>
          <w:p w14:paraId="764CB27A" w14:textId="77777777" w:rsidR="00750AC0" w:rsidRPr="00515C85" w:rsidRDefault="00750AC0" w:rsidP="00750AC0">
            <w:pPr>
              <w:widowControl/>
              <w:jc w:val="center"/>
              <w:rPr>
                <w:rFonts w:asciiTheme="minorHAnsi" w:eastAsia="PMingLiU" w:hAnsiTheme="minorHAnsi" w:cstheme="minorHAnsi"/>
                <w:kern w:val="0"/>
                <w:sz w:val="21"/>
                <w:szCs w:val="24"/>
                <w:lang w:eastAsia="en-US"/>
              </w:rPr>
            </w:pPr>
            <w:r w:rsidRPr="00515C85">
              <w:rPr>
                <w:rFonts w:asciiTheme="minorHAnsi" w:eastAsia="PMingLiU" w:hAnsiTheme="minorHAnsi" w:cstheme="minorHAnsi"/>
                <w:kern w:val="0"/>
                <w:sz w:val="21"/>
                <w:szCs w:val="24"/>
                <w:lang w:eastAsia="en-US"/>
              </w:rPr>
              <w:t>Below expectation</w:t>
            </w:r>
            <w:r w:rsidRPr="00515C85">
              <w:rPr>
                <w:rFonts w:asciiTheme="minorHAnsi" w:eastAsia="PMingLiU" w:hAnsiTheme="minorHAnsi" w:cstheme="minorHAnsi"/>
                <w:kern w:val="0"/>
                <w:sz w:val="21"/>
                <w:szCs w:val="24"/>
                <w:lang w:eastAsia="en-US"/>
              </w:rPr>
              <w:sym w:font="Wingdings" w:char="F04C"/>
            </w:r>
          </w:p>
        </w:tc>
        <w:tc>
          <w:tcPr>
            <w:tcW w:w="1519" w:type="dxa"/>
            <w:vAlign w:val="center"/>
          </w:tcPr>
          <w:p w14:paraId="7767DCA4" w14:textId="77777777" w:rsidR="00750AC0" w:rsidRPr="00515C85" w:rsidRDefault="00750AC0" w:rsidP="00750AC0">
            <w:pPr>
              <w:widowControl/>
              <w:jc w:val="center"/>
              <w:rPr>
                <w:rFonts w:asciiTheme="minorHAnsi" w:eastAsia="PMingLiU" w:hAnsiTheme="minorHAnsi" w:cstheme="minorHAnsi"/>
                <w:kern w:val="0"/>
                <w:sz w:val="21"/>
                <w:szCs w:val="24"/>
                <w:lang w:eastAsia="en-US"/>
              </w:rPr>
            </w:pPr>
            <w:r w:rsidRPr="00515C85">
              <w:rPr>
                <w:rFonts w:asciiTheme="minorHAnsi" w:eastAsia="PMingLiU" w:hAnsiTheme="minorHAnsi" w:cstheme="minorHAnsi"/>
                <w:kern w:val="0"/>
                <w:sz w:val="21"/>
                <w:szCs w:val="24"/>
                <w:lang w:eastAsia="en-US"/>
              </w:rPr>
              <w:t>Met</w:t>
            </w:r>
          </w:p>
          <w:p w14:paraId="66887630" w14:textId="77777777" w:rsidR="00750AC0" w:rsidRPr="00515C85" w:rsidRDefault="00750AC0" w:rsidP="00750AC0">
            <w:pPr>
              <w:widowControl/>
              <w:jc w:val="center"/>
              <w:rPr>
                <w:rFonts w:asciiTheme="minorHAnsi" w:eastAsia="PMingLiU" w:hAnsiTheme="minorHAnsi" w:cstheme="minorHAnsi"/>
                <w:kern w:val="0"/>
                <w:sz w:val="21"/>
                <w:szCs w:val="24"/>
                <w:lang w:eastAsia="en-US"/>
              </w:rPr>
            </w:pPr>
            <w:r w:rsidRPr="00515C85">
              <w:rPr>
                <w:rFonts w:asciiTheme="minorHAnsi" w:eastAsia="PMingLiU" w:hAnsiTheme="minorHAnsi" w:cstheme="minorHAnsi"/>
                <w:kern w:val="0"/>
                <w:sz w:val="21"/>
                <w:szCs w:val="24"/>
                <w:lang w:eastAsia="en-US"/>
              </w:rPr>
              <w:t>expectation</w:t>
            </w:r>
            <w:r w:rsidRPr="00515C85">
              <w:rPr>
                <w:rFonts w:asciiTheme="minorHAnsi" w:eastAsia="PMingLiU" w:hAnsiTheme="minorHAnsi" w:cstheme="minorHAnsi"/>
                <w:kern w:val="0"/>
                <w:sz w:val="21"/>
                <w:szCs w:val="24"/>
                <w:lang w:eastAsia="en-US"/>
              </w:rPr>
              <w:sym w:font="Wingdings" w:char="F04B"/>
            </w:r>
          </w:p>
        </w:tc>
        <w:tc>
          <w:tcPr>
            <w:tcW w:w="1519" w:type="dxa"/>
            <w:vAlign w:val="center"/>
          </w:tcPr>
          <w:p w14:paraId="1C2AFDF6" w14:textId="77777777" w:rsidR="00750AC0" w:rsidRPr="00515C85" w:rsidRDefault="00750AC0" w:rsidP="00750AC0">
            <w:pPr>
              <w:widowControl/>
              <w:jc w:val="center"/>
              <w:rPr>
                <w:rFonts w:asciiTheme="minorHAnsi" w:eastAsia="PMingLiU" w:hAnsiTheme="minorHAnsi" w:cstheme="minorHAnsi"/>
                <w:kern w:val="0"/>
                <w:sz w:val="21"/>
                <w:szCs w:val="24"/>
                <w:lang w:eastAsia="en-US"/>
              </w:rPr>
            </w:pPr>
            <w:r w:rsidRPr="00515C85">
              <w:rPr>
                <w:rFonts w:asciiTheme="minorHAnsi" w:eastAsia="PMingLiU" w:hAnsiTheme="minorHAnsi" w:cstheme="minorHAnsi"/>
                <w:kern w:val="0"/>
                <w:sz w:val="21"/>
                <w:szCs w:val="24"/>
                <w:lang w:eastAsia="en-US"/>
              </w:rPr>
              <w:t>Exceeded expectation</w:t>
            </w:r>
            <w:r w:rsidRPr="00515C85">
              <w:rPr>
                <w:rFonts w:asciiTheme="minorHAnsi" w:eastAsia="PMingLiU" w:hAnsiTheme="minorHAnsi" w:cstheme="minorHAnsi"/>
                <w:kern w:val="0"/>
                <w:sz w:val="21"/>
                <w:szCs w:val="24"/>
                <w:lang w:eastAsia="en-US"/>
              </w:rPr>
              <w:sym w:font="Wingdings" w:char="F04A"/>
            </w:r>
          </w:p>
        </w:tc>
      </w:tr>
      <w:tr w:rsidR="00750AC0" w:rsidRPr="00515C85" w14:paraId="41CFAACF" w14:textId="77777777" w:rsidTr="00750AC0">
        <w:trPr>
          <w:trHeight w:val="397"/>
        </w:trPr>
        <w:tc>
          <w:tcPr>
            <w:tcW w:w="4161" w:type="dxa"/>
            <w:vAlign w:val="center"/>
          </w:tcPr>
          <w:p w14:paraId="74A24A71" w14:textId="77777777" w:rsidR="00750AC0" w:rsidRPr="00515C85" w:rsidRDefault="00750AC0" w:rsidP="00750AC0">
            <w:pPr>
              <w:widowControl/>
              <w:rPr>
                <w:rFonts w:asciiTheme="minorHAnsi" w:eastAsia="PMingLiU" w:hAnsiTheme="minorHAnsi" w:cstheme="minorHAnsi"/>
                <w:kern w:val="0"/>
                <w:sz w:val="21"/>
                <w:szCs w:val="20"/>
              </w:rPr>
            </w:pPr>
            <w:r w:rsidRPr="00515C85">
              <w:rPr>
                <w:rFonts w:asciiTheme="minorHAnsi" w:eastAsia="PMingLiU" w:hAnsiTheme="minorHAnsi" w:cstheme="minorHAnsi"/>
                <w:kern w:val="0"/>
                <w:sz w:val="21"/>
                <w:szCs w:val="20"/>
                <w:lang w:eastAsia="en-US"/>
              </w:rPr>
              <w:t xml:space="preserve">1. </w:t>
            </w:r>
            <w:r w:rsidRPr="00515C85">
              <w:rPr>
                <w:rFonts w:asciiTheme="minorHAnsi" w:eastAsia="PMingLiU" w:hAnsiTheme="minorHAnsi" w:cstheme="minorHAnsi"/>
                <w:kern w:val="0"/>
                <w:sz w:val="21"/>
                <w:szCs w:val="20"/>
              </w:rPr>
              <w:t xml:space="preserve">Overall </w:t>
            </w:r>
            <w:r w:rsidRPr="00515C85">
              <w:rPr>
                <w:rFonts w:asciiTheme="minorHAnsi" w:eastAsia="PMingLiU" w:hAnsiTheme="minorHAnsi" w:cstheme="minorHAnsi"/>
                <w:kern w:val="0"/>
                <w:sz w:val="21"/>
                <w:szCs w:val="20"/>
                <w:lang w:eastAsia="en-US"/>
              </w:rPr>
              <w:t>administration</w:t>
            </w:r>
            <w:r w:rsidRPr="00515C85">
              <w:rPr>
                <w:rFonts w:asciiTheme="minorHAnsi" w:eastAsia="PMingLiU" w:hAnsiTheme="minorHAnsi" w:cstheme="minorHAnsi"/>
                <w:kern w:val="0"/>
                <w:sz w:val="21"/>
                <w:szCs w:val="20"/>
              </w:rPr>
              <w:t>/organization</w:t>
            </w:r>
          </w:p>
        </w:tc>
        <w:tc>
          <w:tcPr>
            <w:tcW w:w="1521" w:type="dxa"/>
            <w:vAlign w:val="center"/>
          </w:tcPr>
          <w:p w14:paraId="110EB9F4"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1</w:t>
            </w:r>
          </w:p>
        </w:tc>
        <w:tc>
          <w:tcPr>
            <w:tcW w:w="1519" w:type="dxa"/>
            <w:vAlign w:val="center"/>
          </w:tcPr>
          <w:p w14:paraId="7D008481"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15</w:t>
            </w:r>
          </w:p>
        </w:tc>
        <w:tc>
          <w:tcPr>
            <w:tcW w:w="1519" w:type="dxa"/>
            <w:vAlign w:val="center"/>
          </w:tcPr>
          <w:p w14:paraId="17E831EA"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11</w:t>
            </w:r>
          </w:p>
        </w:tc>
      </w:tr>
      <w:tr w:rsidR="00750AC0" w:rsidRPr="00515C85" w14:paraId="2EA90B2E" w14:textId="77777777" w:rsidTr="00750AC0">
        <w:trPr>
          <w:trHeight w:val="397"/>
        </w:trPr>
        <w:tc>
          <w:tcPr>
            <w:tcW w:w="4161" w:type="dxa"/>
            <w:vAlign w:val="center"/>
          </w:tcPr>
          <w:p w14:paraId="56D8A801" w14:textId="77777777" w:rsidR="00750AC0" w:rsidRPr="00515C85" w:rsidRDefault="00750AC0" w:rsidP="00750AC0">
            <w:pPr>
              <w:widowControl/>
              <w:rPr>
                <w:rFonts w:asciiTheme="minorHAnsi" w:eastAsia="PMingLiU" w:hAnsiTheme="minorHAnsi" w:cstheme="minorHAnsi"/>
                <w:kern w:val="0"/>
                <w:sz w:val="21"/>
                <w:szCs w:val="20"/>
              </w:rPr>
            </w:pPr>
            <w:r w:rsidRPr="00515C85">
              <w:rPr>
                <w:rFonts w:asciiTheme="minorHAnsi" w:eastAsia="PMingLiU" w:hAnsiTheme="minorHAnsi" w:cstheme="minorHAnsi"/>
                <w:kern w:val="0"/>
                <w:sz w:val="21"/>
                <w:szCs w:val="20"/>
                <w:lang w:eastAsia="en-US"/>
              </w:rPr>
              <w:t xml:space="preserve">2. </w:t>
            </w:r>
            <w:r w:rsidRPr="00515C85">
              <w:rPr>
                <w:rFonts w:asciiTheme="minorHAnsi" w:eastAsia="PMingLiU" w:hAnsiTheme="minorHAnsi" w:cstheme="minorHAnsi"/>
                <w:kern w:val="0"/>
                <w:sz w:val="21"/>
                <w:szCs w:val="20"/>
              </w:rPr>
              <w:t>Pre-event arrangement and liaison</w:t>
            </w:r>
          </w:p>
        </w:tc>
        <w:tc>
          <w:tcPr>
            <w:tcW w:w="1521" w:type="dxa"/>
            <w:vAlign w:val="center"/>
          </w:tcPr>
          <w:p w14:paraId="50B22247"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0</w:t>
            </w:r>
          </w:p>
        </w:tc>
        <w:tc>
          <w:tcPr>
            <w:tcW w:w="1519" w:type="dxa"/>
            <w:vAlign w:val="center"/>
          </w:tcPr>
          <w:p w14:paraId="5CD9D78E"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19</w:t>
            </w:r>
          </w:p>
        </w:tc>
        <w:tc>
          <w:tcPr>
            <w:tcW w:w="1519" w:type="dxa"/>
            <w:vAlign w:val="center"/>
          </w:tcPr>
          <w:p w14:paraId="2C2F53A7"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7</w:t>
            </w:r>
          </w:p>
        </w:tc>
      </w:tr>
      <w:tr w:rsidR="00750AC0" w:rsidRPr="00515C85" w14:paraId="294A45C7" w14:textId="77777777" w:rsidTr="00750AC0">
        <w:trPr>
          <w:trHeight w:val="397"/>
        </w:trPr>
        <w:tc>
          <w:tcPr>
            <w:tcW w:w="4161" w:type="dxa"/>
            <w:vAlign w:val="center"/>
          </w:tcPr>
          <w:p w14:paraId="261EB190" w14:textId="77777777" w:rsidR="00750AC0" w:rsidRPr="00515C85" w:rsidRDefault="00750AC0" w:rsidP="00750AC0">
            <w:pPr>
              <w:widowControl/>
              <w:rPr>
                <w:rFonts w:asciiTheme="minorHAnsi" w:eastAsia="PMingLiU" w:hAnsiTheme="minorHAnsi" w:cstheme="minorHAnsi"/>
                <w:kern w:val="0"/>
                <w:sz w:val="21"/>
                <w:szCs w:val="20"/>
                <w:lang w:eastAsia="en-US"/>
              </w:rPr>
            </w:pPr>
            <w:r w:rsidRPr="00515C85">
              <w:rPr>
                <w:rFonts w:asciiTheme="minorHAnsi" w:eastAsia="PMingLiU" w:hAnsiTheme="minorHAnsi" w:cstheme="minorHAnsi"/>
                <w:kern w:val="0"/>
                <w:sz w:val="21"/>
                <w:szCs w:val="20"/>
                <w:lang w:eastAsia="en-US"/>
              </w:rPr>
              <w:t xml:space="preserve">3. </w:t>
            </w:r>
            <w:r w:rsidRPr="00515C85">
              <w:rPr>
                <w:rFonts w:asciiTheme="minorHAnsi" w:eastAsia="PMingLiU" w:hAnsiTheme="minorHAnsi" w:cstheme="minorHAnsi"/>
                <w:kern w:val="0"/>
                <w:sz w:val="21"/>
                <w:szCs w:val="20"/>
              </w:rPr>
              <w:t>Venue</w:t>
            </w:r>
            <w:r w:rsidRPr="00515C85">
              <w:rPr>
                <w:rFonts w:asciiTheme="minorHAnsi" w:eastAsia="PMingLiU" w:hAnsiTheme="minorHAnsi" w:cstheme="minorHAnsi"/>
                <w:kern w:val="0"/>
                <w:sz w:val="21"/>
                <w:szCs w:val="20"/>
                <w:lang w:eastAsia="en-US"/>
              </w:rPr>
              <w:t xml:space="preserve"> facilities</w:t>
            </w:r>
          </w:p>
        </w:tc>
        <w:tc>
          <w:tcPr>
            <w:tcW w:w="1521" w:type="dxa"/>
            <w:vAlign w:val="center"/>
          </w:tcPr>
          <w:p w14:paraId="028EB097"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0</w:t>
            </w:r>
          </w:p>
        </w:tc>
        <w:tc>
          <w:tcPr>
            <w:tcW w:w="1519" w:type="dxa"/>
            <w:vAlign w:val="center"/>
          </w:tcPr>
          <w:p w14:paraId="37194B13"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14</w:t>
            </w:r>
          </w:p>
        </w:tc>
        <w:tc>
          <w:tcPr>
            <w:tcW w:w="1519" w:type="dxa"/>
            <w:vAlign w:val="center"/>
          </w:tcPr>
          <w:p w14:paraId="6061F6E9"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12</w:t>
            </w:r>
          </w:p>
        </w:tc>
      </w:tr>
      <w:tr w:rsidR="00750AC0" w:rsidRPr="00515C85" w14:paraId="28BE0ABD" w14:textId="77777777" w:rsidTr="00750AC0">
        <w:trPr>
          <w:trHeight w:val="397"/>
        </w:trPr>
        <w:tc>
          <w:tcPr>
            <w:tcW w:w="4161" w:type="dxa"/>
            <w:vAlign w:val="center"/>
          </w:tcPr>
          <w:p w14:paraId="2163A3CF" w14:textId="64083ED4" w:rsidR="00750AC0" w:rsidRPr="00515C85" w:rsidRDefault="00750AC0" w:rsidP="00750AC0">
            <w:pPr>
              <w:widowControl/>
              <w:rPr>
                <w:rFonts w:asciiTheme="minorHAnsi" w:eastAsia="PMingLiU" w:hAnsiTheme="minorHAnsi" w:cstheme="minorHAnsi"/>
                <w:kern w:val="0"/>
                <w:sz w:val="21"/>
                <w:szCs w:val="20"/>
              </w:rPr>
            </w:pPr>
            <w:r w:rsidRPr="00515C85">
              <w:rPr>
                <w:rFonts w:asciiTheme="minorHAnsi" w:eastAsia="PMingLiU" w:hAnsiTheme="minorHAnsi" w:cstheme="minorHAnsi"/>
                <w:kern w:val="0"/>
                <w:sz w:val="21"/>
                <w:szCs w:val="20"/>
                <w:lang w:eastAsia="en-US"/>
              </w:rPr>
              <w:t xml:space="preserve">4. </w:t>
            </w:r>
            <w:r w:rsidRPr="00515C85">
              <w:rPr>
                <w:rFonts w:asciiTheme="minorHAnsi" w:eastAsia="PMingLiU" w:hAnsiTheme="minorHAnsi" w:cstheme="minorHAnsi"/>
                <w:kern w:val="0"/>
                <w:sz w:val="21"/>
                <w:szCs w:val="20"/>
              </w:rPr>
              <w:t>Informative announcements and instructions</w:t>
            </w:r>
          </w:p>
        </w:tc>
        <w:tc>
          <w:tcPr>
            <w:tcW w:w="1521" w:type="dxa"/>
            <w:vAlign w:val="center"/>
          </w:tcPr>
          <w:p w14:paraId="068FFEBD"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0</w:t>
            </w:r>
          </w:p>
        </w:tc>
        <w:tc>
          <w:tcPr>
            <w:tcW w:w="1519" w:type="dxa"/>
            <w:vAlign w:val="center"/>
          </w:tcPr>
          <w:p w14:paraId="5D2C5786"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12</w:t>
            </w:r>
          </w:p>
        </w:tc>
        <w:tc>
          <w:tcPr>
            <w:tcW w:w="1519" w:type="dxa"/>
            <w:vAlign w:val="center"/>
          </w:tcPr>
          <w:p w14:paraId="092698BC"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14</w:t>
            </w:r>
          </w:p>
        </w:tc>
      </w:tr>
      <w:tr w:rsidR="00750AC0" w:rsidRPr="00515C85" w14:paraId="67DFE596" w14:textId="77777777" w:rsidTr="00750AC0">
        <w:trPr>
          <w:trHeight w:val="397"/>
        </w:trPr>
        <w:tc>
          <w:tcPr>
            <w:tcW w:w="4161" w:type="dxa"/>
            <w:vAlign w:val="center"/>
          </w:tcPr>
          <w:p w14:paraId="1DAEAF1B" w14:textId="77777777" w:rsidR="00750AC0" w:rsidRPr="00515C85" w:rsidRDefault="00750AC0" w:rsidP="00750AC0">
            <w:pPr>
              <w:widowControl/>
              <w:rPr>
                <w:rFonts w:asciiTheme="minorHAnsi" w:eastAsia="PMingLiU" w:hAnsiTheme="minorHAnsi" w:cstheme="minorHAnsi"/>
                <w:kern w:val="0"/>
                <w:sz w:val="21"/>
                <w:szCs w:val="20"/>
                <w:lang w:eastAsia="en-US"/>
              </w:rPr>
            </w:pPr>
            <w:r w:rsidRPr="00515C85">
              <w:rPr>
                <w:rFonts w:asciiTheme="minorHAnsi" w:eastAsia="PMingLiU" w:hAnsiTheme="minorHAnsi" w:cstheme="minorHAnsi"/>
                <w:kern w:val="0"/>
                <w:sz w:val="21"/>
                <w:szCs w:val="20"/>
                <w:lang w:eastAsia="en-US"/>
              </w:rPr>
              <w:t>5. Travel arrangements</w:t>
            </w:r>
          </w:p>
        </w:tc>
        <w:tc>
          <w:tcPr>
            <w:tcW w:w="1521" w:type="dxa"/>
            <w:vAlign w:val="center"/>
          </w:tcPr>
          <w:p w14:paraId="51806C5C"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2</w:t>
            </w:r>
          </w:p>
        </w:tc>
        <w:tc>
          <w:tcPr>
            <w:tcW w:w="1519" w:type="dxa"/>
            <w:vAlign w:val="center"/>
          </w:tcPr>
          <w:p w14:paraId="46C9DF30"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15</w:t>
            </w:r>
          </w:p>
        </w:tc>
        <w:tc>
          <w:tcPr>
            <w:tcW w:w="1519" w:type="dxa"/>
            <w:vAlign w:val="center"/>
          </w:tcPr>
          <w:p w14:paraId="4983FF24"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9</w:t>
            </w:r>
          </w:p>
        </w:tc>
      </w:tr>
      <w:tr w:rsidR="00750AC0" w:rsidRPr="00515C85" w14:paraId="05D85DDA" w14:textId="77777777" w:rsidTr="00750AC0">
        <w:trPr>
          <w:trHeight w:val="397"/>
        </w:trPr>
        <w:tc>
          <w:tcPr>
            <w:tcW w:w="4161" w:type="dxa"/>
            <w:vAlign w:val="center"/>
          </w:tcPr>
          <w:p w14:paraId="13779FB6" w14:textId="77777777" w:rsidR="00750AC0" w:rsidRPr="00515C85" w:rsidRDefault="00750AC0" w:rsidP="00750AC0">
            <w:pPr>
              <w:widowControl/>
              <w:rPr>
                <w:rFonts w:asciiTheme="minorHAnsi" w:eastAsia="PMingLiU" w:hAnsiTheme="minorHAnsi" w:cstheme="minorHAnsi"/>
                <w:kern w:val="0"/>
                <w:sz w:val="21"/>
                <w:szCs w:val="20"/>
              </w:rPr>
            </w:pPr>
            <w:r w:rsidRPr="00515C85">
              <w:rPr>
                <w:rFonts w:asciiTheme="minorHAnsi" w:eastAsia="PMingLiU" w:hAnsiTheme="minorHAnsi" w:cstheme="minorHAnsi"/>
                <w:kern w:val="0"/>
                <w:sz w:val="21"/>
                <w:szCs w:val="20"/>
                <w:lang w:eastAsia="en-US"/>
              </w:rPr>
              <w:t xml:space="preserve">6. Funding </w:t>
            </w:r>
            <w:r w:rsidRPr="00515C85">
              <w:rPr>
                <w:rFonts w:asciiTheme="minorHAnsi" w:eastAsia="PMingLiU" w:hAnsiTheme="minorHAnsi" w:cstheme="minorHAnsi"/>
                <w:kern w:val="0"/>
                <w:sz w:val="21"/>
                <w:szCs w:val="20"/>
              </w:rPr>
              <w:t>arrangements</w:t>
            </w:r>
          </w:p>
        </w:tc>
        <w:tc>
          <w:tcPr>
            <w:tcW w:w="1521" w:type="dxa"/>
            <w:vAlign w:val="center"/>
          </w:tcPr>
          <w:p w14:paraId="6F36B207"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0</w:t>
            </w:r>
          </w:p>
        </w:tc>
        <w:tc>
          <w:tcPr>
            <w:tcW w:w="1519" w:type="dxa"/>
            <w:vAlign w:val="center"/>
          </w:tcPr>
          <w:p w14:paraId="20589721"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14</w:t>
            </w:r>
          </w:p>
        </w:tc>
        <w:tc>
          <w:tcPr>
            <w:tcW w:w="1519" w:type="dxa"/>
            <w:vAlign w:val="center"/>
          </w:tcPr>
          <w:p w14:paraId="01AA85B7"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8</w:t>
            </w:r>
          </w:p>
        </w:tc>
      </w:tr>
      <w:tr w:rsidR="00750AC0" w:rsidRPr="00515C85" w14:paraId="0EFC0410" w14:textId="77777777" w:rsidTr="00750AC0">
        <w:trPr>
          <w:trHeight w:val="397"/>
        </w:trPr>
        <w:tc>
          <w:tcPr>
            <w:tcW w:w="4161" w:type="dxa"/>
            <w:vAlign w:val="center"/>
          </w:tcPr>
          <w:p w14:paraId="589539A8" w14:textId="77777777" w:rsidR="00750AC0" w:rsidRPr="00515C85" w:rsidRDefault="00750AC0" w:rsidP="00750AC0">
            <w:pPr>
              <w:widowControl/>
              <w:rPr>
                <w:rFonts w:asciiTheme="minorHAnsi" w:eastAsia="PMingLiU" w:hAnsiTheme="minorHAnsi" w:cstheme="minorHAnsi"/>
                <w:kern w:val="0"/>
                <w:sz w:val="21"/>
                <w:szCs w:val="20"/>
                <w:lang w:eastAsia="en-US"/>
              </w:rPr>
            </w:pPr>
            <w:r w:rsidRPr="00515C85">
              <w:rPr>
                <w:rFonts w:asciiTheme="minorHAnsi" w:eastAsia="PMingLiU" w:hAnsiTheme="minorHAnsi" w:cstheme="minorHAnsi"/>
                <w:kern w:val="0"/>
                <w:sz w:val="21"/>
                <w:szCs w:val="20"/>
                <w:lang w:eastAsia="en-US"/>
              </w:rPr>
              <w:t>7. Accommodation</w:t>
            </w:r>
          </w:p>
        </w:tc>
        <w:tc>
          <w:tcPr>
            <w:tcW w:w="1521" w:type="dxa"/>
            <w:vAlign w:val="center"/>
          </w:tcPr>
          <w:p w14:paraId="6FD1BB1D"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4</w:t>
            </w:r>
          </w:p>
        </w:tc>
        <w:tc>
          <w:tcPr>
            <w:tcW w:w="1519" w:type="dxa"/>
            <w:vAlign w:val="center"/>
          </w:tcPr>
          <w:p w14:paraId="5C043EF8"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14</w:t>
            </w:r>
          </w:p>
        </w:tc>
        <w:tc>
          <w:tcPr>
            <w:tcW w:w="1519" w:type="dxa"/>
            <w:vAlign w:val="center"/>
          </w:tcPr>
          <w:p w14:paraId="29F09E77"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8</w:t>
            </w:r>
          </w:p>
        </w:tc>
      </w:tr>
      <w:tr w:rsidR="00750AC0" w:rsidRPr="00515C85" w14:paraId="0DC63AC8" w14:textId="77777777" w:rsidTr="00750AC0">
        <w:trPr>
          <w:trHeight w:val="397"/>
        </w:trPr>
        <w:tc>
          <w:tcPr>
            <w:tcW w:w="4161" w:type="dxa"/>
            <w:vAlign w:val="center"/>
          </w:tcPr>
          <w:p w14:paraId="7534A291" w14:textId="77777777" w:rsidR="00750AC0" w:rsidRPr="00515C85" w:rsidRDefault="00750AC0" w:rsidP="00750AC0">
            <w:pPr>
              <w:widowControl/>
              <w:rPr>
                <w:rFonts w:asciiTheme="minorHAnsi" w:eastAsia="PMingLiU" w:hAnsiTheme="minorHAnsi" w:cstheme="minorHAnsi"/>
                <w:kern w:val="0"/>
                <w:sz w:val="21"/>
                <w:szCs w:val="20"/>
                <w:lang w:eastAsia="en-US"/>
              </w:rPr>
            </w:pPr>
            <w:r w:rsidRPr="00515C85">
              <w:rPr>
                <w:rFonts w:asciiTheme="minorHAnsi" w:eastAsia="PMingLiU" w:hAnsiTheme="minorHAnsi" w:cstheme="minorHAnsi"/>
                <w:kern w:val="0"/>
                <w:sz w:val="21"/>
                <w:szCs w:val="20"/>
                <w:lang w:eastAsia="en-US"/>
              </w:rPr>
              <w:t>8. Refreshments</w:t>
            </w:r>
          </w:p>
        </w:tc>
        <w:tc>
          <w:tcPr>
            <w:tcW w:w="1521" w:type="dxa"/>
            <w:vAlign w:val="center"/>
          </w:tcPr>
          <w:p w14:paraId="7F4D7CD3"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5</w:t>
            </w:r>
          </w:p>
        </w:tc>
        <w:tc>
          <w:tcPr>
            <w:tcW w:w="1519" w:type="dxa"/>
            <w:vAlign w:val="center"/>
          </w:tcPr>
          <w:p w14:paraId="5ABA96EC"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16</w:t>
            </w:r>
          </w:p>
        </w:tc>
        <w:tc>
          <w:tcPr>
            <w:tcW w:w="1519" w:type="dxa"/>
            <w:vAlign w:val="center"/>
          </w:tcPr>
          <w:p w14:paraId="433CC7B5"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5</w:t>
            </w:r>
          </w:p>
        </w:tc>
      </w:tr>
      <w:tr w:rsidR="00750AC0" w:rsidRPr="00515C85" w14:paraId="6344D8FA" w14:textId="77777777" w:rsidTr="00750AC0">
        <w:trPr>
          <w:trHeight w:val="397"/>
        </w:trPr>
        <w:tc>
          <w:tcPr>
            <w:tcW w:w="4161" w:type="dxa"/>
            <w:vAlign w:val="center"/>
          </w:tcPr>
          <w:p w14:paraId="08C9BDD6" w14:textId="77777777" w:rsidR="00750AC0" w:rsidRPr="00515C85" w:rsidRDefault="00750AC0" w:rsidP="00750AC0">
            <w:pPr>
              <w:widowControl/>
              <w:rPr>
                <w:rFonts w:asciiTheme="minorHAnsi" w:eastAsia="PMingLiU" w:hAnsiTheme="minorHAnsi" w:cstheme="minorHAnsi"/>
                <w:kern w:val="0"/>
                <w:sz w:val="21"/>
                <w:szCs w:val="20"/>
              </w:rPr>
            </w:pPr>
            <w:r w:rsidRPr="00515C85">
              <w:rPr>
                <w:rFonts w:asciiTheme="minorHAnsi" w:eastAsia="PMingLiU" w:hAnsiTheme="minorHAnsi" w:cstheme="minorHAnsi"/>
                <w:kern w:val="0"/>
                <w:sz w:val="21"/>
                <w:szCs w:val="20"/>
                <w:lang w:eastAsia="en-US"/>
              </w:rPr>
              <w:t xml:space="preserve">9. Social </w:t>
            </w:r>
            <w:r w:rsidRPr="00515C85">
              <w:rPr>
                <w:rFonts w:asciiTheme="minorHAnsi" w:eastAsia="PMingLiU" w:hAnsiTheme="minorHAnsi" w:cstheme="minorHAnsi"/>
                <w:kern w:val="0"/>
                <w:sz w:val="21"/>
                <w:szCs w:val="20"/>
              </w:rPr>
              <w:t>e</w:t>
            </w:r>
            <w:r w:rsidRPr="00515C85">
              <w:rPr>
                <w:rFonts w:asciiTheme="minorHAnsi" w:eastAsia="PMingLiU" w:hAnsiTheme="minorHAnsi" w:cstheme="minorHAnsi"/>
                <w:kern w:val="0"/>
                <w:sz w:val="21"/>
                <w:szCs w:val="20"/>
                <w:lang w:eastAsia="en-US"/>
              </w:rPr>
              <w:t>vents</w:t>
            </w:r>
            <w:r w:rsidRPr="00515C85">
              <w:rPr>
                <w:rFonts w:asciiTheme="minorHAnsi" w:eastAsia="PMingLiU" w:hAnsiTheme="minorHAnsi" w:cstheme="minorHAnsi"/>
                <w:kern w:val="0"/>
                <w:sz w:val="21"/>
                <w:szCs w:val="20"/>
              </w:rPr>
              <w:t xml:space="preserve"> and visitors’ information</w:t>
            </w:r>
          </w:p>
        </w:tc>
        <w:tc>
          <w:tcPr>
            <w:tcW w:w="1521" w:type="dxa"/>
            <w:vAlign w:val="center"/>
          </w:tcPr>
          <w:p w14:paraId="3E84708B"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1</w:t>
            </w:r>
          </w:p>
        </w:tc>
        <w:tc>
          <w:tcPr>
            <w:tcW w:w="1519" w:type="dxa"/>
            <w:vAlign w:val="center"/>
          </w:tcPr>
          <w:p w14:paraId="79DE4801"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16</w:t>
            </w:r>
          </w:p>
        </w:tc>
        <w:tc>
          <w:tcPr>
            <w:tcW w:w="1519" w:type="dxa"/>
            <w:vAlign w:val="center"/>
          </w:tcPr>
          <w:p w14:paraId="5F7D4174"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8</w:t>
            </w:r>
          </w:p>
        </w:tc>
      </w:tr>
      <w:tr w:rsidR="00750AC0" w:rsidRPr="00515C85" w14:paraId="090B2961" w14:textId="77777777" w:rsidTr="00750AC0">
        <w:trPr>
          <w:trHeight w:val="397"/>
        </w:trPr>
        <w:tc>
          <w:tcPr>
            <w:tcW w:w="4161" w:type="dxa"/>
            <w:vAlign w:val="center"/>
          </w:tcPr>
          <w:p w14:paraId="6344E6DB" w14:textId="77777777" w:rsidR="00750AC0" w:rsidRPr="00515C85" w:rsidRDefault="00750AC0" w:rsidP="00750AC0">
            <w:pPr>
              <w:widowControl/>
              <w:rPr>
                <w:rFonts w:asciiTheme="minorHAnsi" w:eastAsia="PMingLiU" w:hAnsiTheme="minorHAnsi" w:cstheme="minorHAnsi"/>
                <w:kern w:val="0"/>
                <w:sz w:val="21"/>
                <w:szCs w:val="24"/>
                <w:lang w:val="en-GB" w:eastAsia="en-US"/>
              </w:rPr>
            </w:pPr>
            <w:r w:rsidRPr="00515C85">
              <w:rPr>
                <w:rFonts w:asciiTheme="minorHAnsi" w:eastAsia="PMingLiU" w:hAnsiTheme="minorHAnsi" w:cstheme="minorHAnsi"/>
                <w:kern w:val="0"/>
                <w:sz w:val="21"/>
                <w:szCs w:val="24"/>
                <w:lang w:val="en-GB" w:eastAsia="en-US"/>
              </w:rPr>
              <w:t xml:space="preserve">10. </w:t>
            </w:r>
            <w:r w:rsidRPr="00515C85">
              <w:rPr>
                <w:rFonts w:asciiTheme="minorHAnsi" w:eastAsia="PMingLiU" w:hAnsiTheme="minorHAnsi" w:cstheme="minorHAnsi"/>
                <w:kern w:val="0"/>
                <w:sz w:val="21"/>
                <w:szCs w:val="24"/>
                <w:lang w:val="en-GB"/>
              </w:rPr>
              <w:t>Helpfulness and friendliness of organizers</w:t>
            </w:r>
          </w:p>
        </w:tc>
        <w:tc>
          <w:tcPr>
            <w:tcW w:w="1521" w:type="dxa"/>
            <w:vAlign w:val="center"/>
          </w:tcPr>
          <w:p w14:paraId="655938F2"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0</w:t>
            </w:r>
          </w:p>
        </w:tc>
        <w:tc>
          <w:tcPr>
            <w:tcW w:w="1519" w:type="dxa"/>
            <w:vAlign w:val="center"/>
          </w:tcPr>
          <w:p w14:paraId="2AEA9081"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13</w:t>
            </w:r>
          </w:p>
        </w:tc>
        <w:tc>
          <w:tcPr>
            <w:tcW w:w="1519" w:type="dxa"/>
            <w:vAlign w:val="center"/>
          </w:tcPr>
          <w:p w14:paraId="03B6709F" w14:textId="77777777" w:rsidR="00750AC0" w:rsidRPr="00515C85" w:rsidRDefault="00750AC0" w:rsidP="00750AC0">
            <w:pPr>
              <w:jc w:val="center"/>
              <w:rPr>
                <w:rFonts w:asciiTheme="minorHAnsi" w:eastAsia="Malgun Gothic" w:hAnsiTheme="minorHAnsi" w:cstheme="minorHAnsi"/>
                <w:lang w:eastAsia="ko-KR"/>
              </w:rPr>
            </w:pPr>
            <w:r w:rsidRPr="00515C85">
              <w:rPr>
                <w:rFonts w:asciiTheme="minorHAnsi" w:eastAsia="Malgun Gothic" w:hAnsiTheme="minorHAnsi" w:cstheme="minorHAnsi"/>
                <w:lang w:eastAsia="ko-KR"/>
              </w:rPr>
              <w:t>13</w:t>
            </w:r>
          </w:p>
        </w:tc>
      </w:tr>
    </w:tbl>
    <w:p w14:paraId="0C3F28C3" w14:textId="77777777" w:rsidR="00750AC0" w:rsidRPr="00515C85" w:rsidRDefault="00750AC0" w:rsidP="00750AC0">
      <w:pPr>
        <w:keepNext/>
        <w:widowControl/>
        <w:ind w:leftChars="50" w:left="120"/>
        <w:outlineLvl w:val="0"/>
        <w:rPr>
          <w:rFonts w:asciiTheme="minorHAnsi" w:eastAsia="PMingLiU" w:hAnsiTheme="minorHAnsi" w:cstheme="minorHAnsi"/>
          <w:b/>
          <w:kern w:val="0"/>
          <w:sz w:val="22"/>
          <w:szCs w:val="24"/>
          <w:lang w:val="en-GB"/>
        </w:rPr>
      </w:pPr>
    </w:p>
    <w:p w14:paraId="6E0B6EFE" w14:textId="77777777" w:rsidR="00750AC0" w:rsidRPr="00515C85" w:rsidRDefault="00750AC0" w:rsidP="00750AC0">
      <w:pPr>
        <w:keepNext/>
        <w:widowControl/>
        <w:ind w:leftChars="50" w:left="120"/>
        <w:outlineLvl w:val="0"/>
        <w:rPr>
          <w:rFonts w:asciiTheme="minorHAnsi" w:eastAsia="PMingLiU" w:hAnsiTheme="minorHAnsi" w:cstheme="minorHAnsi"/>
          <w:b/>
          <w:kern w:val="0"/>
          <w:sz w:val="22"/>
          <w:szCs w:val="24"/>
          <w:lang w:val="en-GB"/>
        </w:rPr>
      </w:pPr>
      <w:r w:rsidRPr="00515C85">
        <w:rPr>
          <w:rFonts w:asciiTheme="minorHAnsi" w:eastAsia="PMingLiU" w:hAnsiTheme="minorHAnsi" w:cstheme="minorHAnsi"/>
          <w:b/>
          <w:kern w:val="0"/>
          <w:sz w:val="22"/>
          <w:szCs w:val="24"/>
          <w:lang w:val="en-GB"/>
        </w:rPr>
        <w:t>Specific points for improvement, if any:</w:t>
      </w:r>
    </w:p>
    <w:p w14:paraId="47AE0248" w14:textId="77777777" w:rsidR="00750AC0" w:rsidRPr="00515C85" w:rsidRDefault="00750AC0" w:rsidP="00750AC0">
      <w:pPr>
        <w:widowControl/>
        <w:rPr>
          <w:rFonts w:asciiTheme="minorHAnsi" w:eastAsia="PMingLiU" w:hAnsiTheme="minorHAnsi" w:cstheme="minorHAnsi"/>
          <w:kern w:val="0"/>
          <w:szCs w:val="24"/>
          <w:lang w:val="en-GB"/>
        </w:rPr>
      </w:pPr>
    </w:p>
    <w:tbl>
      <w:tblPr>
        <w:tblW w:w="0" w:type="auto"/>
        <w:tblInd w:w="218" w:type="dxa"/>
        <w:tblBorders>
          <w:bottom w:val="single" w:sz="4" w:space="0" w:color="auto"/>
          <w:insideH w:val="single" w:sz="4" w:space="0" w:color="auto"/>
          <w:insideV w:val="single" w:sz="4" w:space="0" w:color="auto"/>
        </w:tblBorders>
        <w:tblLook w:val="01E0" w:firstRow="1" w:lastRow="1" w:firstColumn="1" w:lastColumn="1" w:noHBand="0" w:noVBand="0"/>
      </w:tblPr>
      <w:tblGrid>
        <w:gridCol w:w="8250"/>
      </w:tblGrid>
      <w:tr w:rsidR="00750AC0" w:rsidRPr="00515C85" w14:paraId="2FE16AA8" w14:textId="77777777" w:rsidTr="0088672E">
        <w:tc>
          <w:tcPr>
            <w:tcW w:w="8250" w:type="dxa"/>
          </w:tcPr>
          <w:p w14:paraId="799A4F4E" w14:textId="77777777" w:rsidR="00750AC0" w:rsidRPr="00515C85" w:rsidRDefault="00750AC0" w:rsidP="00750AC0">
            <w:pPr>
              <w:rPr>
                <w:rFonts w:asciiTheme="minorHAnsi" w:eastAsia="Malgun Gothic" w:hAnsiTheme="minorHAnsi" w:cstheme="minorHAnsi"/>
                <w:color w:val="000000"/>
                <w:sz w:val="20"/>
                <w:szCs w:val="20"/>
                <w:lang w:val="en-GB" w:eastAsia="ko-KR"/>
              </w:rPr>
            </w:pPr>
            <w:r w:rsidRPr="00515C85">
              <w:rPr>
                <w:rFonts w:asciiTheme="minorHAnsi" w:eastAsia="Malgun Gothic" w:hAnsiTheme="minorHAnsi" w:cstheme="minorHAnsi"/>
                <w:color w:val="000000"/>
                <w:sz w:val="20"/>
                <w:szCs w:val="20"/>
                <w:lang w:val="en-GB" w:eastAsia="ko-KR"/>
              </w:rPr>
              <w:t>- Need summary of Keynote speech in the end of TRCG-4</w:t>
            </w:r>
          </w:p>
        </w:tc>
      </w:tr>
      <w:tr w:rsidR="00750AC0" w:rsidRPr="00515C85" w14:paraId="365FE1D7" w14:textId="77777777" w:rsidTr="0088672E">
        <w:tc>
          <w:tcPr>
            <w:tcW w:w="8250" w:type="dxa"/>
          </w:tcPr>
          <w:p w14:paraId="75C58A84" w14:textId="2B5F2E5F" w:rsidR="00750AC0" w:rsidRPr="00515C85" w:rsidRDefault="00750AC0" w:rsidP="00750AC0">
            <w:pPr>
              <w:rPr>
                <w:rFonts w:asciiTheme="minorHAnsi" w:eastAsia="Malgun Gothic" w:hAnsiTheme="minorHAnsi" w:cstheme="minorHAnsi"/>
                <w:color w:val="000000"/>
                <w:sz w:val="20"/>
                <w:szCs w:val="20"/>
                <w:lang w:val="en-GB" w:eastAsia="ko-KR"/>
              </w:rPr>
            </w:pPr>
            <w:r w:rsidRPr="00515C85">
              <w:rPr>
                <w:rFonts w:asciiTheme="minorHAnsi" w:eastAsia="Malgun Gothic" w:hAnsiTheme="minorHAnsi" w:cstheme="minorHAnsi"/>
                <w:color w:val="000000"/>
                <w:sz w:val="20"/>
                <w:szCs w:val="20"/>
                <w:lang w:val="en-GB" w:eastAsia="ko-KR"/>
              </w:rPr>
              <w:t>- Need more Coffee</w:t>
            </w:r>
          </w:p>
        </w:tc>
      </w:tr>
      <w:tr w:rsidR="00750AC0" w:rsidRPr="00515C85" w14:paraId="0253046C" w14:textId="77777777" w:rsidTr="0088672E">
        <w:tc>
          <w:tcPr>
            <w:tcW w:w="8250" w:type="dxa"/>
          </w:tcPr>
          <w:p w14:paraId="1767C090" w14:textId="77777777" w:rsidR="00750AC0" w:rsidRPr="00515C85" w:rsidRDefault="00750AC0" w:rsidP="00750AC0">
            <w:pPr>
              <w:rPr>
                <w:rFonts w:asciiTheme="minorHAnsi" w:eastAsia="Malgun Gothic" w:hAnsiTheme="minorHAnsi" w:cstheme="minorHAnsi"/>
                <w:sz w:val="20"/>
                <w:szCs w:val="20"/>
                <w:lang w:val="en-GB" w:eastAsia="ko-KR"/>
              </w:rPr>
            </w:pPr>
          </w:p>
        </w:tc>
      </w:tr>
    </w:tbl>
    <w:p w14:paraId="45DD47E0" w14:textId="77777777" w:rsidR="00750AC0" w:rsidRPr="00515C85" w:rsidRDefault="00750AC0" w:rsidP="00750AC0">
      <w:pPr>
        <w:widowControl/>
        <w:rPr>
          <w:rFonts w:asciiTheme="minorHAnsi" w:eastAsia="SimSun" w:hAnsiTheme="minorHAnsi" w:cstheme="minorHAnsi"/>
          <w:b/>
          <w:kern w:val="0"/>
          <w:sz w:val="22"/>
          <w:szCs w:val="24"/>
          <w:lang w:val="en-GB" w:eastAsia="zh-CN"/>
        </w:rPr>
      </w:pPr>
      <w:r w:rsidRPr="00515C85">
        <w:rPr>
          <w:rFonts w:asciiTheme="minorHAnsi" w:eastAsia="SimSun" w:hAnsiTheme="minorHAnsi" w:cstheme="minorHAnsi"/>
          <w:b/>
          <w:kern w:val="0"/>
          <w:sz w:val="22"/>
          <w:szCs w:val="24"/>
          <w:lang w:val="en-GB" w:eastAsia="zh-CN"/>
        </w:rPr>
        <w:br w:type="page"/>
      </w:r>
    </w:p>
    <w:p w14:paraId="551B2F66" w14:textId="4C018CE7" w:rsidR="00750AC0" w:rsidRPr="00515C85" w:rsidRDefault="00750AC0" w:rsidP="00750AC0">
      <w:pPr>
        <w:keepNext/>
        <w:widowControl/>
        <w:jc w:val="center"/>
        <w:outlineLvl w:val="0"/>
        <w:rPr>
          <w:rFonts w:asciiTheme="minorHAnsi" w:eastAsia="PMingLiU" w:hAnsiTheme="minorHAnsi" w:cstheme="minorHAnsi"/>
          <w:b/>
          <w:kern w:val="0"/>
          <w:sz w:val="22"/>
          <w:szCs w:val="24"/>
          <w:lang w:val="en-GB"/>
        </w:rPr>
      </w:pPr>
      <w:r w:rsidRPr="00515C85">
        <w:rPr>
          <w:rFonts w:asciiTheme="minorHAnsi" w:eastAsia="SimSun" w:hAnsiTheme="minorHAnsi" w:cstheme="minorHAnsi"/>
          <w:b/>
          <w:kern w:val="0"/>
          <w:sz w:val="22"/>
          <w:szCs w:val="24"/>
          <w:lang w:val="en-GB" w:eastAsia="zh-CN"/>
        </w:rPr>
        <w:lastRenderedPageBreak/>
        <w:t xml:space="preserve">Part B: </w:t>
      </w:r>
      <w:r w:rsidRPr="00515C85">
        <w:rPr>
          <w:rFonts w:asciiTheme="minorHAnsi" w:eastAsia="PMingLiU" w:hAnsiTheme="minorHAnsi" w:cstheme="minorHAnsi"/>
          <w:b/>
          <w:kern w:val="0"/>
          <w:sz w:val="22"/>
          <w:szCs w:val="24"/>
          <w:lang w:val="en-GB"/>
        </w:rPr>
        <w:t>Keynote Presentations</w:t>
      </w:r>
    </w:p>
    <w:p w14:paraId="4AB0192C" w14:textId="77777777" w:rsidR="00750AC0" w:rsidRPr="00515C85" w:rsidRDefault="00750AC0" w:rsidP="00750AC0">
      <w:pPr>
        <w:keepNext/>
        <w:widowControl/>
        <w:jc w:val="center"/>
        <w:outlineLvl w:val="0"/>
        <w:rPr>
          <w:rFonts w:asciiTheme="minorHAnsi" w:eastAsia="PMingLiU" w:hAnsiTheme="minorHAnsi" w:cstheme="minorHAnsi"/>
          <w:b/>
          <w:kern w:val="0"/>
          <w:sz w:val="22"/>
          <w:szCs w:val="24"/>
          <w:lang w:val="en-GB"/>
        </w:rPr>
      </w:pPr>
    </w:p>
    <w:tbl>
      <w:tblPr>
        <w:tblStyle w:val="TableGrid"/>
        <w:tblW w:w="5531" w:type="pct"/>
        <w:tblInd w:w="-459" w:type="dxa"/>
        <w:tblLayout w:type="fixed"/>
        <w:tblLook w:val="04A0" w:firstRow="1" w:lastRow="0" w:firstColumn="1" w:lastColumn="0" w:noHBand="0" w:noVBand="1"/>
      </w:tblPr>
      <w:tblGrid>
        <w:gridCol w:w="1270"/>
        <w:gridCol w:w="1413"/>
        <w:gridCol w:w="1269"/>
        <w:gridCol w:w="1271"/>
        <w:gridCol w:w="1271"/>
        <w:gridCol w:w="1131"/>
        <w:gridCol w:w="1271"/>
        <w:gridCol w:w="1127"/>
      </w:tblGrid>
      <w:tr w:rsidR="00750AC0" w:rsidRPr="00515C85" w14:paraId="59B8CFC2" w14:textId="77777777" w:rsidTr="00750AC0">
        <w:trPr>
          <w:trHeight w:val="1014"/>
        </w:trPr>
        <w:tc>
          <w:tcPr>
            <w:tcW w:w="634" w:type="pct"/>
            <w:vAlign w:val="center"/>
          </w:tcPr>
          <w:p w14:paraId="0EF6306D" w14:textId="77777777" w:rsidR="00750AC0" w:rsidRPr="00515C85" w:rsidRDefault="00750AC0" w:rsidP="00750AC0">
            <w:pPr>
              <w:widowControl/>
              <w:jc w:val="center"/>
              <w:rPr>
                <w:rFonts w:asciiTheme="minorHAnsi" w:eastAsia="PMingLiU" w:hAnsiTheme="minorHAnsi" w:cstheme="minorHAnsi"/>
                <w:kern w:val="0"/>
                <w:sz w:val="20"/>
                <w:szCs w:val="20"/>
                <w:lang w:val="en-GB" w:eastAsia="en-US"/>
              </w:rPr>
            </w:pPr>
            <w:r w:rsidRPr="00515C85">
              <w:rPr>
                <w:rFonts w:asciiTheme="minorHAnsi" w:eastAsia="PMingLiU" w:hAnsiTheme="minorHAnsi" w:cstheme="minorHAnsi"/>
                <w:kern w:val="0"/>
                <w:sz w:val="20"/>
                <w:szCs w:val="20"/>
                <w:lang w:val="en-GB" w:eastAsia="en-US"/>
              </w:rPr>
              <w:t>Keynote Presentation</w:t>
            </w:r>
          </w:p>
        </w:tc>
        <w:tc>
          <w:tcPr>
            <w:tcW w:w="705" w:type="pct"/>
            <w:vAlign w:val="center"/>
          </w:tcPr>
          <w:p w14:paraId="15AC8D4F" w14:textId="77777777" w:rsidR="00750AC0" w:rsidRPr="00515C85" w:rsidRDefault="00750AC0" w:rsidP="00750AC0">
            <w:pPr>
              <w:jc w:val="center"/>
              <w:rPr>
                <w:rFonts w:asciiTheme="minorHAnsi" w:eastAsia="PMingLiU" w:hAnsiTheme="minorHAnsi" w:cstheme="minorHAnsi"/>
                <w:sz w:val="20"/>
                <w:szCs w:val="20"/>
                <w:lang w:val="en-GB"/>
              </w:rPr>
            </w:pPr>
            <w:r w:rsidRPr="00515C85">
              <w:rPr>
                <w:rFonts w:asciiTheme="minorHAnsi" w:eastAsia="PMingLiU" w:hAnsiTheme="minorHAnsi" w:cstheme="minorHAnsi"/>
                <w:sz w:val="20"/>
                <w:szCs w:val="20"/>
                <w:lang w:val="en-GB"/>
              </w:rPr>
              <w:t>Interest in Topic</w:t>
            </w:r>
          </w:p>
          <w:p w14:paraId="17B5BCA9" w14:textId="77777777" w:rsidR="00750AC0" w:rsidRPr="00515C85" w:rsidRDefault="00750AC0" w:rsidP="00750AC0">
            <w:pPr>
              <w:widowControl/>
              <w:jc w:val="center"/>
              <w:rPr>
                <w:rFonts w:asciiTheme="minorHAnsi" w:eastAsia="PMingLiU" w:hAnsiTheme="minorHAnsi" w:cstheme="minorHAnsi"/>
                <w:kern w:val="0"/>
                <w:sz w:val="20"/>
                <w:szCs w:val="20"/>
                <w:lang w:val="en-GB" w:eastAsia="en-US"/>
              </w:rPr>
            </w:pPr>
            <w:r w:rsidRPr="00515C85">
              <w:rPr>
                <w:rFonts w:asciiTheme="minorHAnsi" w:eastAsia="PMingLiU" w:hAnsiTheme="minorHAnsi" w:cstheme="minorHAnsi"/>
                <w:sz w:val="20"/>
                <w:szCs w:val="20"/>
                <w:lang w:val="en-GB"/>
              </w:rPr>
              <w:t>(1-5)</w:t>
            </w:r>
          </w:p>
        </w:tc>
        <w:tc>
          <w:tcPr>
            <w:tcW w:w="633" w:type="pct"/>
            <w:vAlign w:val="center"/>
          </w:tcPr>
          <w:p w14:paraId="32135246" w14:textId="77777777" w:rsidR="00750AC0" w:rsidRPr="00515C85" w:rsidRDefault="00750AC0" w:rsidP="00750AC0">
            <w:pPr>
              <w:widowControl/>
              <w:jc w:val="center"/>
              <w:rPr>
                <w:rFonts w:asciiTheme="minorHAnsi" w:eastAsia="PMingLiU" w:hAnsiTheme="minorHAnsi" w:cstheme="minorHAnsi"/>
                <w:kern w:val="0"/>
                <w:sz w:val="20"/>
                <w:szCs w:val="20"/>
                <w:lang w:val="en-GB" w:eastAsia="en-US"/>
              </w:rPr>
            </w:pPr>
            <w:r w:rsidRPr="00515C85">
              <w:rPr>
                <w:rFonts w:asciiTheme="minorHAnsi" w:eastAsia="PMingLiU" w:hAnsiTheme="minorHAnsi" w:cstheme="minorHAnsi"/>
                <w:sz w:val="20"/>
                <w:szCs w:val="20"/>
                <w:lang w:val="en-GB"/>
              </w:rPr>
              <w:t>Topic Contents</w:t>
            </w:r>
            <w:r w:rsidRPr="00515C85">
              <w:rPr>
                <w:rFonts w:asciiTheme="minorHAnsi" w:eastAsia="PMingLiU" w:hAnsiTheme="minorHAnsi" w:cstheme="minorHAnsi"/>
                <w:sz w:val="20"/>
                <w:szCs w:val="20"/>
                <w:lang w:val="en-GB"/>
              </w:rPr>
              <w:br/>
              <w:t>(1-5)</w:t>
            </w:r>
          </w:p>
        </w:tc>
        <w:tc>
          <w:tcPr>
            <w:tcW w:w="634" w:type="pct"/>
            <w:vAlign w:val="center"/>
          </w:tcPr>
          <w:p w14:paraId="2A4807B8" w14:textId="77777777" w:rsidR="00750AC0" w:rsidRPr="00515C85" w:rsidRDefault="00750AC0" w:rsidP="00750AC0">
            <w:pPr>
              <w:widowControl/>
              <w:jc w:val="center"/>
              <w:rPr>
                <w:rFonts w:asciiTheme="minorHAnsi" w:eastAsia="PMingLiU" w:hAnsiTheme="minorHAnsi" w:cstheme="minorHAnsi"/>
                <w:kern w:val="0"/>
                <w:sz w:val="20"/>
                <w:szCs w:val="20"/>
                <w:lang w:val="en-GB" w:eastAsia="en-US"/>
              </w:rPr>
            </w:pPr>
            <w:r w:rsidRPr="00515C85">
              <w:rPr>
                <w:rFonts w:asciiTheme="minorHAnsi" w:eastAsia="PMingLiU" w:hAnsiTheme="minorHAnsi" w:cstheme="minorHAnsi"/>
                <w:sz w:val="20"/>
                <w:szCs w:val="20"/>
                <w:lang w:val="en-GB"/>
              </w:rPr>
              <w:t>Topic Organization</w:t>
            </w:r>
            <w:r w:rsidRPr="00515C85">
              <w:rPr>
                <w:rFonts w:asciiTheme="minorHAnsi" w:eastAsia="PMingLiU" w:hAnsiTheme="minorHAnsi" w:cstheme="minorHAnsi"/>
                <w:sz w:val="20"/>
                <w:szCs w:val="20"/>
                <w:lang w:val="en-GB"/>
              </w:rPr>
              <w:br/>
              <w:t>(1-5)</w:t>
            </w:r>
          </w:p>
        </w:tc>
        <w:tc>
          <w:tcPr>
            <w:tcW w:w="634" w:type="pct"/>
            <w:vAlign w:val="center"/>
          </w:tcPr>
          <w:p w14:paraId="285CF1D7" w14:textId="77777777" w:rsidR="00750AC0" w:rsidRPr="00515C85" w:rsidRDefault="00750AC0" w:rsidP="00750AC0">
            <w:pPr>
              <w:jc w:val="center"/>
              <w:rPr>
                <w:rFonts w:asciiTheme="minorHAnsi" w:eastAsia="PMingLiU" w:hAnsiTheme="minorHAnsi" w:cstheme="minorHAnsi"/>
                <w:sz w:val="20"/>
                <w:szCs w:val="20"/>
                <w:lang w:val="en-GB"/>
              </w:rPr>
            </w:pPr>
            <w:r w:rsidRPr="00515C85">
              <w:rPr>
                <w:rFonts w:asciiTheme="minorHAnsi" w:eastAsia="PMingLiU" w:hAnsiTheme="minorHAnsi" w:cstheme="minorHAnsi"/>
                <w:sz w:val="20"/>
                <w:szCs w:val="20"/>
                <w:lang w:val="en-GB"/>
              </w:rPr>
              <w:t>Presentation</w:t>
            </w:r>
          </w:p>
          <w:p w14:paraId="10B69056" w14:textId="77777777" w:rsidR="00750AC0" w:rsidRPr="00515C85" w:rsidRDefault="00750AC0" w:rsidP="00750AC0">
            <w:pPr>
              <w:widowControl/>
              <w:jc w:val="center"/>
              <w:rPr>
                <w:rFonts w:asciiTheme="minorHAnsi" w:eastAsia="PMingLiU" w:hAnsiTheme="minorHAnsi" w:cstheme="minorHAnsi"/>
                <w:kern w:val="0"/>
                <w:sz w:val="20"/>
                <w:szCs w:val="20"/>
                <w:lang w:val="en-GB" w:eastAsia="en-US"/>
              </w:rPr>
            </w:pPr>
            <w:r w:rsidRPr="00515C85">
              <w:rPr>
                <w:rFonts w:asciiTheme="minorHAnsi" w:eastAsia="PMingLiU" w:hAnsiTheme="minorHAnsi" w:cstheme="minorHAnsi"/>
                <w:sz w:val="20"/>
                <w:szCs w:val="20"/>
                <w:lang w:val="en-GB"/>
              </w:rPr>
              <w:t>(1-5)</w:t>
            </w:r>
          </w:p>
        </w:tc>
        <w:tc>
          <w:tcPr>
            <w:tcW w:w="564" w:type="pct"/>
            <w:vAlign w:val="center"/>
          </w:tcPr>
          <w:p w14:paraId="46CBF4CE" w14:textId="77777777" w:rsidR="00750AC0" w:rsidRPr="00515C85" w:rsidRDefault="00750AC0" w:rsidP="00750AC0">
            <w:pPr>
              <w:jc w:val="center"/>
              <w:rPr>
                <w:rFonts w:asciiTheme="minorHAnsi" w:eastAsia="PMingLiU" w:hAnsiTheme="minorHAnsi" w:cstheme="minorHAnsi"/>
                <w:sz w:val="20"/>
                <w:szCs w:val="20"/>
                <w:lang w:val="en-GB"/>
              </w:rPr>
            </w:pPr>
            <w:r w:rsidRPr="00515C85">
              <w:rPr>
                <w:rFonts w:asciiTheme="minorHAnsi" w:eastAsia="PMingLiU" w:hAnsiTheme="minorHAnsi" w:cstheme="minorHAnsi"/>
                <w:sz w:val="20"/>
                <w:szCs w:val="20"/>
                <w:lang w:val="en-GB"/>
              </w:rPr>
              <w:t>Language</w:t>
            </w:r>
          </w:p>
          <w:p w14:paraId="197B5A34" w14:textId="77777777" w:rsidR="00750AC0" w:rsidRPr="00515C85" w:rsidRDefault="00750AC0" w:rsidP="00750AC0">
            <w:pPr>
              <w:widowControl/>
              <w:jc w:val="center"/>
              <w:rPr>
                <w:rFonts w:asciiTheme="minorHAnsi" w:eastAsia="PMingLiU" w:hAnsiTheme="minorHAnsi" w:cstheme="minorHAnsi"/>
                <w:kern w:val="0"/>
                <w:sz w:val="20"/>
                <w:szCs w:val="20"/>
                <w:lang w:val="en-GB" w:eastAsia="en-US"/>
              </w:rPr>
            </w:pPr>
            <w:r w:rsidRPr="00515C85">
              <w:rPr>
                <w:rFonts w:asciiTheme="minorHAnsi" w:eastAsia="PMingLiU" w:hAnsiTheme="minorHAnsi" w:cstheme="minorHAnsi"/>
                <w:sz w:val="20"/>
                <w:szCs w:val="20"/>
                <w:lang w:val="en-GB"/>
              </w:rPr>
              <w:t>(1-5)</w:t>
            </w:r>
          </w:p>
        </w:tc>
        <w:tc>
          <w:tcPr>
            <w:tcW w:w="634" w:type="pct"/>
            <w:vAlign w:val="center"/>
          </w:tcPr>
          <w:p w14:paraId="2C404ECA" w14:textId="77777777" w:rsidR="00750AC0" w:rsidRPr="00515C85" w:rsidRDefault="00750AC0" w:rsidP="00750AC0">
            <w:pPr>
              <w:widowControl/>
              <w:jc w:val="center"/>
              <w:rPr>
                <w:rFonts w:asciiTheme="minorHAnsi" w:eastAsia="PMingLiU" w:hAnsiTheme="minorHAnsi" w:cstheme="minorHAnsi"/>
                <w:kern w:val="0"/>
                <w:sz w:val="20"/>
                <w:szCs w:val="20"/>
                <w:lang w:val="en-GB" w:eastAsia="en-US"/>
              </w:rPr>
            </w:pPr>
            <w:r w:rsidRPr="00515C85">
              <w:rPr>
                <w:rFonts w:asciiTheme="minorHAnsi" w:eastAsia="PMingLiU" w:hAnsiTheme="minorHAnsi" w:cstheme="minorHAnsi"/>
                <w:sz w:val="19"/>
                <w:szCs w:val="19"/>
                <w:lang w:val="en-GB"/>
              </w:rPr>
              <w:t>Effectiveness</w:t>
            </w:r>
            <w:r w:rsidRPr="00515C85">
              <w:rPr>
                <w:rFonts w:asciiTheme="minorHAnsi" w:eastAsia="PMingLiU" w:hAnsiTheme="minorHAnsi" w:cstheme="minorHAnsi"/>
                <w:sz w:val="20"/>
                <w:szCs w:val="20"/>
                <w:lang w:val="en-GB"/>
              </w:rPr>
              <w:br/>
              <w:t>(1-5)</w:t>
            </w:r>
          </w:p>
        </w:tc>
        <w:tc>
          <w:tcPr>
            <w:tcW w:w="562" w:type="pct"/>
            <w:vAlign w:val="center"/>
          </w:tcPr>
          <w:p w14:paraId="3A1B6351" w14:textId="77777777" w:rsidR="00750AC0" w:rsidRPr="00515C85" w:rsidRDefault="00750AC0" w:rsidP="00750AC0">
            <w:pPr>
              <w:jc w:val="center"/>
              <w:rPr>
                <w:rFonts w:asciiTheme="minorHAnsi" w:eastAsia="PMingLiU" w:hAnsiTheme="minorHAnsi" w:cstheme="minorHAnsi"/>
                <w:sz w:val="20"/>
                <w:szCs w:val="20"/>
                <w:lang w:val="en-GB"/>
              </w:rPr>
            </w:pPr>
            <w:r w:rsidRPr="00515C85">
              <w:rPr>
                <w:rFonts w:asciiTheme="minorHAnsi" w:eastAsia="PMingLiU" w:hAnsiTheme="minorHAnsi" w:cstheme="minorHAnsi"/>
                <w:sz w:val="20"/>
                <w:szCs w:val="20"/>
                <w:lang w:val="en-GB"/>
              </w:rPr>
              <w:t>Technical level</w:t>
            </w:r>
          </w:p>
          <w:p w14:paraId="47BDDC4A" w14:textId="77777777" w:rsidR="00750AC0" w:rsidRPr="00515C85" w:rsidRDefault="00750AC0" w:rsidP="00750AC0">
            <w:pPr>
              <w:widowControl/>
              <w:jc w:val="center"/>
              <w:rPr>
                <w:rFonts w:asciiTheme="minorHAnsi" w:eastAsia="PMingLiU" w:hAnsiTheme="minorHAnsi" w:cstheme="minorHAnsi"/>
                <w:kern w:val="0"/>
                <w:sz w:val="20"/>
                <w:szCs w:val="20"/>
                <w:lang w:val="en-GB" w:eastAsia="en-US"/>
              </w:rPr>
            </w:pPr>
            <w:r w:rsidRPr="00515C85">
              <w:rPr>
                <w:rFonts w:asciiTheme="minorHAnsi" w:eastAsia="PMingLiU" w:hAnsiTheme="minorHAnsi" w:cstheme="minorHAnsi"/>
                <w:sz w:val="20"/>
                <w:szCs w:val="20"/>
                <w:lang w:val="en-GB"/>
              </w:rPr>
              <w:t>(L/M/R)</w:t>
            </w:r>
          </w:p>
        </w:tc>
      </w:tr>
      <w:tr w:rsidR="00750AC0" w:rsidRPr="00515C85" w14:paraId="3C99C4C3" w14:textId="77777777" w:rsidTr="00750AC0">
        <w:trPr>
          <w:trHeight w:val="338"/>
        </w:trPr>
        <w:tc>
          <w:tcPr>
            <w:tcW w:w="634" w:type="pct"/>
            <w:vAlign w:val="center"/>
          </w:tcPr>
          <w:p w14:paraId="22072D41"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p>
        </w:tc>
        <w:tc>
          <w:tcPr>
            <w:tcW w:w="705" w:type="pct"/>
            <w:vAlign w:val="center"/>
          </w:tcPr>
          <w:p w14:paraId="085FE00C" w14:textId="77777777" w:rsidR="00750AC0" w:rsidRPr="00515C85" w:rsidRDefault="00750AC0" w:rsidP="00750AC0">
            <w:pPr>
              <w:widowControl/>
              <w:jc w:val="center"/>
              <w:rPr>
                <w:rFonts w:asciiTheme="minorHAnsi" w:eastAsia="PMingLiU" w:hAnsiTheme="minorHAnsi" w:cstheme="minorHAnsi"/>
                <w:kern w:val="0"/>
                <w:sz w:val="16"/>
                <w:szCs w:val="16"/>
                <w:lang w:val="en-GB" w:eastAsia="en-US"/>
              </w:rPr>
            </w:pPr>
            <w:r w:rsidRPr="00515C85">
              <w:rPr>
                <w:rFonts w:asciiTheme="minorHAnsi" w:eastAsia="PMingLiU" w:hAnsiTheme="minorHAnsi" w:cstheme="minorHAnsi"/>
                <w:kern w:val="0"/>
                <w:sz w:val="16"/>
                <w:szCs w:val="16"/>
                <w:lang w:val="en-GB" w:eastAsia="en-US"/>
              </w:rPr>
              <w:t>1  2  3  4  5</w:t>
            </w:r>
          </w:p>
        </w:tc>
        <w:tc>
          <w:tcPr>
            <w:tcW w:w="633" w:type="pct"/>
            <w:vAlign w:val="center"/>
          </w:tcPr>
          <w:p w14:paraId="6122E022" w14:textId="77777777" w:rsidR="00750AC0" w:rsidRPr="00515C85" w:rsidRDefault="00750AC0" w:rsidP="00750AC0">
            <w:pPr>
              <w:widowControl/>
              <w:jc w:val="center"/>
              <w:rPr>
                <w:rFonts w:asciiTheme="minorHAnsi" w:eastAsia="PMingLiU" w:hAnsiTheme="minorHAnsi" w:cstheme="minorHAnsi"/>
                <w:kern w:val="0"/>
                <w:sz w:val="16"/>
                <w:szCs w:val="16"/>
                <w:lang w:val="en-GB" w:eastAsia="en-US"/>
              </w:rPr>
            </w:pPr>
            <w:r w:rsidRPr="00515C85">
              <w:rPr>
                <w:rFonts w:asciiTheme="minorHAnsi" w:eastAsia="PMingLiU" w:hAnsiTheme="minorHAnsi" w:cstheme="minorHAnsi"/>
                <w:kern w:val="0"/>
                <w:sz w:val="16"/>
                <w:szCs w:val="16"/>
                <w:lang w:val="en-GB" w:eastAsia="en-US"/>
              </w:rPr>
              <w:t>1  2  3  4  5</w:t>
            </w:r>
          </w:p>
        </w:tc>
        <w:tc>
          <w:tcPr>
            <w:tcW w:w="634" w:type="pct"/>
            <w:vAlign w:val="center"/>
          </w:tcPr>
          <w:p w14:paraId="11FD65E6" w14:textId="77777777" w:rsidR="00750AC0" w:rsidRPr="00515C85" w:rsidRDefault="00750AC0" w:rsidP="00750AC0">
            <w:pPr>
              <w:widowControl/>
              <w:jc w:val="center"/>
              <w:rPr>
                <w:rFonts w:asciiTheme="minorHAnsi" w:eastAsia="PMingLiU" w:hAnsiTheme="minorHAnsi" w:cstheme="minorHAnsi"/>
                <w:kern w:val="0"/>
                <w:sz w:val="16"/>
                <w:szCs w:val="16"/>
                <w:lang w:val="en-GB" w:eastAsia="en-US"/>
              </w:rPr>
            </w:pPr>
            <w:r w:rsidRPr="00515C85">
              <w:rPr>
                <w:rFonts w:asciiTheme="minorHAnsi" w:eastAsia="PMingLiU" w:hAnsiTheme="minorHAnsi" w:cstheme="minorHAnsi"/>
                <w:kern w:val="0"/>
                <w:sz w:val="16"/>
                <w:szCs w:val="16"/>
                <w:lang w:val="en-GB" w:eastAsia="en-US"/>
              </w:rPr>
              <w:t>1  2  3  4  5</w:t>
            </w:r>
          </w:p>
        </w:tc>
        <w:tc>
          <w:tcPr>
            <w:tcW w:w="634" w:type="pct"/>
            <w:vAlign w:val="center"/>
          </w:tcPr>
          <w:p w14:paraId="413AF176" w14:textId="77777777" w:rsidR="00750AC0" w:rsidRPr="00515C85" w:rsidRDefault="00750AC0" w:rsidP="00750AC0">
            <w:pPr>
              <w:widowControl/>
              <w:jc w:val="center"/>
              <w:rPr>
                <w:rFonts w:asciiTheme="minorHAnsi" w:eastAsia="PMingLiU" w:hAnsiTheme="minorHAnsi" w:cstheme="minorHAnsi"/>
                <w:kern w:val="0"/>
                <w:sz w:val="16"/>
                <w:szCs w:val="16"/>
                <w:lang w:val="en-GB" w:eastAsia="en-US"/>
              </w:rPr>
            </w:pPr>
            <w:r w:rsidRPr="00515C85">
              <w:rPr>
                <w:rFonts w:asciiTheme="minorHAnsi" w:eastAsia="PMingLiU" w:hAnsiTheme="minorHAnsi" w:cstheme="minorHAnsi"/>
                <w:kern w:val="0"/>
                <w:sz w:val="16"/>
                <w:szCs w:val="16"/>
                <w:lang w:val="en-GB" w:eastAsia="en-US"/>
              </w:rPr>
              <w:t>1  2  3  4  5</w:t>
            </w:r>
          </w:p>
        </w:tc>
        <w:tc>
          <w:tcPr>
            <w:tcW w:w="564" w:type="pct"/>
            <w:vAlign w:val="center"/>
          </w:tcPr>
          <w:p w14:paraId="0D4E0B98" w14:textId="77777777" w:rsidR="00750AC0" w:rsidRPr="00515C85" w:rsidRDefault="00750AC0" w:rsidP="00750AC0">
            <w:pPr>
              <w:widowControl/>
              <w:jc w:val="center"/>
              <w:rPr>
                <w:rFonts w:asciiTheme="minorHAnsi" w:eastAsia="PMingLiU" w:hAnsiTheme="minorHAnsi" w:cstheme="minorHAnsi"/>
                <w:kern w:val="0"/>
                <w:sz w:val="14"/>
                <w:szCs w:val="14"/>
                <w:lang w:val="en-GB" w:eastAsia="en-US"/>
              </w:rPr>
            </w:pPr>
            <w:r w:rsidRPr="00515C85">
              <w:rPr>
                <w:rFonts w:asciiTheme="minorHAnsi" w:eastAsia="PMingLiU" w:hAnsiTheme="minorHAnsi" w:cstheme="minorHAnsi"/>
                <w:kern w:val="0"/>
                <w:sz w:val="14"/>
                <w:szCs w:val="14"/>
                <w:lang w:val="en-GB" w:eastAsia="en-US"/>
              </w:rPr>
              <w:t>1  2  3  4  5</w:t>
            </w:r>
          </w:p>
        </w:tc>
        <w:tc>
          <w:tcPr>
            <w:tcW w:w="634" w:type="pct"/>
            <w:vAlign w:val="center"/>
          </w:tcPr>
          <w:p w14:paraId="061F83E3"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kern w:val="0"/>
                <w:sz w:val="16"/>
                <w:szCs w:val="24"/>
                <w:lang w:val="en-GB" w:eastAsia="en-US"/>
              </w:rPr>
              <w:t>1  2  3  4  5</w:t>
            </w:r>
          </w:p>
        </w:tc>
        <w:tc>
          <w:tcPr>
            <w:tcW w:w="562" w:type="pct"/>
            <w:vAlign w:val="center"/>
          </w:tcPr>
          <w:p w14:paraId="021361C0" w14:textId="77777777" w:rsidR="00750AC0" w:rsidRPr="00515C85" w:rsidRDefault="00750AC0" w:rsidP="00750AC0">
            <w:pPr>
              <w:widowControl/>
              <w:rPr>
                <w:rFonts w:asciiTheme="minorHAnsi" w:eastAsia="PMingLiU" w:hAnsiTheme="minorHAnsi" w:cstheme="minorHAnsi"/>
                <w:kern w:val="0"/>
                <w:szCs w:val="24"/>
                <w:lang w:val="en-GB" w:eastAsia="en-US"/>
              </w:rPr>
            </w:pPr>
            <w:r w:rsidRPr="00515C85">
              <w:rPr>
                <w:rFonts w:asciiTheme="minorHAnsi" w:eastAsia="PMingLiU" w:hAnsiTheme="minorHAnsi" w:cstheme="minorHAnsi"/>
                <w:kern w:val="0"/>
                <w:sz w:val="14"/>
                <w:szCs w:val="24"/>
                <w:lang w:val="en-GB" w:eastAsia="en-US"/>
              </w:rPr>
              <w:t>L    M    R</w:t>
            </w:r>
          </w:p>
        </w:tc>
      </w:tr>
      <w:tr w:rsidR="00750AC0" w:rsidRPr="00515C85" w14:paraId="23BA129F" w14:textId="77777777" w:rsidTr="00750AC0">
        <w:trPr>
          <w:trHeight w:val="1014"/>
        </w:trPr>
        <w:tc>
          <w:tcPr>
            <w:tcW w:w="634" w:type="pct"/>
            <w:vAlign w:val="center"/>
          </w:tcPr>
          <w:p w14:paraId="721E47A7"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kern w:val="0"/>
                <w:szCs w:val="24"/>
                <w:lang w:val="en-GB" w:eastAsia="en-US"/>
              </w:rPr>
              <w:t>1</w:t>
            </w:r>
          </w:p>
        </w:tc>
        <w:tc>
          <w:tcPr>
            <w:tcW w:w="705" w:type="pct"/>
            <w:vAlign w:val="bottom"/>
          </w:tcPr>
          <w:p w14:paraId="0EAFC835"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74F1F680" wp14:editId="018A7CAC">
                  <wp:extent cx="714983" cy="473709"/>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a:extLst>
                              <a:ext uri="{28A0092B-C50C-407E-A947-70E740481C1C}">
                                <a14:useLocalDpi xmlns:a14="http://schemas.microsoft.com/office/drawing/2010/main" val="0"/>
                              </a:ext>
                            </a:extLst>
                          </a:blip>
                          <a:srcRect l="7654" r="6355" b="5132"/>
                          <a:stretch/>
                        </pic:blipFill>
                        <pic:spPr bwMode="auto">
                          <a:xfrm>
                            <a:off x="0" y="0"/>
                            <a:ext cx="722681" cy="4788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3" w:type="pct"/>
            <w:vAlign w:val="bottom"/>
          </w:tcPr>
          <w:p w14:paraId="08A05A5F" w14:textId="77777777" w:rsidR="00750AC0" w:rsidRPr="00515C85" w:rsidRDefault="00750AC0" w:rsidP="00750AC0">
            <w:pPr>
              <w:widowControl/>
              <w:ind w:hanging="107"/>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38DD82D0" wp14:editId="24F04579">
                  <wp:extent cx="729115" cy="486383"/>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3">
                            <a:extLst>
                              <a:ext uri="{28A0092B-C50C-407E-A947-70E740481C1C}">
                                <a14:useLocalDpi xmlns:a14="http://schemas.microsoft.com/office/drawing/2010/main" val="0"/>
                              </a:ext>
                            </a:extLst>
                          </a:blip>
                          <a:srcRect l="8184" t="1061" r="7525" b="5310"/>
                          <a:stretch/>
                        </pic:blipFill>
                        <pic:spPr bwMode="auto">
                          <a:xfrm>
                            <a:off x="0" y="0"/>
                            <a:ext cx="729843" cy="48686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0AB79C12"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30A60514" wp14:editId="6C1DAD19">
                  <wp:extent cx="736366" cy="486383"/>
                  <wp:effectExtent l="0" t="0" r="698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a:extLst>
                              <a:ext uri="{28A0092B-C50C-407E-A947-70E740481C1C}">
                                <a14:useLocalDpi xmlns:a14="http://schemas.microsoft.com/office/drawing/2010/main" val="0"/>
                              </a:ext>
                            </a:extLst>
                          </a:blip>
                          <a:srcRect l="6591" r="6994" b="4956"/>
                          <a:stretch/>
                        </pic:blipFill>
                        <pic:spPr bwMode="auto">
                          <a:xfrm>
                            <a:off x="0" y="0"/>
                            <a:ext cx="748000" cy="49406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40EB22CD"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49869A4F" wp14:editId="4BDA96B3">
                  <wp:extent cx="733167" cy="49988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5">
                            <a:extLst>
                              <a:ext uri="{28A0092B-C50C-407E-A947-70E740481C1C}">
                                <a14:useLocalDpi xmlns:a14="http://schemas.microsoft.com/office/drawing/2010/main" val="0"/>
                              </a:ext>
                            </a:extLst>
                          </a:blip>
                          <a:srcRect l="8503" r="7843" b="5026"/>
                          <a:stretch/>
                        </pic:blipFill>
                        <pic:spPr bwMode="auto">
                          <a:xfrm>
                            <a:off x="0" y="0"/>
                            <a:ext cx="736002" cy="5018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4" w:type="pct"/>
            <w:vAlign w:val="bottom"/>
          </w:tcPr>
          <w:p w14:paraId="17A2D829"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1BD42E3E" wp14:editId="35FEB280">
                  <wp:extent cx="708454" cy="45888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6">
                            <a:extLst>
                              <a:ext uri="{28A0092B-C50C-407E-A947-70E740481C1C}">
                                <a14:useLocalDpi xmlns:a14="http://schemas.microsoft.com/office/drawing/2010/main" val="0"/>
                              </a:ext>
                            </a:extLst>
                          </a:blip>
                          <a:srcRect l="8133" t="3238" r="6291" b="4466"/>
                          <a:stretch/>
                        </pic:blipFill>
                        <pic:spPr bwMode="auto">
                          <a:xfrm>
                            <a:off x="0" y="0"/>
                            <a:ext cx="722147" cy="46775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5D4B4D86"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0712B843" wp14:editId="74339B0F">
                  <wp:extent cx="718488" cy="47779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
                            <a:extLst>
                              <a:ext uri="{28A0092B-C50C-407E-A947-70E740481C1C}">
                                <a14:useLocalDpi xmlns:a14="http://schemas.microsoft.com/office/drawing/2010/main" val="0"/>
                              </a:ext>
                            </a:extLst>
                          </a:blip>
                          <a:srcRect l="8093" r="6808" b="5769"/>
                          <a:stretch/>
                        </pic:blipFill>
                        <pic:spPr bwMode="auto">
                          <a:xfrm>
                            <a:off x="0" y="0"/>
                            <a:ext cx="719955" cy="4787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2" w:type="pct"/>
            <w:vAlign w:val="bottom"/>
          </w:tcPr>
          <w:p w14:paraId="2CE9E319"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7AD07B8B" wp14:editId="2B206F52">
                  <wp:extent cx="684018" cy="507036"/>
                  <wp:effectExtent l="0" t="0" r="1905"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28">
                            <a:extLst>
                              <a:ext uri="{28A0092B-C50C-407E-A947-70E740481C1C}">
                                <a14:useLocalDpi xmlns:a14="http://schemas.microsoft.com/office/drawing/2010/main" val="0"/>
                              </a:ext>
                            </a:extLst>
                          </a:blip>
                          <a:srcRect l="5778" t="1" r="8799" b="5377"/>
                          <a:stretch/>
                        </pic:blipFill>
                        <pic:spPr bwMode="auto">
                          <a:xfrm>
                            <a:off x="0" y="0"/>
                            <a:ext cx="684018" cy="5070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50AC0" w:rsidRPr="00515C85" w14:paraId="5233A81C" w14:textId="77777777" w:rsidTr="00750AC0">
        <w:trPr>
          <w:trHeight w:val="1014"/>
        </w:trPr>
        <w:tc>
          <w:tcPr>
            <w:tcW w:w="634" w:type="pct"/>
            <w:vAlign w:val="center"/>
          </w:tcPr>
          <w:p w14:paraId="34691DC0"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kern w:val="0"/>
                <w:szCs w:val="24"/>
                <w:lang w:val="en-GB" w:eastAsia="en-US"/>
              </w:rPr>
              <w:t>2</w:t>
            </w:r>
          </w:p>
        </w:tc>
        <w:tc>
          <w:tcPr>
            <w:tcW w:w="705" w:type="pct"/>
            <w:vAlign w:val="bottom"/>
          </w:tcPr>
          <w:p w14:paraId="3FA72D3C"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165B5EF4" wp14:editId="4A567907">
                  <wp:extent cx="741405" cy="505862"/>
                  <wp:effectExtent l="0" t="0" r="1905"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9">
                            <a:extLst>
                              <a:ext uri="{28A0092B-C50C-407E-A947-70E740481C1C}">
                                <a14:useLocalDpi xmlns:a14="http://schemas.microsoft.com/office/drawing/2010/main" val="0"/>
                              </a:ext>
                            </a:extLst>
                          </a:blip>
                          <a:srcRect l="8274" r="7374" b="4165"/>
                          <a:stretch/>
                        </pic:blipFill>
                        <pic:spPr bwMode="auto">
                          <a:xfrm>
                            <a:off x="0" y="0"/>
                            <a:ext cx="743157" cy="5070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3" w:type="pct"/>
            <w:vAlign w:val="bottom"/>
          </w:tcPr>
          <w:p w14:paraId="0B7F3283"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726DD8D5" wp14:editId="7B2454AB">
                  <wp:extent cx="724930" cy="48430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9">
                            <a:extLst>
                              <a:ext uri="{28A0092B-C50C-407E-A947-70E740481C1C}">
                                <a14:useLocalDpi xmlns:a14="http://schemas.microsoft.com/office/drawing/2010/main" val="0"/>
                              </a:ext>
                            </a:extLst>
                          </a:blip>
                          <a:srcRect l="7734" r="7195" b="5364"/>
                          <a:stretch/>
                        </pic:blipFill>
                        <pic:spPr bwMode="auto">
                          <a:xfrm>
                            <a:off x="0" y="0"/>
                            <a:ext cx="727315" cy="48590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29C18BA8"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3BD1168A" wp14:editId="5F5A6DB2">
                  <wp:extent cx="733168" cy="49711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6">
                            <a:extLst>
                              <a:ext uri="{28A0092B-C50C-407E-A947-70E740481C1C}">
                                <a14:useLocalDpi xmlns:a14="http://schemas.microsoft.com/office/drawing/2010/main" val="0"/>
                              </a:ext>
                            </a:extLst>
                          </a:blip>
                          <a:srcRect l="8274" r="7374" b="4764"/>
                          <a:stretch/>
                        </pic:blipFill>
                        <pic:spPr bwMode="auto">
                          <a:xfrm>
                            <a:off x="0" y="0"/>
                            <a:ext cx="732866" cy="49691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01176B20"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2B2F1D08" wp14:editId="49798DCD">
                  <wp:extent cx="744369" cy="50250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5">
                            <a:extLst>
                              <a:ext uri="{28A0092B-C50C-407E-A947-70E740481C1C}">
                                <a14:useLocalDpi xmlns:a14="http://schemas.microsoft.com/office/drawing/2010/main" val="0"/>
                              </a:ext>
                            </a:extLst>
                          </a:blip>
                          <a:srcRect l="8274" r="7789" b="5646"/>
                          <a:stretch/>
                        </pic:blipFill>
                        <pic:spPr bwMode="auto">
                          <a:xfrm>
                            <a:off x="0" y="0"/>
                            <a:ext cx="744062" cy="50230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4" w:type="pct"/>
            <w:vAlign w:val="bottom"/>
          </w:tcPr>
          <w:p w14:paraId="7A755BDA"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5741DFC4" wp14:editId="15324A6E">
                  <wp:extent cx="708454" cy="472303"/>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0">
                            <a:extLst>
                              <a:ext uri="{28A0092B-C50C-407E-A947-70E740481C1C}">
                                <a14:useLocalDpi xmlns:a14="http://schemas.microsoft.com/office/drawing/2010/main" val="0"/>
                              </a:ext>
                            </a:extLst>
                          </a:blip>
                          <a:srcRect l="8248" t="470" r="7059" b="5513"/>
                          <a:stretch/>
                        </pic:blipFill>
                        <pic:spPr bwMode="auto">
                          <a:xfrm>
                            <a:off x="0" y="0"/>
                            <a:ext cx="708321" cy="472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0351A101"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455E2AD6" wp14:editId="489E3B85">
                  <wp:extent cx="733168" cy="50033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0">
                            <a:extLst>
                              <a:ext uri="{28A0092B-C50C-407E-A947-70E740481C1C}">
                                <a14:useLocalDpi xmlns:a14="http://schemas.microsoft.com/office/drawing/2010/main" val="0"/>
                              </a:ext>
                            </a:extLst>
                          </a:blip>
                          <a:srcRect l="8274" r="7407" b="4185"/>
                          <a:stretch/>
                        </pic:blipFill>
                        <pic:spPr bwMode="auto">
                          <a:xfrm>
                            <a:off x="0" y="0"/>
                            <a:ext cx="732338" cy="49977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2" w:type="pct"/>
            <w:vAlign w:val="bottom"/>
          </w:tcPr>
          <w:p w14:paraId="6D9A441B"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795E26BE" wp14:editId="2C014787">
                  <wp:extent cx="696685" cy="530806"/>
                  <wp:effectExtent l="0" t="0" r="825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rotWithShape="1">
                          <a:blip r:embed="rId31">
                            <a:extLst>
                              <a:ext uri="{28A0092B-C50C-407E-A947-70E740481C1C}">
                                <a14:useLocalDpi xmlns:a14="http://schemas.microsoft.com/office/drawing/2010/main" val="0"/>
                              </a:ext>
                            </a:extLst>
                          </a:blip>
                          <a:srcRect l="10828" r="11388" b="5803"/>
                          <a:stretch/>
                        </pic:blipFill>
                        <pic:spPr bwMode="auto">
                          <a:xfrm>
                            <a:off x="0" y="0"/>
                            <a:ext cx="691120" cy="52656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50AC0" w:rsidRPr="00515C85" w14:paraId="618E4777" w14:textId="77777777" w:rsidTr="00750AC0">
        <w:trPr>
          <w:trHeight w:val="1014"/>
        </w:trPr>
        <w:tc>
          <w:tcPr>
            <w:tcW w:w="634" w:type="pct"/>
            <w:vAlign w:val="center"/>
          </w:tcPr>
          <w:p w14:paraId="22C524F2"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kern w:val="0"/>
                <w:szCs w:val="24"/>
                <w:lang w:val="en-GB" w:eastAsia="en-US"/>
              </w:rPr>
              <w:t>3</w:t>
            </w:r>
          </w:p>
        </w:tc>
        <w:tc>
          <w:tcPr>
            <w:tcW w:w="705" w:type="pct"/>
            <w:vAlign w:val="bottom"/>
          </w:tcPr>
          <w:p w14:paraId="00272B8A"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4821CD4D" wp14:editId="53CDD2D8">
                  <wp:extent cx="761270" cy="510746"/>
                  <wp:effectExtent l="0" t="0" r="127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6">
                            <a:extLst>
                              <a:ext uri="{28A0092B-C50C-407E-A947-70E740481C1C}">
                                <a14:useLocalDpi xmlns:a14="http://schemas.microsoft.com/office/drawing/2010/main" val="0"/>
                              </a:ext>
                            </a:extLst>
                          </a:blip>
                          <a:srcRect l="8093" r="7194" b="5364"/>
                          <a:stretch/>
                        </pic:blipFill>
                        <pic:spPr bwMode="auto">
                          <a:xfrm>
                            <a:off x="0" y="0"/>
                            <a:ext cx="760957" cy="51053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3" w:type="pct"/>
            <w:vAlign w:val="bottom"/>
          </w:tcPr>
          <w:p w14:paraId="79BDF584"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1A1E9A70" wp14:editId="231778BB">
                  <wp:extent cx="743523" cy="50250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2">
                            <a:extLst>
                              <a:ext uri="{28A0092B-C50C-407E-A947-70E740481C1C}">
                                <a14:useLocalDpi xmlns:a14="http://schemas.microsoft.com/office/drawing/2010/main" val="0"/>
                              </a:ext>
                            </a:extLst>
                          </a:blip>
                          <a:srcRect l="8274" r="6834" b="4465"/>
                          <a:stretch/>
                        </pic:blipFill>
                        <pic:spPr bwMode="auto">
                          <a:xfrm>
                            <a:off x="0" y="0"/>
                            <a:ext cx="753546" cy="50928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0780C57D"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567F60B2" wp14:editId="6FAD606E">
                  <wp:extent cx="741406" cy="502702"/>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4">
                            <a:extLst>
                              <a:ext uri="{28A0092B-C50C-407E-A947-70E740481C1C}">
                                <a14:useLocalDpi xmlns:a14="http://schemas.microsoft.com/office/drawing/2010/main" val="0"/>
                              </a:ext>
                            </a:extLst>
                          </a:blip>
                          <a:srcRect l="8633" r="7015" b="4764"/>
                          <a:stretch/>
                        </pic:blipFill>
                        <pic:spPr bwMode="auto">
                          <a:xfrm>
                            <a:off x="0" y="0"/>
                            <a:ext cx="741100" cy="5024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722509EC"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69595F02" wp14:editId="249EC418">
                  <wp:extent cx="756998" cy="510746"/>
                  <wp:effectExtent l="0" t="0" r="508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3">
                            <a:extLst>
                              <a:ext uri="{28A0092B-C50C-407E-A947-70E740481C1C}">
                                <a14:useLocalDpi xmlns:a14="http://schemas.microsoft.com/office/drawing/2010/main" val="0"/>
                              </a:ext>
                            </a:extLst>
                          </a:blip>
                          <a:srcRect l="8453" r="6490" b="4443"/>
                          <a:stretch/>
                        </pic:blipFill>
                        <pic:spPr bwMode="auto">
                          <a:xfrm>
                            <a:off x="0" y="0"/>
                            <a:ext cx="756686" cy="51053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4" w:type="pct"/>
            <w:vAlign w:val="bottom"/>
          </w:tcPr>
          <w:p w14:paraId="11FAA7CF"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79D58390" wp14:editId="0F252A05">
                  <wp:extent cx="710300" cy="510746"/>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4">
                            <a:extLst>
                              <a:ext uri="{28A0092B-C50C-407E-A947-70E740481C1C}">
                                <a14:useLocalDpi xmlns:a14="http://schemas.microsoft.com/office/drawing/2010/main" val="0"/>
                              </a:ext>
                            </a:extLst>
                          </a:blip>
                          <a:srcRect l="7457" t="-5269" r="6716" b="2508"/>
                          <a:stretch/>
                        </pic:blipFill>
                        <pic:spPr bwMode="auto">
                          <a:xfrm>
                            <a:off x="0" y="0"/>
                            <a:ext cx="717223" cy="51572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58047A74"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1FC9BB4A" wp14:editId="1922C593">
                  <wp:extent cx="733168" cy="50167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2">
                            <a:extLst>
                              <a:ext uri="{28A0092B-C50C-407E-A947-70E740481C1C}">
                                <a14:useLocalDpi xmlns:a14="http://schemas.microsoft.com/office/drawing/2010/main" val="0"/>
                              </a:ext>
                            </a:extLst>
                          </a:blip>
                          <a:srcRect l="8454" r="7960" b="4764"/>
                          <a:stretch/>
                        </pic:blipFill>
                        <pic:spPr bwMode="auto">
                          <a:xfrm>
                            <a:off x="0" y="0"/>
                            <a:ext cx="733658" cy="5020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2" w:type="pct"/>
            <w:vAlign w:val="bottom"/>
          </w:tcPr>
          <w:p w14:paraId="3EDA8E34"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66025B03" wp14:editId="036A6E4A">
                  <wp:extent cx="715016" cy="52251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35">
                            <a:extLst>
                              <a:ext uri="{28A0092B-C50C-407E-A947-70E740481C1C}">
                                <a14:useLocalDpi xmlns:a14="http://schemas.microsoft.com/office/drawing/2010/main" val="0"/>
                              </a:ext>
                            </a:extLst>
                          </a:blip>
                          <a:srcRect l="10417" r="9267" b="2269"/>
                          <a:stretch/>
                        </pic:blipFill>
                        <pic:spPr bwMode="auto">
                          <a:xfrm>
                            <a:off x="0" y="0"/>
                            <a:ext cx="724401" cy="52937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50AC0" w:rsidRPr="00515C85" w14:paraId="48AED2CE" w14:textId="77777777" w:rsidTr="00750AC0">
        <w:trPr>
          <w:trHeight w:val="1014"/>
        </w:trPr>
        <w:tc>
          <w:tcPr>
            <w:tcW w:w="634" w:type="pct"/>
            <w:vAlign w:val="center"/>
          </w:tcPr>
          <w:p w14:paraId="2A58939F"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kern w:val="0"/>
                <w:szCs w:val="24"/>
                <w:lang w:val="en-GB" w:eastAsia="en-US"/>
              </w:rPr>
              <w:t>4</w:t>
            </w:r>
          </w:p>
        </w:tc>
        <w:tc>
          <w:tcPr>
            <w:tcW w:w="705" w:type="pct"/>
            <w:vAlign w:val="bottom"/>
          </w:tcPr>
          <w:p w14:paraId="23240A1D"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2515CB73" wp14:editId="502AC7F4">
                  <wp:extent cx="757881" cy="514392"/>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6">
                            <a:extLst>
                              <a:ext uri="{28A0092B-C50C-407E-A947-70E740481C1C}">
                                <a14:useLocalDpi xmlns:a14="http://schemas.microsoft.com/office/drawing/2010/main" val="0"/>
                              </a:ext>
                            </a:extLst>
                          </a:blip>
                          <a:srcRect l="8093" r="7375" b="4465"/>
                          <a:stretch/>
                        </pic:blipFill>
                        <pic:spPr bwMode="auto">
                          <a:xfrm>
                            <a:off x="0" y="0"/>
                            <a:ext cx="772531" cy="52433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3" w:type="pct"/>
            <w:vAlign w:val="bottom"/>
          </w:tcPr>
          <w:p w14:paraId="38A4BBB9"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1445B8EE" wp14:editId="51D43B68">
                  <wp:extent cx="741199" cy="502508"/>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7">
                            <a:extLst>
                              <a:ext uri="{28A0092B-C50C-407E-A947-70E740481C1C}">
                                <a14:useLocalDpi xmlns:a14="http://schemas.microsoft.com/office/drawing/2010/main" val="0"/>
                              </a:ext>
                            </a:extLst>
                          </a:blip>
                          <a:srcRect l="8274" r="6834" b="4165"/>
                          <a:stretch/>
                        </pic:blipFill>
                        <pic:spPr bwMode="auto">
                          <a:xfrm>
                            <a:off x="0" y="0"/>
                            <a:ext cx="740893" cy="50230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22C28319"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55F7E06B" wp14:editId="21694855">
                  <wp:extent cx="738797" cy="502508"/>
                  <wp:effectExtent l="0" t="0" r="444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3">
                            <a:extLst>
                              <a:ext uri="{28A0092B-C50C-407E-A947-70E740481C1C}">
                                <a14:useLocalDpi xmlns:a14="http://schemas.microsoft.com/office/drawing/2010/main" val="0"/>
                              </a:ext>
                            </a:extLst>
                          </a:blip>
                          <a:srcRect l="8094" r="7554" b="4465"/>
                          <a:stretch/>
                        </pic:blipFill>
                        <pic:spPr bwMode="auto">
                          <a:xfrm>
                            <a:off x="0" y="0"/>
                            <a:ext cx="738493" cy="50230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1B2C1639"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5F08A817" wp14:editId="6A255192">
                  <wp:extent cx="757881" cy="513778"/>
                  <wp:effectExtent l="0" t="0" r="4445"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9">
                            <a:extLst>
                              <a:ext uri="{28A0092B-C50C-407E-A947-70E740481C1C}">
                                <a14:useLocalDpi xmlns:a14="http://schemas.microsoft.com/office/drawing/2010/main" val="0"/>
                              </a:ext>
                            </a:extLst>
                          </a:blip>
                          <a:srcRect l="8454" r="6913" b="4465"/>
                          <a:stretch/>
                        </pic:blipFill>
                        <pic:spPr bwMode="auto">
                          <a:xfrm>
                            <a:off x="0" y="0"/>
                            <a:ext cx="762066" cy="5166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4" w:type="pct"/>
            <w:vAlign w:val="bottom"/>
          </w:tcPr>
          <w:p w14:paraId="055D4EC5"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34B7385D" wp14:editId="73FA17F5">
                  <wp:extent cx="705779" cy="51898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2">
                            <a:extLst>
                              <a:ext uri="{28A0092B-C50C-407E-A947-70E740481C1C}">
                                <a14:useLocalDpi xmlns:a14="http://schemas.microsoft.com/office/drawing/2010/main" val="0"/>
                              </a:ext>
                            </a:extLst>
                          </a:blip>
                          <a:srcRect l="8274" r="7257" b="4782"/>
                          <a:stretch/>
                        </pic:blipFill>
                        <pic:spPr bwMode="auto">
                          <a:xfrm>
                            <a:off x="0" y="0"/>
                            <a:ext cx="710846" cy="5227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67A388AC"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5C75F97A" wp14:editId="34F0B7AE">
                  <wp:extent cx="746476" cy="510746"/>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38">
                            <a:extLst>
                              <a:ext uri="{28A0092B-C50C-407E-A947-70E740481C1C}">
                                <a14:useLocalDpi xmlns:a14="http://schemas.microsoft.com/office/drawing/2010/main" val="0"/>
                              </a:ext>
                            </a:extLst>
                          </a:blip>
                          <a:srcRect l="8453" r="7429" b="4165"/>
                          <a:stretch/>
                        </pic:blipFill>
                        <pic:spPr bwMode="auto">
                          <a:xfrm>
                            <a:off x="0" y="0"/>
                            <a:ext cx="755869" cy="51717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2" w:type="pct"/>
            <w:vAlign w:val="bottom"/>
          </w:tcPr>
          <w:p w14:paraId="07BF15AA"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11C35971" wp14:editId="0E4B059E">
                  <wp:extent cx="691763" cy="486514"/>
                  <wp:effectExtent l="0" t="0" r="0" b="8890"/>
                  <wp:docPr id="10446560" name="Picture 10446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39">
                            <a:extLst>
                              <a:ext uri="{28A0092B-C50C-407E-A947-70E740481C1C}">
                                <a14:useLocalDpi xmlns:a14="http://schemas.microsoft.com/office/drawing/2010/main" val="0"/>
                              </a:ext>
                            </a:extLst>
                          </a:blip>
                          <a:srcRect l="5382" r="9227"/>
                          <a:stretch/>
                        </pic:blipFill>
                        <pic:spPr bwMode="auto">
                          <a:xfrm>
                            <a:off x="0" y="0"/>
                            <a:ext cx="694677" cy="48856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50AC0" w:rsidRPr="00515C85" w14:paraId="66E060F8" w14:textId="77777777" w:rsidTr="00750AC0">
        <w:trPr>
          <w:trHeight w:val="1014"/>
        </w:trPr>
        <w:tc>
          <w:tcPr>
            <w:tcW w:w="634" w:type="pct"/>
            <w:vAlign w:val="center"/>
          </w:tcPr>
          <w:p w14:paraId="75D9FD94"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kern w:val="0"/>
                <w:szCs w:val="24"/>
                <w:lang w:val="en-GB" w:eastAsia="en-US"/>
              </w:rPr>
              <w:t>5</w:t>
            </w:r>
          </w:p>
        </w:tc>
        <w:tc>
          <w:tcPr>
            <w:tcW w:w="705" w:type="pct"/>
            <w:vAlign w:val="bottom"/>
          </w:tcPr>
          <w:p w14:paraId="46E20150"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6F232F66" wp14:editId="33DE5451">
                  <wp:extent cx="742980" cy="494271"/>
                  <wp:effectExtent l="0" t="0" r="0" b="1270"/>
                  <wp:docPr id="10446561" name="Picture 10446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2">
                            <a:extLst>
                              <a:ext uri="{28A0092B-C50C-407E-A947-70E740481C1C}">
                                <a14:useLocalDpi xmlns:a14="http://schemas.microsoft.com/office/drawing/2010/main" val="0"/>
                              </a:ext>
                            </a:extLst>
                          </a:blip>
                          <a:srcRect l="8093" r="7015" b="5962"/>
                          <a:stretch/>
                        </pic:blipFill>
                        <pic:spPr bwMode="auto">
                          <a:xfrm>
                            <a:off x="0" y="0"/>
                            <a:ext cx="742674" cy="49406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3" w:type="pct"/>
            <w:vAlign w:val="bottom"/>
          </w:tcPr>
          <w:p w14:paraId="67593F24"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73556F6E" wp14:editId="2FA0BE28">
                  <wp:extent cx="739630" cy="502509"/>
                  <wp:effectExtent l="0" t="0" r="3810" b="0"/>
                  <wp:docPr id="10446562" name="Picture 10446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0">
                            <a:extLst>
                              <a:ext uri="{28A0092B-C50C-407E-A947-70E740481C1C}">
                                <a14:useLocalDpi xmlns:a14="http://schemas.microsoft.com/office/drawing/2010/main" val="0"/>
                              </a:ext>
                            </a:extLst>
                          </a:blip>
                          <a:srcRect l="8093" r="7194" b="4165"/>
                          <a:stretch/>
                        </pic:blipFill>
                        <pic:spPr bwMode="auto">
                          <a:xfrm>
                            <a:off x="0" y="0"/>
                            <a:ext cx="739325" cy="50230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65D82330"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44ABCD49" wp14:editId="0DEF51AC">
                  <wp:extent cx="733168" cy="493419"/>
                  <wp:effectExtent l="0" t="0" r="0" b="1905"/>
                  <wp:docPr id="10446563" name="Picture 10446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40">
                            <a:extLst>
                              <a:ext uri="{28A0092B-C50C-407E-A947-70E740481C1C}">
                                <a14:useLocalDpi xmlns:a14="http://schemas.microsoft.com/office/drawing/2010/main" val="0"/>
                              </a:ext>
                            </a:extLst>
                          </a:blip>
                          <a:srcRect l="7554" r="7194" b="4465"/>
                          <a:stretch/>
                        </pic:blipFill>
                        <pic:spPr bwMode="auto">
                          <a:xfrm>
                            <a:off x="0" y="0"/>
                            <a:ext cx="732866" cy="4932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2FCAE3D9"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311CF965" wp14:editId="3F985D3A">
                  <wp:extent cx="757881" cy="516895"/>
                  <wp:effectExtent l="0" t="0" r="4445" b="0"/>
                  <wp:docPr id="10446564" name="Picture 10446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26">
                            <a:extLst>
                              <a:ext uri="{28A0092B-C50C-407E-A947-70E740481C1C}">
                                <a14:useLocalDpi xmlns:a14="http://schemas.microsoft.com/office/drawing/2010/main" val="0"/>
                              </a:ext>
                            </a:extLst>
                          </a:blip>
                          <a:srcRect l="8274" r="7385" b="4216"/>
                          <a:stretch/>
                        </pic:blipFill>
                        <pic:spPr bwMode="auto">
                          <a:xfrm>
                            <a:off x="0" y="0"/>
                            <a:ext cx="757568" cy="51668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4" w:type="pct"/>
            <w:vAlign w:val="bottom"/>
          </w:tcPr>
          <w:p w14:paraId="1593B588"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533D4320" wp14:editId="70450048">
                  <wp:extent cx="706073" cy="527221"/>
                  <wp:effectExtent l="0" t="0" r="0" b="6350"/>
                  <wp:docPr id="10446565" name="Picture 10446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24">
                            <a:extLst>
                              <a:ext uri="{28A0092B-C50C-407E-A947-70E740481C1C}">
                                <a14:useLocalDpi xmlns:a14="http://schemas.microsoft.com/office/drawing/2010/main" val="0"/>
                              </a:ext>
                            </a:extLst>
                          </a:blip>
                          <a:srcRect l="8273" r="6941" b="4465"/>
                          <a:stretch/>
                        </pic:blipFill>
                        <pic:spPr bwMode="auto">
                          <a:xfrm>
                            <a:off x="0" y="0"/>
                            <a:ext cx="709289" cy="52962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5EA7D0A3"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2228CC4F" wp14:editId="1232B9CF">
                  <wp:extent cx="765082" cy="512064"/>
                  <wp:effectExtent l="0" t="0" r="0" b="2540"/>
                  <wp:docPr id="10446566" name="Picture 10446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41">
                            <a:extLst>
                              <a:ext uri="{28A0092B-C50C-407E-A947-70E740481C1C}">
                                <a14:useLocalDpi xmlns:a14="http://schemas.microsoft.com/office/drawing/2010/main" val="0"/>
                              </a:ext>
                            </a:extLst>
                          </a:blip>
                          <a:srcRect l="8274" r="6002" b="4465"/>
                          <a:stretch/>
                        </pic:blipFill>
                        <pic:spPr bwMode="auto">
                          <a:xfrm>
                            <a:off x="0" y="0"/>
                            <a:ext cx="765384" cy="51226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2" w:type="pct"/>
            <w:vAlign w:val="bottom"/>
          </w:tcPr>
          <w:p w14:paraId="66FBD9D3"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3F0EFC23" wp14:editId="3CEB9E8F">
                  <wp:extent cx="682625" cy="506095"/>
                  <wp:effectExtent l="0" t="0" r="3175" b="8255"/>
                  <wp:docPr id="10446567" name="Picture 10446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82625" cy="506095"/>
                          </a:xfrm>
                          <a:prstGeom prst="rect">
                            <a:avLst/>
                          </a:prstGeom>
                          <a:noFill/>
                        </pic:spPr>
                      </pic:pic>
                    </a:graphicData>
                  </a:graphic>
                </wp:inline>
              </w:drawing>
            </w:r>
          </w:p>
        </w:tc>
      </w:tr>
      <w:tr w:rsidR="00750AC0" w:rsidRPr="00515C85" w14:paraId="03CCA6CF" w14:textId="77777777" w:rsidTr="00750AC0">
        <w:trPr>
          <w:trHeight w:val="1014"/>
        </w:trPr>
        <w:tc>
          <w:tcPr>
            <w:tcW w:w="634" w:type="pct"/>
            <w:vAlign w:val="center"/>
          </w:tcPr>
          <w:p w14:paraId="48F50AD2"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kern w:val="0"/>
                <w:szCs w:val="24"/>
                <w:lang w:val="en-GB" w:eastAsia="en-US"/>
              </w:rPr>
              <w:t>6</w:t>
            </w:r>
          </w:p>
        </w:tc>
        <w:tc>
          <w:tcPr>
            <w:tcW w:w="705" w:type="pct"/>
            <w:vAlign w:val="bottom"/>
          </w:tcPr>
          <w:p w14:paraId="7BACF65F"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362EB79B" wp14:editId="39467F1D">
                  <wp:extent cx="769560" cy="519380"/>
                  <wp:effectExtent l="0" t="0" r="0" b="0"/>
                  <wp:docPr id="10446568" name="Picture 10446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43">
                            <a:extLst>
                              <a:ext uri="{28A0092B-C50C-407E-A947-70E740481C1C}">
                                <a14:useLocalDpi xmlns:a14="http://schemas.microsoft.com/office/drawing/2010/main" val="0"/>
                              </a:ext>
                            </a:extLst>
                          </a:blip>
                          <a:srcRect l="8147" r="7828" b="5572"/>
                          <a:stretch/>
                        </pic:blipFill>
                        <pic:spPr bwMode="auto">
                          <a:xfrm>
                            <a:off x="0" y="0"/>
                            <a:ext cx="769398" cy="5192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3" w:type="pct"/>
            <w:vAlign w:val="bottom"/>
          </w:tcPr>
          <w:p w14:paraId="3574A3C8"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60875227" wp14:editId="42677B1C">
                  <wp:extent cx="746151" cy="512176"/>
                  <wp:effectExtent l="0" t="0" r="0" b="2540"/>
                  <wp:docPr id="10446569" name="Picture 10446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44">
                            <a:extLst>
                              <a:ext uri="{28A0092B-C50C-407E-A947-70E740481C1C}">
                                <a14:useLocalDpi xmlns:a14="http://schemas.microsoft.com/office/drawing/2010/main" val="0"/>
                              </a:ext>
                            </a:extLst>
                          </a:blip>
                          <a:srcRect l="8467" r="7987" b="4508"/>
                          <a:stretch/>
                        </pic:blipFill>
                        <pic:spPr bwMode="auto">
                          <a:xfrm>
                            <a:off x="0" y="0"/>
                            <a:ext cx="747423" cy="51304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56BC0081"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16EAABF4" wp14:editId="43D36DC2">
                  <wp:extent cx="746150" cy="504500"/>
                  <wp:effectExtent l="0" t="0" r="0" b="0"/>
                  <wp:docPr id="10446570" name="Picture 10446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45">
                            <a:extLst>
                              <a:ext uri="{28A0092B-C50C-407E-A947-70E740481C1C}">
                                <a14:useLocalDpi xmlns:a14="http://schemas.microsoft.com/office/drawing/2010/main" val="0"/>
                              </a:ext>
                            </a:extLst>
                          </a:blip>
                          <a:srcRect l="8467" r="7188" b="5040"/>
                          <a:stretch/>
                        </pic:blipFill>
                        <pic:spPr bwMode="auto">
                          <a:xfrm>
                            <a:off x="0" y="0"/>
                            <a:ext cx="745993" cy="5043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056C2E55"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21267535" wp14:editId="5B6B41E7">
                  <wp:extent cx="753465" cy="509428"/>
                  <wp:effectExtent l="0" t="0" r="8890" b="5080"/>
                  <wp:docPr id="10446571" name="Picture 10446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46">
                            <a:extLst>
                              <a:ext uri="{28A0092B-C50C-407E-A947-70E740481C1C}">
                                <a14:useLocalDpi xmlns:a14="http://schemas.microsoft.com/office/drawing/2010/main" val="0"/>
                              </a:ext>
                            </a:extLst>
                          </a:blip>
                          <a:srcRect l="8307" t="1" r="7185" b="4859"/>
                          <a:stretch/>
                        </pic:blipFill>
                        <pic:spPr bwMode="auto">
                          <a:xfrm>
                            <a:off x="0" y="0"/>
                            <a:ext cx="762714" cy="5156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4" w:type="pct"/>
            <w:vAlign w:val="bottom"/>
          </w:tcPr>
          <w:p w14:paraId="223A21B6"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3CCC17FB" wp14:editId="7CC0C296">
                  <wp:extent cx="702259" cy="513425"/>
                  <wp:effectExtent l="0" t="0" r="3175" b="1270"/>
                  <wp:docPr id="10446572" name="Picture 10446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24">
                            <a:extLst>
                              <a:ext uri="{28A0092B-C50C-407E-A947-70E740481C1C}">
                                <a14:useLocalDpi xmlns:a14="http://schemas.microsoft.com/office/drawing/2010/main" val="0"/>
                              </a:ext>
                            </a:extLst>
                          </a:blip>
                          <a:srcRect l="8308" r="7447" b="4671"/>
                          <a:stretch/>
                        </pic:blipFill>
                        <pic:spPr bwMode="auto">
                          <a:xfrm>
                            <a:off x="0" y="0"/>
                            <a:ext cx="702868" cy="51387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2B2C0AC0"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09F5DC7F" wp14:editId="3818AC1C">
                  <wp:extent cx="768096" cy="523529"/>
                  <wp:effectExtent l="0" t="0" r="0" b="0"/>
                  <wp:docPr id="10446573" name="Picture 10446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44">
                            <a:extLst>
                              <a:ext uri="{28A0092B-C50C-407E-A947-70E740481C1C}">
                                <a14:useLocalDpi xmlns:a14="http://schemas.microsoft.com/office/drawing/2010/main" val="0"/>
                              </a:ext>
                            </a:extLst>
                          </a:blip>
                          <a:srcRect l="8467" r="8004" b="5199"/>
                          <a:stretch/>
                        </pic:blipFill>
                        <pic:spPr bwMode="auto">
                          <a:xfrm>
                            <a:off x="0" y="0"/>
                            <a:ext cx="770508" cy="52517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2" w:type="pct"/>
            <w:vAlign w:val="bottom"/>
          </w:tcPr>
          <w:p w14:paraId="53A5341A"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258F7BF3" wp14:editId="0C92E196">
                  <wp:extent cx="691763" cy="523207"/>
                  <wp:effectExtent l="0" t="0" r="0" b="0"/>
                  <wp:docPr id="10446574" name="Picture 10446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96412" cy="526723"/>
                          </a:xfrm>
                          <a:prstGeom prst="rect">
                            <a:avLst/>
                          </a:prstGeom>
                          <a:noFill/>
                        </pic:spPr>
                      </pic:pic>
                    </a:graphicData>
                  </a:graphic>
                </wp:inline>
              </w:drawing>
            </w:r>
          </w:p>
        </w:tc>
      </w:tr>
      <w:tr w:rsidR="00750AC0" w:rsidRPr="00515C85" w14:paraId="5B3AF1AA" w14:textId="77777777" w:rsidTr="00750AC0">
        <w:trPr>
          <w:trHeight w:val="1014"/>
        </w:trPr>
        <w:tc>
          <w:tcPr>
            <w:tcW w:w="634" w:type="pct"/>
            <w:vAlign w:val="center"/>
          </w:tcPr>
          <w:p w14:paraId="5D28131D"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kern w:val="0"/>
                <w:szCs w:val="24"/>
                <w:lang w:val="en-GB" w:eastAsia="en-US"/>
              </w:rPr>
              <w:t>7</w:t>
            </w:r>
          </w:p>
        </w:tc>
        <w:tc>
          <w:tcPr>
            <w:tcW w:w="705" w:type="pct"/>
            <w:vAlign w:val="bottom"/>
          </w:tcPr>
          <w:p w14:paraId="6572170D"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79E4F5D4" wp14:editId="5FB7CB03">
                  <wp:extent cx="768096" cy="519298"/>
                  <wp:effectExtent l="0" t="0" r="0" b="0"/>
                  <wp:docPr id="10446575" name="Picture 10446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45">
                            <a:extLst>
                              <a:ext uri="{28A0092B-C50C-407E-A947-70E740481C1C}">
                                <a14:useLocalDpi xmlns:a14="http://schemas.microsoft.com/office/drawing/2010/main" val="0"/>
                              </a:ext>
                            </a:extLst>
                          </a:blip>
                          <a:srcRect l="8308" r="6869" b="4508"/>
                          <a:stretch/>
                        </pic:blipFill>
                        <pic:spPr bwMode="auto">
                          <a:xfrm>
                            <a:off x="0" y="0"/>
                            <a:ext cx="767934" cy="5191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3" w:type="pct"/>
            <w:vAlign w:val="bottom"/>
          </w:tcPr>
          <w:p w14:paraId="64EB2D8E"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28F41BD1" wp14:editId="37DBDFB7">
                  <wp:extent cx="753872" cy="512064"/>
                  <wp:effectExtent l="0" t="0" r="8255" b="2540"/>
                  <wp:docPr id="10446576" name="Picture 10446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48">
                            <a:extLst>
                              <a:ext uri="{28A0092B-C50C-407E-A947-70E740481C1C}">
                                <a14:useLocalDpi xmlns:a14="http://schemas.microsoft.com/office/drawing/2010/main" val="0"/>
                              </a:ext>
                            </a:extLst>
                          </a:blip>
                          <a:srcRect l="8147" r="7189" b="4242"/>
                          <a:stretch/>
                        </pic:blipFill>
                        <pic:spPr bwMode="auto">
                          <a:xfrm>
                            <a:off x="0" y="0"/>
                            <a:ext cx="753713" cy="51195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2D3F86A4"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09225191" wp14:editId="049FD23D">
                  <wp:extent cx="762247" cy="520700"/>
                  <wp:effectExtent l="0" t="0" r="0" b="0"/>
                  <wp:docPr id="10446577" name="Picture 10446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45">
                            <a:extLst>
                              <a:ext uri="{28A0092B-C50C-407E-A947-70E740481C1C}">
                                <a14:useLocalDpi xmlns:a14="http://schemas.microsoft.com/office/drawing/2010/main" val="0"/>
                              </a:ext>
                            </a:extLst>
                          </a:blip>
                          <a:srcRect l="8466" t="-2816" r="5312" b="4741"/>
                          <a:stretch/>
                        </pic:blipFill>
                        <pic:spPr bwMode="auto">
                          <a:xfrm>
                            <a:off x="0" y="0"/>
                            <a:ext cx="762247" cy="5207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791D0430"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0251283C" wp14:editId="7E813081">
                  <wp:extent cx="752819" cy="508000"/>
                  <wp:effectExtent l="0" t="0" r="9525" b="6350"/>
                  <wp:docPr id="10446578" name="Picture 10446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49">
                            <a:extLst>
                              <a:ext uri="{28A0092B-C50C-407E-A947-70E740481C1C}">
                                <a14:useLocalDpi xmlns:a14="http://schemas.microsoft.com/office/drawing/2010/main" val="0"/>
                              </a:ext>
                            </a:extLst>
                          </a:blip>
                          <a:srcRect l="8322" r="6680" b="4494"/>
                          <a:stretch/>
                        </pic:blipFill>
                        <pic:spPr bwMode="auto">
                          <a:xfrm>
                            <a:off x="0" y="0"/>
                            <a:ext cx="753804" cy="50866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4" w:type="pct"/>
            <w:vAlign w:val="bottom"/>
          </w:tcPr>
          <w:p w14:paraId="693691A2"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3D2EB33C" wp14:editId="439EE4A1">
                  <wp:extent cx="715719" cy="514350"/>
                  <wp:effectExtent l="0" t="0" r="8255" b="0"/>
                  <wp:docPr id="10446580" name="Picture 10446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50">
                            <a:extLst>
                              <a:ext uri="{28A0092B-C50C-407E-A947-70E740481C1C}">
                                <a14:useLocalDpi xmlns:a14="http://schemas.microsoft.com/office/drawing/2010/main" val="0"/>
                              </a:ext>
                            </a:extLst>
                          </a:blip>
                          <a:srcRect l="8183" r="6009" b="4925"/>
                          <a:stretch/>
                        </pic:blipFill>
                        <pic:spPr bwMode="auto">
                          <a:xfrm>
                            <a:off x="0" y="0"/>
                            <a:ext cx="718292" cy="5161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6D7DD8C7"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41B5DA8A" wp14:editId="788DC91B">
                  <wp:extent cx="768350" cy="516235"/>
                  <wp:effectExtent l="0" t="0" r="0" b="0"/>
                  <wp:docPr id="10446581" name="Picture 10446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26">
                            <a:extLst>
                              <a:ext uri="{28A0092B-C50C-407E-A947-70E740481C1C}">
                                <a14:useLocalDpi xmlns:a14="http://schemas.microsoft.com/office/drawing/2010/main" val="0"/>
                              </a:ext>
                            </a:extLst>
                          </a:blip>
                          <a:srcRect l="8045" t="-1" r="6493" b="4388"/>
                          <a:stretch/>
                        </pic:blipFill>
                        <pic:spPr bwMode="auto">
                          <a:xfrm>
                            <a:off x="0" y="0"/>
                            <a:ext cx="775697" cy="5211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2" w:type="pct"/>
            <w:vAlign w:val="bottom"/>
          </w:tcPr>
          <w:p w14:paraId="0FF23DD6"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7268FD01" wp14:editId="40BEF44B">
                  <wp:extent cx="683812" cy="479216"/>
                  <wp:effectExtent l="0" t="0" r="2540" b="0"/>
                  <wp:docPr id="10446582" name="Picture 10446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82192" cy="478080"/>
                          </a:xfrm>
                          <a:prstGeom prst="rect">
                            <a:avLst/>
                          </a:prstGeom>
                          <a:noFill/>
                        </pic:spPr>
                      </pic:pic>
                    </a:graphicData>
                  </a:graphic>
                </wp:inline>
              </w:drawing>
            </w:r>
          </w:p>
        </w:tc>
      </w:tr>
      <w:tr w:rsidR="00750AC0" w:rsidRPr="00515C85" w14:paraId="025443EB" w14:textId="77777777" w:rsidTr="00750AC0">
        <w:trPr>
          <w:trHeight w:val="1014"/>
        </w:trPr>
        <w:tc>
          <w:tcPr>
            <w:tcW w:w="634" w:type="pct"/>
            <w:vAlign w:val="center"/>
          </w:tcPr>
          <w:p w14:paraId="7F55E610"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kern w:val="0"/>
                <w:szCs w:val="24"/>
                <w:lang w:val="en-GB" w:eastAsia="en-US"/>
              </w:rPr>
              <w:t>8</w:t>
            </w:r>
          </w:p>
        </w:tc>
        <w:tc>
          <w:tcPr>
            <w:tcW w:w="705" w:type="pct"/>
            <w:vAlign w:val="bottom"/>
          </w:tcPr>
          <w:p w14:paraId="1D67F5D1"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78AEAE7E" wp14:editId="60692264">
                  <wp:extent cx="768350" cy="513072"/>
                  <wp:effectExtent l="0" t="0" r="0" b="1905"/>
                  <wp:docPr id="10446583" name="Picture 10446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24">
                            <a:extLst>
                              <a:ext uri="{28A0092B-C50C-407E-A947-70E740481C1C}">
                                <a14:useLocalDpi xmlns:a14="http://schemas.microsoft.com/office/drawing/2010/main" val="0"/>
                              </a:ext>
                            </a:extLst>
                          </a:blip>
                          <a:srcRect l="8322" t="1" r="6934" b="5773"/>
                          <a:stretch/>
                        </pic:blipFill>
                        <pic:spPr bwMode="auto">
                          <a:xfrm>
                            <a:off x="0" y="0"/>
                            <a:ext cx="768350" cy="51307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3" w:type="pct"/>
            <w:vAlign w:val="bottom"/>
          </w:tcPr>
          <w:p w14:paraId="384E0C19"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3C593184" wp14:editId="44CD70F7">
                  <wp:extent cx="755650" cy="508279"/>
                  <wp:effectExtent l="0" t="0" r="6350" b="6350"/>
                  <wp:docPr id="10446584" name="Picture 10446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52">
                            <a:extLst>
                              <a:ext uri="{28A0092B-C50C-407E-A947-70E740481C1C}">
                                <a14:useLocalDpi xmlns:a14="http://schemas.microsoft.com/office/drawing/2010/main" val="0"/>
                              </a:ext>
                            </a:extLst>
                          </a:blip>
                          <a:srcRect l="8183" r="6657" b="4619"/>
                          <a:stretch/>
                        </pic:blipFill>
                        <pic:spPr bwMode="auto">
                          <a:xfrm>
                            <a:off x="0" y="0"/>
                            <a:ext cx="756506" cy="50885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2532E543"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18738FAC" wp14:editId="245B6817">
                  <wp:extent cx="749300" cy="506517"/>
                  <wp:effectExtent l="0" t="0" r="0" b="8255"/>
                  <wp:docPr id="10446585" name="Picture 1044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40">
                            <a:extLst>
                              <a:ext uri="{28A0092B-C50C-407E-A947-70E740481C1C}">
                                <a14:useLocalDpi xmlns:a14="http://schemas.microsoft.com/office/drawing/2010/main" val="0"/>
                              </a:ext>
                            </a:extLst>
                          </a:blip>
                          <a:srcRect l="8322" r="7350" b="5081"/>
                          <a:stretch/>
                        </pic:blipFill>
                        <pic:spPr bwMode="auto">
                          <a:xfrm>
                            <a:off x="0" y="0"/>
                            <a:ext cx="749300" cy="50651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2C920E70"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61B51372" wp14:editId="7AB7D520">
                  <wp:extent cx="755650" cy="503767"/>
                  <wp:effectExtent l="0" t="0" r="6350" b="0"/>
                  <wp:docPr id="10446586" name="Picture 10446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53">
                            <a:extLst>
                              <a:ext uri="{28A0092B-C50C-407E-A947-70E740481C1C}">
                                <a14:useLocalDpi xmlns:a14="http://schemas.microsoft.com/office/drawing/2010/main" val="0"/>
                              </a:ext>
                            </a:extLst>
                          </a:blip>
                          <a:srcRect l="8460" r="6025" b="5072"/>
                          <a:stretch/>
                        </pic:blipFill>
                        <pic:spPr bwMode="auto">
                          <a:xfrm>
                            <a:off x="0" y="0"/>
                            <a:ext cx="755650" cy="50376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4" w:type="pct"/>
            <w:vAlign w:val="bottom"/>
          </w:tcPr>
          <w:p w14:paraId="7A40A305"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79782F39" wp14:editId="12B88EA1">
                  <wp:extent cx="723900" cy="519143"/>
                  <wp:effectExtent l="0" t="0" r="0" b="0"/>
                  <wp:docPr id="10446587" name="Picture 10446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25">
                            <a:extLst>
                              <a:ext uri="{28A0092B-C50C-407E-A947-70E740481C1C}">
                                <a14:useLocalDpi xmlns:a14="http://schemas.microsoft.com/office/drawing/2010/main" val="0"/>
                              </a:ext>
                            </a:extLst>
                          </a:blip>
                          <a:srcRect l="8460" t="-1" r="5548" b="4850"/>
                          <a:stretch/>
                        </pic:blipFill>
                        <pic:spPr bwMode="auto">
                          <a:xfrm>
                            <a:off x="0" y="0"/>
                            <a:ext cx="725294" cy="52014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1CBAE9D5"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4D445FC6" wp14:editId="531B0BFD">
                  <wp:extent cx="768350" cy="518360"/>
                  <wp:effectExtent l="0" t="0" r="0" b="0"/>
                  <wp:docPr id="10446588" name="Picture 10446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52">
                            <a:extLst>
                              <a:ext uri="{28A0092B-C50C-407E-A947-70E740481C1C}">
                                <a14:useLocalDpi xmlns:a14="http://schemas.microsoft.com/office/drawing/2010/main" val="0"/>
                              </a:ext>
                            </a:extLst>
                          </a:blip>
                          <a:srcRect l="8322" r="7165" b="5062"/>
                          <a:stretch/>
                        </pic:blipFill>
                        <pic:spPr bwMode="auto">
                          <a:xfrm>
                            <a:off x="0" y="0"/>
                            <a:ext cx="768780" cy="5186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2" w:type="pct"/>
            <w:vAlign w:val="bottom"/>
          </w:tcPr>
          <w:p w14:paraId="49A96353"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4FA7D9AD" wp14:editId="7556A9D8">
                  <wp:extent cx="683812" cy="479216"/>
                  <wp:effectExtent l="0" t="0" r="2540" b="0"/>
                  <wp:docPr id="10446589" name="Picture 10446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82192" cy="478080"/>
                          </a:xfrm>
                          <a:prstGeom prst="rect">
                            <a:avLst/>
                          </a:prstGeom>
                          <a:noFill/>
                        </pic:spPr>
                      </pic:pic>
                    </a:graphicData>
                  </a:graphic>
                </wp:inline>
              </w:drawing>
            </w:r>
          </w:p>
        </w:tc>
      </w:tr>
      <w:tr w:rsidR="00750AC0" w:rsidRPr="00515C85" w14:paraId="048CB682" w14:textId="77777777" w:rsidTr="00750AC0">
        <w:trPr>
          <w:trHeight w:val="1042"/>
        </w:trPr>
        <w:tc>
          <w:tcPr>
            <w:tcW w:w="634" w:type="pct"/>
            <w:vAlign w:val="center"/>
          </w:tcPr>
          <w:p w14:paraId="75BE3CE6"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kern w:val="0"/>
                <w:szCs w:val="24"/>
                <w:lang w:val="en-GB" w:eastAsia="en-US"/>
              </w:rPr>
              <w:t>9</w:t>
            </w:r>
          </w:p>
        </w:tc>
        <w:tc>
          <w:tcPr>
            <w:tcW w:w="705" w:type="pct"/>
            <w:vAlign w:val="bottom"/>
          </w:tcPr>
          <w:p w14:paraId="1E333C0B" w14:textId="77777777" w:rsidR="00750AC0" w:rsidRPr="00515C85" w:rsidRDefault="00750AC0" w:rsidP="00750AC0">
            <w:pPr>
              <w:widowControl/>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18BEC82B" wp14:editId="6A11E778">
                  <wp:extent cx="768350" cy="520211"/>
                  <wp:effectExtent l="0" t="0" r="0" b="0"/>
                  <wp:docPr id="10446590" name="Picture 10446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54">
                            <a:extLst>
                              <a:ext uri="{28A0092B-C50C-407E-A947-70E740481C1C}">
                                <a14:useLocalDpi xmlns:a14="http://schemas.microsoft.com/office/drawing/2010/main" val="0"/>
                              </a:ext>
                            </a:extLst>
                          </a:blip>
                          <a:srcRect l="8183" r="7212" b="4619"/>
                          <a:stretch/>
                        </pic:blipFill>
                        <pic:spPr bwMode="auto">
                          <a:xfrm>
                            <a:off x="0" y="0"/>
                            <a:ext cx="768355" cy="520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3" w:type="pct"/>
            <w:vAlign w:val="bottom"/>
          </w:tcPr>
          <w:p w14:paraId="2E933F66"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4BE9DC3B" wp14:editId="65B2A404">
                  <wp:extent cx="755650" cy="510775"/>
                  <wp:effectExtent l="0" t="0" r="6350" b="3810"/>
                  <wp:docPr id="10446591" name="Picture 10446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55">
                            <a:extLst>
                              <a:ext uri="{28A0092B-C50C-407E-A947-70E740481C1C}">
                                <a14:useLocalDpi xmlns:a14="http://schemas.microsoft.com/office/drawing/2010/main" val="0"/>
                              </a:ext>
                            </a:extLst>
                          </a:blip>
                          <a:srcRect l="8322" r="6934" b="4619"/>
                          <a:stretch/>
                        </pic:blipFill>
                        <pic:spPr bwMode="auto">
                          <a:xfrm>
                            <a:off x="0" y="0"/>
                            <a:ext cx="756882" cy="51160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61F3F7E1"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114B0C77" wp14:editId="0729F100">
                  <wp:extent cx="762000" cy="509603"/>
                  <wp:effectExtent l="0" t="0" r="0" b="5080"/>
                  <wp:docPr id="401924320" name="Picture 40192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53">
                            <a:extLst>
                              <a:ext uri="{28A0092B-C50C-407E-A947-70E740481C1C}">
                                <a14:useLocalDpi xmlns:a14="http://schemas.microsoft.com/office/drawing/2010/main" val="0"/>
                              </a:ext>
                            </a:extLst>
                          </a:blip>
                          <a:srcRect l="8322" t="1" r="6428" b="5067"/>
                          <a:stretch/>
                        </pic:blipFill>
                        <pic:spPr bwMode="auto">
                          <a:xfrm>
                            <a:off x="0" y="0"/>
                            <a:ext cx="762216" cy="5097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67796C0C"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6F0F3037" wp14:editId="34B9960F">
                  <wp:extent cx="755650" cy="505312"/>
                  <wp:effectExtent l="0" t="0" r="6350" b="9525"/>
                  <wp:docPr id="401924321" name="Picture 40192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56">
                            <a:extLst>
                              <a:ext uri="{28A0092B-C50C-407E-A947-70E740481C1C}">
                                <a14:useLocalDpi xmlns:a14="http://schemas.microsoft.com/office/drawing/2010/main" val="0"/>
                              </a:ext>
                            </a:extLst>
                          </a:blip>
                          <a:srcRect l="8322" t="1" r="6286" b="4917"/>
                          <a:stretch/>
                        </pic:blipFill>
                        <pic:spPr bwMode="auto">
                          <a:xfrm>
                            <a:off x="0" y="0"/>
                            <a:ext cx="755650" cy="50531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4" w:type="pct"/>
            <w:vAlign w:val="bottom"/>
          </w:tcPr>
          <w:p w14:paraId="3832E51F" w14:textId="77777777" w:rsidR="00750AC0" w:rsidRPr="00515C85" w:rsidRDefault="00750AC0" w:rsidP="00750AC0">
            <w:pPr>
              <w:widowControl/>
              <w:ind w:hanging="106"/>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4EBE7C77" wp14:editId="7CB9B1DA">
                  <wp:extent cx="704850" cy="476989"/>
                  <wp:effectExtent l="0" t="0" r="0" b="0"/>
                  <wp:docPr id="401924322" name="Picture 40192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53">
                            <a:extLst>
                              <a:ext uri="{28A0092B-C50C-407E-A947-70E740481C1C}">
                                <a14:useLocalDpi xmlns:a14="http://schemas.microsoft.com/office/drawing/2010/main" val="0"/>
                              </a:ext>
                            </a:extLst>
                          </a:blip>
                          <a:srcRect l="8322" t="-1" r="7276" b="4893"/>
                          <a:stretch/>
                        </pic:blipFill>
                        <pic:spPr bwMode="auto">
                          <a:xfrm>
                            <a:off x="0" y="0"/>
                            <a:ext cx="706795" cy="47830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34" w:type="pct"/>
            <w:vAlign w:val="bottom"/>
          </w:tcPr>
          <w:p w14:paraId="138CAB29"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7AE8E31D" wp14:editId="535DD787">
                  <wp:extent cx="768545" cy="516103"/>
                  <wp:effectExtent l="0" t="0" r="0" b="0"/>
                  <wp:docPr id="401924323" name="Picture 40192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52">
                            <a:extLst>
                              <a:ext uri="{28A0092B-C50C-407E-A947-70E740481C1C}">
                                <a14:useLocalDpi xmlns:a14="http://schemas.microsoft.com/office/drawing/2010/main" val="0"/>
                              </a:ext>
                            </a:extLst>
                          </a:blip>
                          <a:srcRect l="8460" r="5559" b="3857"/>
                          <a:stretch/>
                        </pic:blipFill>
                        <pic:spPr bwMode="auto">
                          <a:xfrm>
                            <a:off x="0" y="0"/>
                            <a:ext cx="771739" cy="5182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2" w:type="pct"/>
            <w:vAlign w:val="bottom"/>
          </w:tcPr>
          <w:p w14:paraId="168EEFA8" w14:textId="77777777" w:rsidR="00750AC0" w:rsidRPr="00515C85" w:rsidRDefault="00750AC0" w:rsidP="00750AC0">
            <w:pPr>
              <w:widowControl/>
              <w:ind w:hanging="107"/>
              <w:jc w:val="center"/>
              <w:rPr>
                <w:rFonts w:asciiTheme="minorHAnsi" w:eastAsia="PMingLiU" w:hAnsiTheme="minorHAnsi" w:cstheme="minorHAnsi"/>
                <w:kern w:val="0"/>
                <w:szCs w:val="24"/>
                <w:lang w:val="en-GB" w:eastAsia="en-US"/>
              </w:rPr>
            </w:pPr>
            <w:r w:rsidRPr="00515C85">
              <w:rPr>
                <w:rFonts w:asciiTheme="minorHAnsi" w:eastAsia="PMingLiU" w:hAnsiTheme="minorHAnsi" w:cstheme="minorHAnsi"/>
                <w:noProof/>
                <w:kern w:val="0"/>
                <w:szCs w:val="24"/>
                <w:lang w:eastAsia="en-US"/>
              </w:rPr>
              <w:drawing>
                <wp:inline distT="0" distB="0" distL="0" distR="0" wp14:anchorId="522249F5" wp14:editId="087C15C6">
                  <wp:extent cx="683812" cy="479216"/>
                  <wp:effectExtent l="0" t="0" r="2540" b="0"/>
                  <wp:docPr id="401924324" name="Picture 40192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82192" cy="478080"/>
                          </a:xfrm>
                          <a:prstGeom prst="rect">
                            <a:avLst/>
                          </a:prstGeom>
                          <a:noFill/>
                        </pic:spPr>
                      </pic:pic>
                    </a:graphicData>
                  </a:graphic>
                </wp:inline>
              </w:drawing>
            </w:r>
          </w:p>
        </w:tc>
      </w:tr>
    </w:tbl>
    <w:p w14:paraId="37851A68" w14:textId="77777777" w:rsidR="00750AC0" w:rsidRPr="00515C85" w:rsidRDefault="00750AC0" w:rsidP="00750AC0">
      <w:pPr>
        <w:ind w:right="-568"/>
        <w:rPr>
          <w:rFonts w:asciiTheme="minorHAnsi" w:eastAsia="PMingLiU" w:hAnsiTheme="minorHAnsi" w:cstheme="minorHAnsi"/>
          <w:i/>
          <w:lang w:val="en-GB"/>
        </w:rPr>
      </w:pPr>
    </w:p>
    <w:p w14:paraId="693CD53F" w14:textId="77777777" w:rsidR="00750AC0" w:rsidRPr="00515C85" w:rsidRDefault="00750AC0" w:rsidP="00750AC0">
      <w:pPr>
        <w:ind w:right="-568"/>
        <w:rPr>
          <w:rFonts w:asciiTheme="minorHAnsi" w:eastAsia="PMingLiU" w:hAnsiTheme="minorHAnsi" w:cstheme="minorHAnsi"/>
          <w:i/>
          <w:lang w:val="en-GB"/>
        </w:rPr>
      </w:pPr>
      <w:r w:rsidRPr="00515C85">
        <w:rPr>
          <w:rFonts w:asciiTheme="minorHAnsi" w:eastAsia="PMingLiU" w:hAnsiTheme="minorHAnsi" w:cstheme="minorHAnsi"/>
          <w:i/>
          <w:lang w:val="en-GB"/>
        </w:rPr>
        <w:t>Note:</w:t>
      </w:r>
    </w:p>
    <w:p w14:paraId="5DCDD097" w14:textId="77777777" w:rsidR="00750AC0" w:rsidRPr="00515C85" w:rsidRDefault="00750AC0" w:rsidP="00750AC0">
      <w:pPr>
        <w:ind w:right="-568"/>
        <w:rPr>
          <w:rFonts w:asciiTheme="minorHAnsi" w:eastAsia="PMingLiU" w:hAnsiTheme="minorHAnsi" w:cstheme="minorHAnsi"/>
          <w:lang w:val="en-GB"/>
        </w:rPr>
      </w:pPr>
      <w:r w:rsidRPr="00515C85">
        <w:rPr>
          <w:rFonts w:asciiTheme="minorHAnsi" w:eastAsia="PMingLiU" w:hAnsiTheme="minorHAnsi" w:cstheme="minorHAnsi"/>
          <w:lang w:val="en-GB"/>
        </w:rPr>
        <w:t>Interest in Topic:</w:t>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t>1=disinterested, 5=most interested</w:t>
      </w:r>
    </w:p>
    <w:p w14:paraId="3BC8109D" w14:textId="77777777" w:rsidR="00750AC0" w:rsidRPr="00515C85" w:rsidRDefault="00750AC0" w:rsidP="00750AC0">
      <w:pPr>
        <w:ind w:right="-568"/>
        <w:rPr>
          <w:rFonts w:asciiTheme="minorHAnsi" w:eastAsia="PMingLiU" w:hAnsiTheme="minorHAnsi" w:cstheme="minorHAnsi"/>
          <w:lang w:val="en-GB"/>
        </w:rPr>
      </w:pPr>
      <w:r w:rsidRPr="00515C85">
        <w:rPr>
          <w:rFonts w:asciiTheme="minorHAnsi" w:eastAsia="PMingLiU" w:hAnsiTheme="minorHAnsi" w:cstheme="minorHAnsi"/>
          <w:lang w:val="en-GB"/>
        </w:rPr>
        <w:t>Topic Contents:</w:t>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t>1=irrelevant, 5=most relevant</w:t>
      </w:r>
    </w:p>
    <w:p w14:paraId="05323620" w14:textId="77777777" w:rsidR="00750AC0" w:rsidRPr="00515C85" w:rsidRDefault="00750AC0" w:rsidP="00750AC0">
      <w:pPr>
        <w:ind w:right="-568"/>
        <w:rPr>
          <w:rFonts w:asciiTheme="minorHAnsi" w:eastAsia="PMingLiU" w:hAnsiTheme="minorHAnsi" w:cstheme="minorHAnsi"/>
          <w:lang w:val="en-GB"/>
        </w:rPr>
      </w:pPr>
      <w:r w:rsidRPr="00515C85">
        <w:rPr>
          <w:rFonts w:asciiTheme="minorHAnsi" w:eastAsia="PMingLiU" w:hAnsiTheme="minorHAnsi" w:cstheme="minorHAnsi"/>
          <w:lang w:val="en-GB"/>
        </w:rPr>
        <w:t>Topic Organization:</w:t>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t>1=loosely structured, 5=well-structured</w:t>
      </w:r>
    </w:p>
    <w:p w14:paraId="725309FE" w14:textId="77777777" w:rsidR="00750AC0" w:rsidRPr="00515C85" w:rsidRDefault="00750AC0" w:rsidP="00750AC0">
      <w:pPr>
        <w:ind w:right="-568"/>
        <w:rPr>
          <w:rFonts w:asciiTheme="minorHAnsi" w:eastAsia="PMingLiU" w:hAnsiTheme="minorHAnsi" w:cstheme="minorHAnsi"/>
          <w:lang w:val="en-GB"/>
        </w:rPr>
      </w:pPr>
      <w:r w:rsidRPr="00515C85">
        <w:rPr>
          <w:rFonts w:asciiTheme="minorHAnsi" w:eastAsia="PMingLiU" w:hAnsiTheme="minorHAnsi" w:cstheme="minorHAnsi"/>
          <w:lang w:val="en-GB"/>
        </w:rPr>
        <w:t>Lecture/Workshop Presentation:</w:t>
      </w:r>
      <w:r w:rsidRPr="00515C85">
        <w:rPr>
          <w:rFonts w:asciiTheme="minorHAnsi" w:eastAsia="PMingLiU" w:hAnsiTheme="minorHAnsi" w:cstheme="minorHAnsi"/>
          <w:lang w:val="en-GB"/>
        </w:rPr>
        <w:tab/>
        <w:t>1=poor, 5=excellent</w:t>
      </w:r>
    </w:p>
    <w:p w14:paraId="76B34118" w14:textId="77777777" w:rsidR="00750AC0" w:rsidRPr="00515C85" w:rsidRDefault="00750AC0" w:rsidP="00750AC0">
      <w:pPr>
        <w:ind w:right="-568"/>
        <w:rPr>
          <w:rFonts w:asciiTheme="minorHAnsi" w:eastAsia="PMingLiU" w:hAnsiTheme="minorHAnsi" w:cstheme="minorHAnsi"/>
          <w:lang w:val="en-GB"/>
        </w:rPr>
      </w:pPr>
      <w:r w:rsidRPr="00515C85">
        <w:rPr>
          <w:rFonts w:asciiTheme="minorHAnsi" w:eastAsia="PMingLiU" w:hAnsiTheme="minorHAnsi" w:cstheme="minorHAnsi"/>
          <w:lang w:val="en-GB"/>
        </w:rPr>
        <w:t>Language:</w:t>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t>1=hard to understand, 5=easy to follow</w:t>
      </w:r>
    </w:p>
    <w:p w14:paraId="55D51E3E" w14:textId="7024B13B" w:rsidR="00750AC0" w:rsidRPr="00515C85" w:rsidRDefault="00750AC0" w:rsidP="00750AC0">
      <w:pPr>
        <w:ind w:right="-568"/>
        <w:rPr>
          <w:rFonts w:asciiTheme="minorHAnsi" w:eastAsia="PMingLiU" w:hAnsiTheme="minorHAnsi" w:cstheme="minorHAnsi"/>
          <w:lang w:val="en-GB"/>
        </w:rPr>
      </w:pPr>
      <w:r w:rsidRPr="00515C85">
        <w:rPr>
          <w:rFonts w:asciiTheme="minorHAnsi" w:eastAsia="PMingLiU" w:hAnsiTheme="minorHAnsi" w:cstheme="minorHAnsi"/>
          <w:lang w:val="en-GB"/>
        </w:rPr>
        <w:t>Effectiveness:</w:t>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t xml:space="preserve">1=little understanding gained, 5=much understanding </w:t>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t>gained</w:t>
      </w:r>
    </w:p>
    <w:p w14:paraId="408B5212" w14:textId="77777777" w:rsidR="00750AC0" w:rsidRPr="00515C85" w:rsidRDefault="00750AC0" w:rsidP="00750AC0">
      <w:pPr>
        <w:ind w:right="-568"/>
        <w:rPr>
          <w:rFonts w:asciiTheme="minorHAnsi" w:eastAsia="PMingLiU" w:hAnsiTheme="minorHAnsi" w:cstheme="minorHAnsi"/>
          <w:lang w:val="en-GB"/>
        </w:rPr>
      </w:pPr>
      <w:r w:rsidRPr="00515C85">
        <w:rPr>
          <w:rFonts w:asciiTheme="minorHAnsi" w:eastAsia="PMingLiU" w:hAnsiTheme="minorHAnsi" w:cstheme="minorHAnsi"/>
          <w:lang w:val="en-GB"/>
        </w:rPr>
        <w:t>Technical level:</w:t>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r>
      <w:r w:rsidRPr="00515C85">
        <w:rPr>
          <w:rFonts w:asciiTheme="minorHAnsi" w:eastAsia="PMingLiU" w:hAnsiTheme="minorHAnsi" w:cstheme="minorHAnsi"/>
          <w:lang w:val="en-GB"/>
        </w:rPr>
        <w:tab/>
        <w:t xml:space="preserve"> </w:t>
      </w:r>
      <w:r w:rsidRPr="00515C85">
        <w:rPr>
          <w:rFonts w:asciiTheme="minorHAnsi" w:eastAsia="PMingLiU" w:hAnsiTheme="minorHAnsi" w:cstheme="minorHAnsi"/>
          <w:lang w:val="en-GB"/>
        </w:rPr>
        <w:tab/>
        <w:t>L = too elementary; M = just right; R = too difficult</w:t>
      </w:r>
    </w:p>
    <w:p w14:paraId="0EE9B9AF" w14:textId="77777777" w:rsidR="00750AC0" w:rsidRPr="00515C85" w:rsidRDefault="00750AC0">
      <w:pPr>
        <w:widowControl/>
        <w:rPr>
          <w:rFonts w:asciiTheme="minorHAnsi" w:eastAsia="SimSun" w:hAnsiTheme="minorHAnsi" w:cstheme="minorHAnsi"/>
          <w:b/>
          <w:kern w:val="0"/>
          <w:sz w:val="22"/>
          <w:szCs w:val="24"/>
          <w:lang w:val="en-GB" w:eastAsia="zh-CN"/>
        </w:rPr>
      </w:pPr>
      <w:r w:rsidRPr="00515C85">
        <w:rPr>
          <w:rFonts w:asciiTheme="minorHAnsi" w:eastAsia="SimSun" w:hAnsiTheme="minorHAnsi" w:cstheme="minorHAnsi"/>
          <w:b/>
          <w:kern w:val="0"/>
          <w:sz w:val="22"/>
          <w:szCs w:val="24"/>
          <w:lang w:val="en-GB" w:eastAsia="zh-CN"/>
        </w:rPr>
        <w:br w:type="page"/>
      </w:r>
    </w:p>
    <w:p w14:paraId="2459BFF9" w14:textId="76BB6A4B" w:rsidR="00750AC0" w:rsidRPr="00515C85" w:rsidRDefault="00750AC0" w:rsidP="00750AC0">
      <w:pPr>
        <w:ind w:right="-568"/>
        <w:jc w:val="center"/>
        <w:rPr>
          <w:rFonts w:asciiTheme="minorHAnsi" w:eastAsia="PMingLiU" w:hAnsiTheme="minorHAnsi" w:cstheme="minorHAnsi"/>
          <w:lang w:val="en-GB"/>
        </w:rPr>
      </w:pPr>
      <w:r w:rsidRPr="00515C85">
        <w:rPr>
          <w:rFonts w:asciiTheme="minorHAnsi" w:eastAsia="SimSun" w:hAnsiTheme="minorHAnsi" w:cstheme="minorHAnsi"/>
          <w:b/>
          <w:kern w:val="0"/>
          <w:sz w:val="22"/>
          <w:szCs w:val="24"/>
          <w:lang w:val="en-GB" w:eastAsia="zh-CN"/>
        </w:rPr>
        <w:lastRenderedPageBreak/>
        <w:t xml:space="preserve">Part C: </w:t>
      </w:r>
      <w:r w:rsidRPr="00515C85">
        <w:rPr>
          <w:rFonts w:asciiTheme="minorHAnsi" w:eastAsia="SimSun" w:hAnsiTheme="minorHAnsi" w:cstheme="minorHAnsi"/>
          <w:b/>
          <w:kern w:val="0"/>
          <w:sz w:val="22"/>
          <w:lang w:eastAsia="zh-CN"/>
        </w:rPr>
        <w:t>Follow-ups</w:t>
      </w:r>
    </w:p>
    <w:p w14:paraId="2226716D" w14:textId="77777777" w:rsidR="00750AC0" w:rsidRPr="00515C85" w:rsidRDefault="00750AC0" w:rsidP="00750AC0">
      <w:pPr>
        <w:widowControl/>
        <w:jc w:val="both"/>
        <w:rPr>
          <w:rFonts w:asciiTheme="minorHAnsi" w:eastAsia="PMingLiU" w:hAnsiTheme="minorHAnsi" w:cstheme="minorHAnsi"/>
          <w:kern w:val="0"/>
          <w:szCs w:val="24"/>
          <w:lang w:eastAsia="en-US"/>
        </w:rPr>
      </w:pPr>
    </w:p>
    <w:p w14:paraId="37DA1E64" w14:textId="77777777" w:rsidR="00750AC0" w:rsidRPr="00515C85" w:rsidRDefault="00750AC0" w:rsidP="00750AC0">
      <w:pPr>
        <w:widowControl/>
        <w:numPr>
          <w:ilvl w:val="0"/>
          <w:numId w:val="13"/>
        </w:numPr>
        <w:spacing w:line="240" w:lineRule="exact"/>
        <w:ind w:left="714" w:right="731" w:hanging="357"/>
        <w:jc w:val="both"/>
        <w:rPr>
          <w:rFonts w:asciiTheme="minorHAnsi" w:eastAsia="PMingLiU" w:hAnsiTheme="minorHAnsi" w:cstheme="minorHAnsi"/>
          <w:kern w:val="0"/>
          <w:szCs w:val="24"/>
          <w:lang w:eastAsia="en-US"/>
        </w:rPr>
      </w:pPr>
      <w:r w:rsidRPr="00515C85">
        <w:rPr>
          <w:rFonts w:asciiTheme="minorHAnsi" w:eastAsia="PMingLiU" w:hAnsiTheme="minorHAnsi" w:cstheme="minorHAnsi"/>
          <w:kern w:val="0"/>
          <w:szCs w:val="24"/>
          <w:lang w:eastAsia="en-US"/>
        </w:rPr>
        <w:t xml:space="preserve">What </w:t>
      </w:r>
      <w:r w:rsidRPr="00515C85">
        <w:rPr>
          <w:rFonts w:asciiTheme="minorHAnsi" w:eastAsia="PMingLiU" w:hAnsiTheme="minorHAnsi" w:cstheme="minorHAnsi"/>
          <w:kern w:val="0"/>
          <w:szCs w:val="24"/>
        </w:rPr>
        <w:t>operational benefits (</w:t>
      </w:r>
      <w:r w:rsidRPr="00515C85">
        <w:rPr>
          <w:rFonts w:asciiTheme="minorHAnsi" w:eastAsia="PMingLiU" w:hAnsiTheme="minorHAnsi" w:cstheme="minorHAnsi"/>
          <w:kern w:val="0"/>
          <w:szCs w:val="24"/>
          <w:lang w:eastAsia="en-US"/>
        </w:rPr>
        <w:t xml:space="preserve">new ideas, </w:t>
      </w:r>
      <w:r w:rsidRPr="00515C85">
        <w:rPr>
          <w:rFonts w:asciiTheme="minorHAnsi" w:eastAsia="PMingLiU" w:hAnsiTheme="minorHAnsi" w:cstheme="minorHAnsi"/>
          <w:kern w:val="0"/>
          <w:szCs w:val="24"/>
        </w:rPr>
        <w:t>s</w:t>
      </w:r>
      <w:r w:rsidRPr="00515C85">
        <w:rPr>
          <w:rFonts w:asciiTheme="minorHAnsi" w:eastAsia="PMingLiU" w:hAnsiTheme="minorHAnsi" w:cstheme="minorHAnsi"/>
          <w:kern w:val="0"/>
          <w:szCs w:val="24"/>
          <w:lang w:eastAsia="en-US"/>
        </w:rPr>
        <w:t xml:space="preserve">kills or </w:t>
      </w:r>
      <w:r w:rsidRPr="00515C85">
        <w:rPr>
          <w:rFonts w:asciiTheme="minorHAnsi" w:eastAsia="PMingLiU" w:hAnsiTheme="minorHAnsi" w:cstheme="minorHAnsi"/>
          <w:kern w:val="0"/>
          <w:szCs w:val="24"/>
        </w:rPr>
        <w:t>methodology)</w:t>
      </w:r>
      <w:r w:rsidRPr="00515C85">
        <w:rPr>
          <w:rFonts w:asciiTheme="minorHAnsi" w:eastAsia="PMingLiU" w:hAnsiTheme="minorHAnsi" w:cstheme="minorHAnsi"/>
          <w:kern w:val="0"/>
          <w:szCs w:val="24"/>
          <w:lang w:eastAsia="en-US"/>
        </w:rPr>
        <w:t xml:space="preserve"> </w:t>
      </w:r>
      <w:r w:rsidRPr="00515C85">
        <w:rPr>
          <w:rFonts w:asciiTheme="minorHAnsi" w:eastAsia="PMingLiU" w:hAnsiTheme="minorHAnsi" w:cstheme="minorHAnsi"/>
          <w:kern w:val="0"/>
          <w:szCs w:val="24"/>
        </w:rPr>
        <w:t>you think would be gained from your attendance in the event</w:t>
      </w:r>
      <w:r w:rsidRPr="00515C85">
        <w:rPr>
          <w:rFonts w:asciiTheme="minorHAnsi" w:eastAsia="PMingLiU" w:hAnsiTheme="minorHAnsi" w:cstheme="minorHAnsi"/>
          <w:kern w:val="0"/>
          <w:szCs w:val="24"/>
          <w:lang w:eastAsia="en-US"/>
        </w:rPr>
        <w:t>?</w:t>
      </w:r>
    </w:p>
    <w:p w14:paraId="45CCBA38" w14:textId="77777777" w:rsidR="00750AC0" w:rsidRPr="00515C85" w:rsidRDefault="00750AC0" w:rsidP="00750AC0">
      <w:pPr>
        <w:widowControl/>
        <w:spacing w:line="240" w:lineRule="atLeast"/>
        <w:jc w:val="both"/>
        <w:rPr>
          <w:rFonts w:asciiTheme="minorHAnsi" w:eastAsia="PMingLiU" w:hAnsiTheme="minorHAnsi" w:cstheme="minorHAnsi"/>
          <w:kern w:val="0"/>
          <w:szCs w:val="24"/>
          <w:lang w:eastAsia="en-US"/>
        </w:rPr>
      </w:pPr>
    </w:p>
    <w:tbl>
      <w:tblPr>
        <w:tblW w:w="0" w:type="auto"/>
        <w:tblInd w:w="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65"/>
      </w:tblGrid>
      <w:tr w:rsidR="00750AC0" w:rsidRPr="00515C85" w14:paraId="60BC7F95" w14:textId="77777777" w:rsidTr="0088672E">
        <w:trPr>
          <w:trHeight w:val="1440"/>
        </w:trPr>
        <w:tc>
          <w:tcPr>
            <w:tcW w:w="7365" w:type="dxa"/>
          </w:tcPr>
          <w:p w14:paraId="5A10D2A7" w14:textId="77777777" w:rsidR="00750AC0" w:rsidRPr="00E526A7" w:rsidRDefault="00750AC0"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Could shared recent AI technology</w:t>
            </w:r>
          </w:p>
          <w:p w14:paraId="526E487A" w14:textId="77777777" w:rsidR="00750AC0" w:rsidRPr="00E526A7" w:rsidRDefault="00750AC0"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New mathematics skills on AI and updates IBF knowledge</w:t>
            </w:r>
          </w:p>
          <w:p w14:paraId="6BDF5B2A" w14:textId="310F07BC" w:rsidR="00750AC0" w:rsidRPr="00E526A7" w:rsidRDefault="00844E3D"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More informed about AI</w:t>
            </w:r>
          </w:p>
          <w:p w14:paraId="72B95B35" w14:textId="77777777" w:rsidR="00750AC0" w:rsidRPr="00E526A7" w:rsidRDefault="00750AC0"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Mainly idea related to machine learning acquired could benefit.</w:t>
            </w:r>
          </w:p>
          <w:p w14:paraId="4BECF152" w14:textId="77777777" w:rsidR="00750AC0" w:rsidRPr="00E526A7" w:rsidRDefault="00750AC0"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The application of AI in broader areas</w:t>
            </w:r>
          </w:p>
          <w:p w14:paraId="5BF2B460" w14:textId="77777777" w:rsidR="00750AC0" w:rsidRPr="00E526A7" w:rsidRDefault="00750AC0"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Update the technology to improve TC forecasting</w:t>
            </w:r>
          </w:p>
          <w:p w14:paraId="08FE9BB3" w14:textId="77777777" w:rsidR="00750AC0" w:rsidRPr="00E526A7" w:rsidRDefault="00750AC0"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New ideas on AI and IBF</w:t>
            </w:r>
          </w:p>
          <w:p w14:paraId="2AA7C6D2" w14:textId="0E69D2E8" w:rsidR="00750AC0" w:rsidRPr="00E526A7" w:rsidRDefault="00750AC0"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Learn more about AI Foreca</w:t>
            </w:r>
            <w:r w:rsidR="00844E3D" w:rsidRPr="00E526A7">
              <w:rPr>
                <w:rFonts w:asciiTheme="minorHAnsi" w:eastAsia="PMingLiU" w:hAnsiTheme="minorHAnsi" w:cstheme="minorHAnsi"/>
                <w:kern w:val="0"/>
                <w:szCs w:val="20"/>
              </w:rPr>
              <w:t>s</w:t>
            </w:r>
            <w:r w:rsidRPr="00E526A7">
              <w:rPr>
                <w:rFonts w:asciiTheme="minorHAnsi" w:eastAsia="PMingLiU" w:hAnsiTheme="minorHAnsi" w:cstheme="minorHAnsi"/>
                <w:kern w:val="0"/>
                <w:szCs w:val="20"/>
              </w:rPr>
              <w:t>ting System</w:t>
            </w:r>
          </w:p>
          <w:p w14:paraId="018320E3" w14:textId="0CCCC342" w:rsidR="00750AC0" w:rsidRPr="00E526A7" w:rsidRDefault="00750AC0"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Should be more than to sharing information or tra</w:t>
            </w:r>
            <w:r w:rsidR="00844E3D" w:rsidRPr="00E526A7">
              <w:rPr>
                <w:rFonts w:asciiTheme="minorHAnsi" w:eastAsia="PMingLiU" w:hAnsiTheme="minorHAnsi" w:cstheme="minorHAnsi"/>
                <w:kern w:val="0"/>
                <w:szCs w:val="20"/>
              </w:rPr>
              <w:t>i</w:t>
            </w:r>
            <w:r w:rsidRPr="00E526A7">
              <w:rPr>
                <w:rFonts w:asciiTheme="minorHAnsi" w:eastAsia="PMingLiU" w:hAnsiTheme="minorHAnsi" w:cstheme="minorHAnsi"/>
                <w:kern w:val="0"/>
                <w:szCs w:val="20"/>
              </w:rPr>
              <w:t>ning with other country developed.</w:t>
            </w:r>
          </w:p>
          <w:p w14:paraId="1E915997" w14:textId="77777777" w:rsidR="00750AC0" w:rsidRPr="00E526A7" w:rsidRDefault="00750AC0"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Should be give information to participates</w:t>
            </w:r>
          </w:p>
          <w:p w14:paraId="4926C761" w14:textId="77777777" w:rsidR="00750AC0" w:rsidRPr="00E526A7" w:rsidRDefault="00750AC0"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Possible application of AI technology, knowledge of ensemble impact based forecasting, DRR techniques</w:t>
            </w:r>
          </w:p>
          <w:p w14:paraId="6FBBAB31" w14:textId="1949D42B" w:rsidR="00750AC0" w:rsidRPr="00E526A7" w:rsidRDefault="00844E3D"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 xml:space="preserve">AI was really </w:t>
            </w:r>
            <w:r w:rsidR="00750AC0" w:rsidRPr="00E526A7">
              <w:rPr>
                <w:rFonts w:asciiTheme="minorHAnsi" w:eastAsia="PMingLiU" w:hAnsiTheme="minorHAnsi" w:cstheme="minorHAnsi"/>
                <w:kern w:val="0"/>
                <w:szCs w:val="20"/>
              </w:rPr>
              <w:t xml:space="preserve">informative and gives a good glimpse of how forecast guidance, especially in the context of tropical cyclones, can </w:t>
            </w:r>
            <w:r w:rsidRPr="00E526A7">
              <w:rPr>
                <w:rFonts w:asciiTheme="minorHAnsi" w:eastAsia="PMingLiU" w:hAnsiTheme="minorHAnsi" w:cstheme="minorHAnsi"/>
                <w:kern w:val="0"/>
                <w:szCs w:val="20"/>
              </w:rPr>
              <w:t>be presented in the near future</w:t>
            </w:r>
          </w:p>
          <w:p w14:paraId="0DA35BF5" w14:textId="77777777" w:rsidR="00750AC0" w:rsidRPr="00E526A7" w:rsidRDefault="00750AC0"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Implementation of AI model, machine-learning based TC intensity evaluation and ensemble forecast</w:t>
            </w:r>
          </w:p>
          <w:p w14:paraId="4F0B81B9" w14:textId="77777777" w:rsidR="00750AC0" w:rsidRPr="00E526A7" w:rsidRDefault="00750AC0"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What needs for typhoon observation in terms of satellites</w:t>
            </w:r>
          </w:p>
          <w:p w14:paraId="077C6722" w14:textId="77777777" w:rsidR="00750AC0" w:rsidRPr="00E526A7" w:rsidRDefault="00750AC0"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This provided an opportunity for discussion within our organization regarding AI technology.</w:t>
            </w:r>
          </w:p>
          <w:p w14:paraId="4A8D3D6C" w14:textId="7A2F94BB" w:rsidR="00750AC0" w:rsidRPr="00E526A7" w:rsidRDefault="00750AC0"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Rapid scan service for typhoon mon</w:t>
            </w:r>
            <w:r w:rsidR="00844E3D" w:rsidRPr="00E526A7">
              <w:rPr>
                <w:rFonts w:asciiTheme="minorHAnsi" w:eastAsia="PMingLiU" w:hAnsiTheme="minorHAnsi" w:cstheme="minorHAnsi"/>
                <w:kern w:val="0"/>
                <w:szCs w:val="20"/>
              </w:rPr>
              <w:t>i</w:t>
            </w:r>
            <w:r w:rsidRPr="00E526A7">
              <w:rPr>
                <w:rFonts w:asciiTheme="minorHAnsi" w:eastAsia="PMingLiU" w:hAnsiTheme="minorHAnsi" w:cstheme="minorHAnsi"/>
                <w:kern w:val="0"/>
                <w:szCs w:val="20"/>
              </w:rPr>
              <w:t>toring</w:t>
            </w:r>
          </w:p>
          <w:p w14:paraId="277A294F" w14:textId="77777777" w:rsidR="00750AC0" w:rsidRPr="00E526A7" w:rsidRDefault="00750AC0"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Cs w:val="20"/>
              </w:rPr>
            </w:pPr>
            <w:r w:rsidRPr="00E526A7">
              <w:rPr>
                <w:rFonts w:asciiTheme="minorHAnsi" w:eastAsia="PMingLiU" w:hAnsiTheme="minorHAnsi" w:cstheme="minorHAnsi"/>
                <w:kern w:val="0"/>
                <w:szCs w:val="20"/>
              </w:rPr>
              <w:t>Reinforcing the needs of the community via IBF and communications thru local and regional partnerships</w:t>
            </w:r>
          </w:p>
          <w:p w14:paraId="148F83B5" w14:textId="77777777" w:rsidR="00750AC0" w:rsidRPr="00515C85" w:rsidRDefault="00750AC0" w:rsidP="00750AC0">
            <w:pPr>
              <w:widowControl/>
              <w:numPr>
                <w:ilvl w:val="1"/>
                <w:numId w:val="13"/>
              </w:numPr>
              <w:tabs>
                <w:tab w:val="num" w:pos="115"/>
              </w:tabs>
              <w:spacing w:line="240" w:lineRule="exact"/>
              <w:ind w:left="115" w:hanging="115"/>
              <w:jc w:val="both"/>
              <w:rPr>
                <w:rFonts w:asciiTheme="minorHAnsi" w:eastAsia="PMingLiU" w:hAnsiTheme="minorHAnsi" w:cstheme="minorHAnsi"/>
                <w:kern w:val="0"/>
                <w:sz w:val="20"/>
                <w:szCs w:val="20"/>
              </w:rPr>
            </w:pPr>
            <w:r w:rsidRPr="00E526A7">
              <w:rPr>
                <w:rFonts w:asciiTheme="minorHAnsi" w:eastAsia="PMingLiU" w:hAnsiTheme="minorHAnsi" w:cstheme="minorHAnsi"/>
                <w:kern w:val="0"/>
                <w:szCs w:val="20"/>
              </w:rPr>
              <w:t>Research techniques shared by some researchers could help us to understand the characters of TCs</w:t>
            </w:r>
          </w:p>
        </w:tc>
      </w:tr>
    </w:tbl>
    <w:p w14:paraId="3A776640" w14:textId="77777777" w:rsidR="00750AC0" w:rsidRPr="00515C85" w:rsidRDefault="00750AC0" w:rsidP="00750AC0">
      <w:pPr>
        <w:widowControl/>
        <w:spacing w:line="240" w:lineRule="atLeast"/>
        <w:ind w:left="360"/>
        <w:jc w:val="both"/>
        <w:rPr>
          <w:rFonts w:asciiTheme="minorHAnsi" w:eastAsia="PMingLiU" w:hAnsiTheme="minorHAnsi" w:cstheme="minorHAnsi"/>
          <w:kern w:val="0"/>
          <w:szCs w:val="24"/>
          <w:lang w:eastAsia="en-US"/>
        </w:rPr>
      </w:pPr>
    </w:p>
    <w:p w14:paraId="119A670A" w14:textId="77777777" w:rsidR="00750AC0" w:rsidRPr="00515C85" w:rsidRDefault="00750AC0" w:rsidP="00750AC0">
      <w:pPr>
        <w:widowControl/>
        <w:numPr>
          <w:ilvl w:val="0"/>
          <w:numId w:val="13"/>
        </w:numPr>
        <w:spacing w:line="240" w:lineRule="exact"/>
        <w:rPr>
          <w:rFonts w:asciiTheme="minorHAnsi" w:eastAsia="PMingLiU" w:hAnsiTheme="minorHAnsi" w:cstheme="minorHAnsi"/>
          <w:kern w:val="0"/>
          <w:szCs w:val="24"/>
          <w:lang w:eastAsia="en-US"/>
        </w:rPr>
      </w:pPr>
      <w:r w:rsidRPr="00515C85">
        <w:rPr>
          <w:rFonts w:asciiTheme="minorHAnsi" w:eastAsia="PMingLiU" w:hAnsiTheme="minorHAnsi" w:cstheme="minorHAnsi"/>
          <w:kern w:val="0"/>
          <w:szCs w:val="24"/>
        </w:rPr>
        <w:t>Any foreseeable opportunity for operational implementation of the above benefits</w:t>
      </w:r>
      <w:r w:rsidRPr="00515C85">
        <w:rPr>
          <w:rFonts w:asciiTheme="minorHAnsi" w:eastAsia="PMingLiU" w:hAnsiTheme="minorHAnsi" w:cstheme="minorHAnsi"/>
          <w:kern w:val="0"/>
          <w:szCs w:val="24"/>
          <w:lang w:eastAsia="en-US"/>
        </w:rPr>
        <w:t>?</w:t>
      </w:r>
      <w:r w:rsidRPr="00515C85">
        <w:rPr>
          <w:rFonts w:asciiTheme="minorHAnsi" w:eastAsia="PMingLiU" w:hAnsiTheme="minorHAnsi" w:cstheme="minorHAnsi"/>
          <w:kern w:val="0"/>
          <w:szCs w:val="24"/>
        </w:rPr>
        <w:br/>
      </w:r>
      <w:r w:rsidRPr="00515C85">
        <w:rPr>
          <w:rFonts w:asciiTheme="minorHAnsi" w:eastAsia="PMingLiU" w:hAnsiTheme="minorHAnsi" w:cstheme="minorHAnsi"/>
          <w:kern w:val="0"/>
          <w:szCs w:val="24"/>
        </w:rPr>
        <w:br/>
        <w:t>Answer:   Yes, benefits likely to be felt in about _____ year’s time.</w:t>
      </w:r>
    </w:p>
    <w:p w14:paraId="6B6FB08A" w14:textId="77777777" w:rsidR="00750AC0" w:rsidRPr="00515C85" w:rsidRDefault="00750AC0" w:rsidP="00750AC0">
      <w:pPr>
        <w:widowControl/>
        <w:spacing w:line="240" w:lineRule="exact"/>
        <w:ind w:left="1560" w:firstLine="360"/>
        <w:rPr>
          <w:rFonts w:asciiTheme="minorHAnsi" w:eastAsia="PMingLiU" w:hAnsiTheme="minorHAnsi" w:cstheme="minorHAnsi"/>
          <w:kern w:val="0"/>
          <w:szCs w:val="24"/>
        </w:rPr>
      </w:pPr>
      <w:r w:rsidRPr="00515C85">
        <w:rPr>
          <w:rFonts w:asciiTheme="minorHAnsi" w:eastAsia="PMingLiU" w:hAnsiTheme="minorHAnsi" w:cstheme="minorHAnsi"/>
          <w:kern w:val="0"/>
          <w:szCs w:val="24"/>
        </w:rPr>
        <w:t>(a) a couple of years or less</w:t>
      </w:r>
      <w:r w:rsidRPr="00515C85">
        <w:rPr>
          <w:rFonts w:asciiTheme="minorHAnsi" w:eastAsia="PMingLiU" w:hAnsiTheme="minorHAnsi" w:cstheme="minorHAnsi"/>
          <w:kern w:val="0"/>
          <w:szCs w:val="24"/>
        </w:rPr>
        <w:tab/>
      </w:r>
      <w:r w:rsidRPr="00515C85">
        <w:rPr>
          <w:rFonts w:asciiTheme="minorHAnsi" w:eastAsia="PMingLiU" w:hAnsiTheme="minorHAnsi" w:cstheme="minorHAnsi"/>
          <w:kern w:val="0"/>
          <w:szCs w:val="24"/>
        </w:rPr>
        <w:tab/>
        <w:t>3</w:t>
      </w:r>
    </w:p>
    <w:p w14:paraId="36D48A08" w14:textId="77777777" w:rsidR="00750AC0" w:rsidRPr="00515C85" w:rsidRDefault="00750AC0" w:rsidP="00750AC0">
      <w:pPr>
        <w:widowControl/>
        <w:spacing w:line="240" w:lineRule="exact"/>
        <w:ind w:left="1440" w:firstLine="480"/>
        <w:rPr>
          <w:rFonts w:asciiTheme="minorHAnsi" w:eastAsia="PMingLiU" w:hAnsiTheme="minorHAnsi" w:cstheme="minorHAnsi"/>
          <w:kern w:val="0"/>
          <w:szCs w:val="24"/>
        </w:rPr>
      </w:pPr>
      <w:r w:rsidRPr="00515C85">
        <w:rPr>
          <w:rFonts w:asciiTheme="minorHAnsi" w:eastAsia="PMingLiU" w:hAnsiTheme="minorHAnsi" w:cstheme="minorHAnsi"/>
          <w:kern w:val="0"/>
          <w:szCs w:val="24"/>
        </w:rPr>
        <w:t>(b) in 2 – 5 years</w:t>
      </w:r>
      <w:r w:rsidRPr="00515C85">
        <w:rPr>
          <w:rFonts w:asciiTheme="minorHAnsi" w:eastAsia="PMingLiU" w:hAnsiTheme="minorHAnsi" w:cstheme="minorHAnsi"/>
          <w:kern w:val="0"/>
          <w:szCs w:val="24"/>
        </w:rPr>
        <w:tab/>
      </w:r>
      <w:r w:rsidRPr="00515C85">
        <w:rPr>
          <w:rFonts w:asciiTheme="minorHAnsi" w:eastAsia="PMingLiU" w:hAnsiTheme="minorHAnsi" w:cstheme="minorHAnsi"/>
          <w:kern w:val="0"/>
          <w:szCs w:val="24"/>
        </w:rPr>
        <w:tab/>
      </w:r>
      <w:r w:rsidRPr="00515C85">
        <w:rPr>
          <w:rFonts w:asciiTheme="minorHAnsi" w:eastAsia="PMingLiU" w:hAnsiTheme="minorHAnsi" w:cstheme="minorHAnsi"/>
          <w:kern w:val="0"/>
          <w:szCs w:val="24"/>
        </w:rPr>
        <w:tab/>
      </w:r>
      <w:r w:rsidRPr="00515C85">
        <w:rPr>
          <w:rFonts w:asciiTheme="minorHAnsi" w:eastAsia="PMingLiU" w:hAnsiTheme="minorHAnsi" w:cstheme="minorHAnsi"/>
          <w:kern w:val="0"/>
          <w:szCs w:val="24"/>
        </w:rPr>
        <w:tab/>
        <w:t>6</w:t>
      </w:r>
    </w:p>
    <w:p w14:paraId="12C01DF7" w14:textId="7D884F27" w:rsidR="00750AC0" w:rsidRPr="00515C85" w:rsidRDefault="00E526A7" w:rsidP="00750AC0">
      <w:pPr>
        <w:widowControl/>
        <w:spacing w:line="240" w:lineRule="exact"/>
        <w:ind w:left="1560" w:firstLine="360"/>
        <w:rPr>
          <w:rFonts w:asciiTheme="minorHAnsi" w:eastAsia="PMingLiU" w:hAnsiTheme="minorHAnsi" w:cstheme="minorHAnsi"/>
          <w:kern w:val="0"/>
          <w:szCs w:val="24"/>
        </w:rPr>
      </w:pPr>
      <w:r>
        <w:rPr>
          <w:rFonts w:asciiTheme="minorHAnsi" w:eastAsia="PMingLiU" w:hAnsiTheme="minorHAnsi" w:cstheme="minorHAnsi"/>
          <w:kern w:val="0"/>
          <w:szCs w:val="24"/>
        </w:rPr>
        <w:t>(c) in 5 years or more</w:t>
      </w:r>
      <w:r>
        <w:rPr>
          <w:rFonts w:asciiTheme="minorHAnsi" w:eastAsia="PMingLiU" w:hAnsiTheme="minorHAnsi" w:cstheme="minorHAnsi"/>
          <w:kern w:val="0"/>
          <w:szCs w:val="24"/>
        </w:rPr>
        <w:tab/>
      </w:r>
      <w:r>
        <w:rPr>
          <w:rFonts w:asciiTheme="minorHAnsi" w:eastAsia="PMingLiU" w:hAnsiTheme="minorHAnsi" w:cstheme="minorHAnsi"/>
          <w:kern w:val="0"/>
          <w:szCs w:val="24"/>
        </w:rPr>
        <w:tab/>
        <w:t xml:space="preserve">   </w:t>
      </w:r>
      <w:r>
        <w:rPr>
          <w:rFonts w:asciiTheme="minorHAnsi" w:eastAsia="PMingLiU" w:hAnsiTheme="minorHAnsi" w:cstheme="minorHAnsi"/>
          <w:kern w:val="0"/>
          <w:szCs w:val="24"/>
        </w:rPr>
        <w:tab/>
      </w:r>
      <w:r w:rsidR="00750AC0" w:rsidRPr="00515C85">
        <w:rPr>
          <w:rFonts w:asciiTheme="minorHAnsi" w:eastAsia="PMingLiU" w:hAnsiTheme="minorHAnsi" w:cstheme="minorHAnsi"/>
          <w:kern w:val="0"/>
          <w:szCs w:val="24"/>
        </w:rPr>
        <w:t>6</w:t>
      </w:r>
    </w:p>
    <w:p w14:paraId="6F4A4406" w14:textId="77777777" w:rsidR="00750AC0" w:rsidRPr="00515C85" w:rsidRDefault="00750AC0" w:rsidP="00750AC0">
      <w:pPr>
        <w:widowControl/>
        <w:spacing w:line="240" w:lineRule="exact"/>
        <w:ind w:left="1560" w:firstLine="360"/>
        <w:rPr>
          <w:rFonts w:asciiTheme="minorHAnsi" w:eastAsia="PMingLiU" w:hAnsiTheme="minorHAnsi" w:cstheme="minorHAnsi"/>
          <w:i/>
          <w:sz w:val="28"/>
          <w:szCs w:val="28"/>
          <w:lang w:eastAsia="zh-HK"/>
        </w:rPr>
      </w:pPr>
      <w:r w:rsidRPr="00515C85">
        <w:rPr>
          <w:rFonts w:asciiTheme="minorHAnsi" w:eastAsia="PMingLiU" w:hAnsiTheme="minorHAnsi" w:cstheme="minorHAnsi"/>
          <w:kern w:val="0"/>
          <w:szCs w:val="24"/>
        </w:rPr>
        <w:t>(d) no foreseeable opportunity</w:t>
      </w:r>
      <w:r w:rsidRPr="00515C85">
        <w:rPr>
          <w:rFonts w:asciiTheme="minorHAnsi" w:eastAsia="PMingLiU" w:hAnsiTheme="minorHAnsi" w:cstheme="minorHAnsi"/>
          <w:kern w:val="0"/>
          <w:szCs w:val="24"/>
        </w:rPr>
        <w:tab/>
        <w:t>3</w:t>
      </w:r>
    </w:p>
    <w:p w14:paraId="0F209C55" w14:textId="77777777" w:rsidR="00750AC0" w:rsidRPr="00515C85" w:rsidRDefault="00750AC0" w:rsidP="00750AC0">
      <w:pPr>
        <w:jc w:val="both"/>
        <w:rPr>
          <w:rFonts w:asciiTheme="minorHAnsi" w:eastAsia="PMingLiU" w:hAnsiTheme="minorHAnsi" w:cstheme="minorHAnsi"/>
          <w:szCs w:val="24"/>
          <w:lang w:eastAsia="zh-HK"/>
        </w:rPr>
      </w:pPr>
    </w:p>
    <w:p w14:paraId="711A2FFC" w14:textId="77777777" w:rsidR="00750AC0" w:rsidRPr="00515C85" w:rsidRDefault="00750AC0" w:rsidP="00750AC0">
      <w:pPr>
        <w:jc w:val="center"/>
        <w:rPr>
          <w:rFonts w:asciiTheme="minorHAnsi" w:eastAsia="PMingLiU" w:hAnsiTheme="minorHAnsi" w:cstheme="minorHAnsi"/>
          <w:szCs w:val="24"/>
          <w:lang w:eastAsia="zh-HK"/>
        </w:rPr>
      </w:pPr>
    </w:p>
    <w:p w14:paraId="14AFBEDA" w14:textId="77777777" w:rsidR="00750AC0" w:rsidRPr="00515C85" w:rsidRDefault="00750AC0" w:rsidP="00750AC0">
      <w:pPr>
        <w:jc w:val="right"/>
        <w:rPr>
          <w:rFonts w:asciiTheme="minorHAnsi" w:eastAsia="PMingLiU" w:hAnsiTheme="minorHAnsi" w:cstheme="minorHAnsi"/>
          <w:b/>
          <w:bCs/>
          <w:i/>
          <w:szCs w:val="24"/>
        </w:rPr>
      </w:pPr>
    </w:p>
    <w:p w14:paraId="35395EAE" w14:textId="77777777" w:rsidR="00750AC0" w:rsidRPr="00515C85" w:rsidRDefault="00750AC0" w:rsidP="00750AC0">
      <w:pPr>
        <w:jc w:val="right"/>
        <w:rPr>
          <w:rFonts w:asciiTheme="minorHAnsi" w:eastAsia="PMingLiU" w:hAnsiTheme="minorHAnsi" w:cstheme="minorHAnsi"/>
          <w:b/>
          <w:bCs/>
          <w:i/>
          <w:szCs w:val="24"/>
        </w:rPr>
      </w:pPr>
    </w:p>
    <w:p w14:paraId="54C38C88" w14:textId="15AC32B1" w:rsidR="00103EC2" w:rsidRPr="00515C85" w:rsidRDefault="00103EC2" w:rsidP="0049641A">
      <w:pPr>
        <w:spacing w:line="120" w:lineRule="auto"/>
        <w:contextualSpacing/>
        <w:mirrorIndents/>
        <w:jc w:val="both"/>
        <w:rPr>
          <w:rFonts w:asciiTheme="minorHAnsi" w:hAnsiTheme="minorHAnsi" w:cstheme="minorHAnsi"/>
          <w:sz w:val="22"/>
          <w:lang w:eastAsia="zh-HK"/>
        </w:rPr>
        <w:sectPr w:rsidR="00103EC2" w:rsidRPr="00515C85" w:rsidSect="00661A49">
          <w:pgSz w:w="11906" w:h="16838"/>
          <w:pgMar w:top="1134" w:right="1134" w:bottom="1134" w:left="1701" w:header="851" w:footer="992" w:gutter="0"/>
          <w:cols w:space="425"/>
          <w:docGrid w:linePitch="360"/>
        </w:sectPr>
      </w:pPr>
    </w:p>
    <w:p w14:paraId="6CF31FA3" w14:textId="7D716B7F" w:rsidR="008152B0" w:rsidRPr="00515C85" w:rsidRDefault="008152B0" w:rsidP="008152B0">
      <w:pPr>
        <w:jc w:val="right"/>
        <w:rPr>
          <w:rFonts w:asciiTheme="minorHAnsi" w:eastAsia="PMingLiU" w:hAnsiTheme="minorHAnsi" w:cstheme="minorHAnsi"/>
          <w:b/>
          <w:bCs/>
          <w:i/>
          <w:szCs w:val="24"/>
        </w:rPr>
      </w:pPr>
      <w:r w:rsidRPr="00515C85">
        <w:rPr>
          <w:rFonts w:asciiTheme="minorHAnsi" w:eastAsia="PMingLiU" w:hAnsiTheme="minorHAnsi" w:cstheme="minorHAnsi"/>
          <w:b/>
          <w:bCs/>
          <w:i/>
          <w:szCs w:val="24"/>
        </w:rPr>
        <w:lastRenderedPageBreak/>
        <w:t xml:space="preserve">Annex </w:t>
      </w:r>
      <w:r w:rsidR="00E65E31" w:rsidRPr="00515C85">
        <w:rPr>
          <w:rFonts w:asciiTheme="minorHAnsi" w:eastAsia="PMingLiU" w:hAnsiTheme="minorHAnsi" w:cstheme="minorHAnsi"/>
          <w:b/>
          <w:bCs/>
          <w:i/>
          <w:szCs w:val="24"/>
        </w:rPr>
        <w:t>I</w:t>
      </w:r>
      <w:r w:rsidRPr="00515C85">
        <w:rPr>
          <w:rFonts w:asciiTheme="minorHAnsi" w:eastAsia="PMingLiU" w:hAnsiTheme="minorHAnsi" w:cstheme="minorHAnsi"/>
          <w:b/>
          <w:bCs/>
          <w:i/>
          <w:szCs w:val="24"/>
        </w:rPr>
        <w:t>I</w:t>
      </w:r>
    </w:p>
    <w:p w14:paraId="46118F13" w14:textId="77777777" w:rsidR="008152B0" w:rsidRPr="00515C85" w:rsidRDefault="008152B0" w:rsidP="008152B0">
      <w:pPr>
        <w:tabs>
          <w:tab w:val="left" w:pos="4452"/>
        </w:tabs>
        <w:rPr>
          <w:rFonts w:asciiTheme="minorHAnsi" w:eastAsia="PMingLiU" w:hAnsiTheme="minorHAnsi" w:cstheme="minorHAnsi"/>
          <w:b/>
          <w:bCs/>
          <w:szCs w:val="24"/>
        </w:rPr>
      </w:pPr>
      <w:r w:rsidRPr="00515C85">
        <w:rPr>
          <w:rFonts w:asciiTheme="minorHAnsi" w:eastAsia="PMingLiU" w:hAnsiTheme="minorHAnsi" w:cstheme="minorHAnsi"/>
          <w:b/>
          <w:bCs/>
          <w:szCs w:val="24"/>
        </w:rPr>
        <w:t>Summary of Roving Seminars</w:t>
      </w:r>
    </w:p>
    <w:p w14:paraId="2AAAA43F" w14:textId="77777777" w:rsidR="008152B0" w:rsidRPr="00515C85" w:rsidRDefault="008152B0" w:rsidP="008152B0">
      <w:pPr>
        <w:tabs>
          <w:tab w:val="left" w:pos="4452"/>
        </w:tabs>
        <w:rPr>
          <w:rFonts w:asciiTheme="minorHAnsi" w:eastAsia="PMingLiU" w:hAnsiTheme="minorHAnsi" w:cstheme="minorHAnsi"/>
          <w:b/>
          <w:bCs/>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764"/>
        <w:gridCol w:w="1640"/>
        <w:gridCol w:w="1413"/>
        <w:gridCol w:w="6997"/>
        <w:gridCol w:w="3179"/>
      </w:tblGrid>
      <w:tr w:rsidR="008152B0" w:rsidRPr="00E526A7" w14:paraId="668AE4EA" w14:textId="77777777" w:rsidTr="009A1412">
        <w:trPr>
          <w:trHeight w:val="338"/>
        </w:trPr>
        <w:tc>
          <w:tcPr>
            <w:tcW w:w="273" w:type="pct"/>
            <w:vAlign w:val="center"/>
          </w:tcPr>
          <w:p w14:paraId="6F6BBE47" w14:textId="77777777" w:rsidR="008152B0" w:rsidRPr="00E526A7" w:rsidRDefault="008152B0" w:rsidP="008152B0">
            <w:pPr>
              <w:tabs>
                <w:tab w:val="left" w:pos="761"/>
              </w:tabs>
              <w:spacing w:line="240" w:lineRule="atLeast"/>
              <w:rPr>
                <w:rFonts w:asciiTheme="minorHAnsi" w:hAnsiTheme="minorHAnsi" w:cstheme="minorHAnsi"/>
                <w:b/>
                <w:szCs w:val="24"/>
              </w:rPr>
            </w:pPr>
            <w:r w:rsidRPr="00E526A7">
              <w:rPr>
                <w:rFonts w:asciiTheme="minorHAnsi" w:hAnsiTheme="minorHAnsi" w:cstheme="minorHAnsi"/>
                <w:b/>
                <w:szCs w:val="24"/>
              </w:rPr>
              <w:t>Year</w:t>
            </w:r>
          </w:p>
        </w:tc>
        <w:tc>
          <w:tcPr>
            <w:tcW w:w="586" w:type="pct"/>
            <w:vAlign w:val="center"/>
          </w:tcPr>
          <w:p w14:paraId="136FAF3E"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b/>
                <w:szCs w:val="24"/>
              </w:rPr>
              <w:t>Dates</w:t>
            </w:r>
          </w:p>
        </w:tc>
        <w:tc>
          <w:tcPr>
            <w:tcW w:w="505" w:type="pct"/>
            <w:vAlign w:val="center"/>
          </w:tcPr>
          <w:p w14:paraId="3EA2A455" w14:textId="77777777" w:rsidR="008152B0" w:rsidRPr="00E526A7" w:rsidRDefault="008152B0" w:rsidP="008152B0">
            <w:pPr>
              <w:tabs>
                <w:tab w:val="left" w:pos="761"/>
              </w:tabs>
              <w:spacing w:line="240" w:lineRule="atLeast"/>
              <w:rPr>
                <w:rFonts w:asciiTheme="minorHAnsi" w:hAnsiTheme="minorHAnsi" w:cstheme="minorHAnsi"/>
                <w:b/>
                <w:szCs w:val="24"/>
              </w:rPr>
            </w:pPr>
            <w:r w:rsidRPr="00E526A7">
              <w:rPr>
                <w:rFonts w:asciiTheme="minorHAnsi" w:hAnsiTheme="minorHAnsi" w:cstheme="minorHAnsi"/>
                <w:b/>
                <w:szCs w:val="24"/>
              </w:rPr>
              <w:t>Venue</w:t>
            </w:r>
            <w:r w:rsidRPr="00E526A7">
              <w:rPr>
                <w:rFonts w:asciiTheme="minorHAnsi" w:hAnsiTheme="minorHAnsi" w:cstheme="minorHAnsi"/>
                <w:bCs/>
                <w:szCs w:val="24"/>
              </w:rPr>
              <w:t xml:space="preserve"> </w:t>
            </w:r>
          </w:p>
        </w:tc>
        <w:tc>
          <w:tcPr>
            <w:tcW w:w="2500" w:type="pct"/>
            <w:vAlign w:val="center"/>
          </w:tcPr>
          <w:p w14:paraId="00871D4F" w14:textId="77777777" w:rsidR="008152B0" w:rsidRPr="00E526A7" w:rsidRDefault="008152B0" w:rsidP="008152B0">
            <w:pPr>
              <w:tabs>
                <w:tab w:val="left" w:pos="761"/>
              </w:tabs>
              <w:spacing w:line="240" w:lineRule="atLeast"/>
              <w:rPr>
                <w:rFonts w:asciiTheme="minorHAnsi" w:hAnsiTheme="minorHAnsi" w:cstheme="minorHAnsi"/>
                <w:b/>
                <w:szCs w:val="24"/>
              </w:rPr>
            </w:pPr>
            <w:r w:rsidRPr="00E526A7">
              <w:rPr>
                <w:rFonts w:asciiTheme="minorHAnsi" w:hAnsiTheme="minorHAnsi" w:cstheme="minorHAnsi"/>
                <w:b/>
                <w:szCs w:val="24"/>
              </w:rPr>
              <w:t>Topic</w:t>
            </w:r>
          </w:p>
        </w:tc>
        <w:tc>
          <w:tcPr>
            <w:tcW w:w="1136" w:type="pct"/>
            <w:vAlign w:val="center"/>
          </w:tcPr>
          <w:p w14:paraId="5A7C1DAA" w14:textId="77777777" w:rsidR="008152B0" w:rsidRPr="00E526A7" w:rsidRDefault="008152B0" w:rsidP="008152B0">
            <w:pPr>
              <w:tabs>
                <w:tab w:val="left" w:pos="761"/>
              </w:tabs>
              <w:spacing w:line="240" w:lineRule="atLeast"/>
              <w:rPr>
                <w:rFonts w:asciiTheme="minorHAnsi" w:hAnsiTheme="minorHAnsi" w:cstheme="minorHAnsi"/>
                <w:b/>
                <w:szCs w:val="24"/>
              </w:rPr>
            </w:pPr>
            <w:r w:rsidRPr="00E526A7">
              <w:rPr>
                <w:rFonts w:asciiTheme="minorHAnsi" w:hAnsiTheme="minorHAnsi" w:cstheme="minorHAnsi"/>
                <w:b/>
                <w:szCs w:val="24"/>
              </w:rPr>
              <w:t>Lecturers</w:t>
            </w:r>
          </w:p>
        </w:tc>
      </w:tr>
      <w:tr w:rsidR="008152B0" w:rsidRPr="00E526A7" w14:paraId="0CBB266D" w14:textId="77777777" w:rsidTr="009A1412">
        <w:trPr>
          <w:trHeight w:val="570"/>
        </w:trPr>
        <w:tc>
          <w:tcPr>
            <w:tcW w:w="273" w:type="pct"/>
            <w:vMerge w:val="restart"/>
            <w:vAlign w:val="center"/>
          </w:tcPr>
          <w:p w14:paraId="797CC85C"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2003</w:t>
            </w:r>
          </w:p>
        </w:tc>
        <w:tc>
          <w:tcPr>
            <w:tcW w:w="586" w:type="pct"/>
            <w:vAlign w:val="center"/>
          </w:tcPr>
          <w:p w14:paraId="431F6C14"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 xml:space="preserve">20 </w:t>
            </w:r>
            <w:r w:rsidRPr="00E526A7">
              <w:rPr>
                <w:rFonts w:asciiTheme="minorHAnsi" w:hAnsiTheme="minorHAnsi" w:cstheme="minorHAnsi"/>
                <w:bCs/>
                <w:szCs w:val="24"/>
              </w:rPr>
              <w:t>–</w:t>
            </w:r>
            <w:r w:rsidRPr="00E526A7">
              <w:rPr>
                <w:rFonts w:asciiTheme="minorHAnsi" w:hAnsiTheme="minorHAnsi" w:cstheme="minorHAnsi"/>
                <w:szCs w:val="24"/>
              </w:rPr>
              <w:t xml:space="preserve"> 21 Oct</w:t>
            </w:r>
          </w:p>
        </w:tc>
        <w:tc>
          <w:tcPr>
            <w:tcW w:w="505" w:type="pct"/>
            <w:vAlign w:val="center"/>
          </w:tcPr>
          <w:p w14:paraId="27822272"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Seoul</w:t>
            </w:r>
          </w:p>
        </w:tc>
        <w:tc>
          <w:tcPr>
            <w:tcW w:w="2500" w:type="pct"/>
            <w:vAlign w:val="center"/>
          </w:tcPr>
          <w:p w14:paraId="46702776" w14:textId="77777777" w:rsidR="008152B0" w:rsidRPr="00E526A7" w:rsidRDefault="008152B0" w:rsidP="008152B0">
            <w:pPr>
              <w:ind w:leftChars="8" w:left="19"/>
              <w:jc w:val="both"/>
              <w:rPr>
                <w:rFonts w:asciiTheme="minorHAnsi" w:hAnsiTheme="minorHAnsi" w:cstheme="minorHAnsi"/>
                <w:szCs w:val="24"/>
              </w:rPr>
            </w:pPr>
            <w:r w:rsidRPr="00E526A7">
              <w:rPr>
                <w:rFonts w:asciiTheme="minorHAnsi" w:hAnsiTheme="minorHAnsi" w:cstheme="minorHAnsi"/>
                <w:szCs w:val="24"/>
              </w:rPr>
              <w:t>Interpretation of Typhoon Forecasts and Analyses</w:t>
            </w:r>
          </w:p>
        </w:tc>
        <w:tc>
          <w:tcPr>
            <w:tcW w:w="1136" w:type="pct"/>
            <w:vAlign w:val="center"/>
          </w:tcPr>
          <w:p w14:paraId="57A6AE9C"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Dr. H-J Kwon</w:t>
            </w:r>
          </w:p>
          <w:p w14:paraId="30858139" w14:textId="519B0CBB" w:rsidR="008152B0" w:rsidRPr="00E526A7" w:rsidRDefault="008152B0" w:rsidP="0095339C">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 xml:space="preserve">Mr. </w:t>
            </w:r>
            <w:r w:rsidR="0095339C" w:rsidRPr="00E526A7">
              <w:rPr>
                <w:rFonts w:asciiTheme="minorHAnsi" w:hAnsiTheme="minorHAnsi" w:cstheme="minorHAnsi"/>
                <w:szCs w:val="24"/>
              </w:rPr>
              <w:t xml:space="preserve">MANNOJI </w:t>
            </w:r>
            <w:r w:rsidRPr="00E526A7">
              <w:rPr>
                <w:rFonts w:asciiTheme="minorHAnsi" w:hAnsiTheme="minorHAnsi" w:cstheme="minorHAnsi"/>
                <w:szCs w:val="24"/>
              </w:rPr>
              <w:t xml:space="preserve">Nobutaka </w:t>
            </w:r>
          </w:p>
        </w:tc>
      </w:tr>
      <w:tr w:rsidR="008152B0" w:rsidRPr="00E526A7" w14:paraId="2C4E70F1" w14:textId="77777777" w:rsidTr="009A1412">
        <w:trPr>
          <w:trHeight w:val="720"/>
        </w:trPr>
        <w:tc>
          <w:tcPr>
            <w:tcW w:w="273" w:type="pct"/>
            <w:vMerge/>
            <w:vAlign w:val="center"/>
          </w:tcPr>
          <w:p w14:paraId="02BDD85A" w14:textId="77777777" w:rsidR="008152B0" w:rsidRPr="00E526A7" w:rsidRDefault="008152B0" w:rsidP="008152B0">
            <w:pPr>
              <w:tabs>
                <w:tab w:val="left" w:pos="761"/>
              </w:tabs>
              <w:spacing w:line="240" w:lineRule="atLeast"/>
              <w:rPr>
                <w:rFonts w:asciiTheme="minorHAnsi" w:hAnsiTheme="minorHAnsi" w:cstheme="minorHAnsi"/>
                <w:szCs w:val="24"/>
              </w:rPr>
            </w:pPr>
          </w:p>
        </w:tc>
        <w:tc>
          <w:tcPr>
            <w:tcW w:w="586" w:type="pct"/>
            <w:vAlign w:val="center"/>
          </w:tcPr>
          <w:p w14:paraId="4821A360"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 xml:space="preserve">22 </w:t>
            </w:r>
            <w:r w:rsidRPr="00E526A7">
              <w:rPr>
                <w:rFonts w:asciiTheme="minorHAnsi" w:hAnsiTheme="minorHAnsi" w:cstheme="minorHAnsi"/>
                <w:bCs/>
                <w:szCs w:val="24"/>
              </w:rPr>
              <w:t>–</w:t>
            </w:r>
            <w:r w:rsidRPr="00E526A7">
              <w:rPr>
                <w:rFonts w:asciiTheme="minorHAnsi" w:hAnsiTheme="minorHAnsi" w:cstheme="minorHAnsi"/>
                <w:szCs w:val="24"/>
              </w:rPr>
              <w:t xml:space="preserve"> 24 Oct</w:t>
            </w:r>
          </w:p>
        </w:tc>
        <w:tc>
          <w:tcPr>
            <w:tcW w:w="505" w:type="pct"/>
            <w:vAlign w:val="center"/>
          </w:tcPr>
          <w:p w14:paraId="4D8579EF"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Hong Kong</w:t>
            </w:r>
          </w:p>
        </w:tc>
        <w:tc>
          <w:tcPr>
            <w:tcW w:w="2500" w:type="pct"/>
            <w:vAlign w:val="center"/>
          </w:tcPr>
          <w:p w14:paraId="14A3B16D" w14:textId="77777777" w:rsidR="008152B0" w:rsidRPr="00E526A7" w:rsidRDefault="008152B0" w:rsidP="008152B0">
            <w:pPr>
              <w:ind w:leftChars="8" w:left="19"/>
              <w:jc w:val="both"/>
              <w:rPr>
                <w:rFonts w:asciiTheme="minorHAnsi" w:hAnsiTheme="minorHAnsi" w:cstheme="minorHAnsi"/>
                <w:szCs w:val="24"/>
              </w:rPr>
            </w:pPr>
            <w:r w:rsidRPr="00E526A7">
              <w:rPr>
                <w:rFonts w:asciiTheme="minorHAnsi" w:hAnsiTheme="minorHAnsi" w:cstheme="minorHAnsi"/>
                <w:szCs w:val="24"/>
              </w:rPr>
              <w:t>Interpretation of Satellite Data and Use of Radar Data in Operational Tropical Cyclone Forecasting</w:t>
            </w:r>
          </w:p>
        </w:tc>
        <w:tc>
          <w:tcPr>
            <w:tcW w:w="1136" w:type="pct"/>
            <w:vAlign w:val="center"/>
          </w:tcPr>
          <w:p w14:paraId="66DA4FC7"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Dr. Mark Lander</w:t>
            </w:r>
          </w:p>
          <w:p w14:paraId="60337370"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 xml:space="preserve">Dr. P.W. Li </w:t>
            </w:r>
          </w:p>
          <w:p w14:paraId="30E069FA"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Dr. B.-J. Sohn</w:t>
            </w:r>
          </w:p>
        </w:tc>
      </w:tr>
      <w:tr w:rsidR="008152B0" w:rsidRPr="00E526A7" w14:paraId="229FBD52" w14:textId="77777777" w:rsidTr="009A1412">
        <w:trPr>
          <w:trHeight w:val="615"/>
        </w:trPr>
        <w:tc>
          <w:tcPr>
            <w:tcW w:w="273" w:type="pct"/>
            <w:vMerge/>
            <w:vAlign w:val="center"/>
          </w:tcPr>
          <w:p w14:paraId="584F8E36" w14:textId="77777777" w:rsidR="008152B0" w:rsidRPr="00E526A7" w:rsidRDefault="008152B0" w:rsidP="008152B0">
            <w:pPr>
              <w:tabs>
                <w:tab w:val="left" w:pos="761"/>
              </w:tabs>
              <w:spacing w:line="240" w:lineRule="atLeast"/>
              <w:rPr>
                <w:rFonts w:asciiTheme="minorHAnsi" w:hAnsiTheme="minorHAnsi" w:cstheme="minorHAnsi"/>
                <w:szCs w:val="24"/>
              </w:rPr>
            </w:pPr>
          </w:p>
        </w:tc>
        <w:tc>
          <w:tcPr>
            <w:tcW w:w="586" w:type="pct"/>
            <w:vAlign w:val="center"/>
          </w:tcPr>
          <w:p w14:paraId="7F0FA473"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 xml:space="preserve">27 </w:t>
            </w:r>
            <w:r w:rsidRPr="00E526A7">
              <w:rPr>
                <w:rFonts w:asciiTheme="minorHAnsi" w:hAnsiTheme="minorHAnsi" w:cstheme="minorHAnsi"/>
                <w:bCs/>
                <w:szCs w:val="24"/>
              </w:rPr>
              <w:t>–</w:t>
            </w:r>
            <w:r w:rsidRPr="00E526A7">
              <w:rPr>
                <w:rFonts w:asciiTheme="minorHAnsi" w:hAnsiTheme="minorHAnsi" w:cstheme="minorHAnsi"/>
                <w:szCs w:val="24"/>
              </w:rPr>
              <w:t xml:space="preserve"> 29 Oct</w:t>
            </w:r>
          </w:p>
        </w:tc>
        <w:tc>
          <w:tcPr>
            <w:tcW w:w="505" w:type="pct"/>
            <w:vAlign w:val="center"/>
          </w:tcPr>
          <w:p w14:paraId="1624D321"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Shanghai</w:t>
            </w:r>
          </w:p>
        </w:tc>
        <w:tc>
          <w:tcPr>
            <w:tcW w:w="2500" w:type="pct"/>
            <w:vAlign w:val="center"/>
          </w:tcPr>
          <w:p w14:paraId="1DC45C80" w14:textId="77777777" w:rsidR="008152B0" w:rsidRPr="00E526A7" w:rsidRDefault="008152B0" w:rsidP="008152B0">
            <w:pPr>
              <w:ind w:leftChars="8" w:left="19"/>
              <w:jc w:val="both"/>
              <w:rPr>
                <w:rFonts w:asciiTheme="minorHAnsi" w:hAnsiTheme="minorHAnsi" w:cstheme="minorHAnsi"/>
                <w:szCs w:val="24"/>
              </w:rPr>
            </w:pPr>
            <w:r w:rsidRPr="00E526A7">
              <w:rPr>
                <w:rFonts w:asciiTheme="minorHAnsi" w:hAnsiTheme="minorHAnsi" w:cstheme="minorHAnsi"/>
                <w:szCs w:val="24"/>
              </w:rPr>
              <w:t>Interpretation of Satellite Data and Use of Radar Data in Operational Tropical Cyclone Forecasting</w:t>
            </w:r>
          </w:p>
        </w:tc>
        <w:tc>
          <w:tcPr>
            <w:tcW w:w="1136" w:type="pct"/>
            <w:vAlign w:val="center"/>
          </w:tcPr>
          <w:p w14:paraId="111D673B"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Dr. Mark Lander</w:t>
            </w:r>
          </w:p>
          <w:p w14:paraId="300DF5E9"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Dr. P.W. Li</w:t>
            </w:r>
          </w:p>
        </w:tc>
      </w:tr>
      <w:tr w:rsidR="008152B0" w:rsidRPr="00E526A7" w14:paraId="26C27C42" w14:textId="77777777" w:rsidTr="009A1412">
        <w:trPr>
          <w:trHeight w:val="615"/>
        </w:trPr>
        <w:tc>
          <w:tcPr>
            <w:tcW w:w="273" w:type="pct"/>
            <w:vMerge w:val="restart"/>
            <w:vAlign w:val="center"/>
          </w:tcPr>
          <w:p w14:paraId="652EA5D0"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2004</w:t>
            </w:r>
          </w:p>
        </w:tc>
        <w:tc>
          <w:tcPr>
            <w:tcW w:w="586" w:type="pct"/>
            <w:vAlign w:val="center"/>
          </w:tcPr>
          <w:p w14:paraId="499C1127"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 xml:space="preserve">22 </w:t>
            </w:r>
            <w:r w:rsidRPr="00E526A7">
              <w:rPr>
                <w:rFonts w:asciiTheme="minorHAnsi" w:hAnsiTheme="minorHAnsi" w:cstheme="minorHAnsi"/>
                <w:bCs/>
                <w:szCs w:val="24"/>
              </w:rPr>
              <w:t>–</w:t>
            </w:r>
            <w:r w:rsidRPr="00E526A7">
              <w:rPr>
                <w:rFonts w:asciiTheme="minorHAnsi" w:hAnsiTheme="minorHAnsi" w:cstheme="minorHAnsi"/>
                <w:szCs w:val="24"/>
              </w:rPr>
              <w:t xml:space="preserve"> 24 Nov</w:t>
            </w:r>
          </w:p>
        </w:tc>
        <w:tc>
          <w:tcPr>
            <w:tcW w:w="505" w:type="pct"/>
            <w:vAlign w:val="center"/>
          </w:tcPr>
          <w:p w14:paraId="034AD0ED"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Beijing</w:t>
            </w:r>
          </w:p>
        </w:tc>
        <w:tc>
          <w:tcPr>
            <w:tcW w:w="2500" w:type="pct"/>
            <w:vAlign w:val="center"/>
          </w:tcPr>
          <w:p w14:paraId="683DB9B6" w14:textId="77777777" w:rsidR="008152B0" w:rsidRPr="00E526A7" w:rsidRDefault="008152B0" w:rsidP="008152B0">
            <w:pPr>
              <w:ind w:leftChars="8" w:left="19"/>
              <w:jc w:val="both"/>
              <w:rPr>
                <w:rFonts w:asciiTheme="minorHAnsi" w:hAnsiTheme="minorHAnsi" w:cstheme="minorHAnsi"/>
                <w:szCs w:val="24"/>
              </w:rPr>
            </w:pPr>
            <w:r w:rsidRPr="00E526A7">
              <w:rPr>
                <w:rFonts w:asciiTheme="minorHAnsi" w:hAnsiTheme="minorHAnsi" w:cstheme="minorHAnsi"/>
                <w:szCs w:val="24"/>
              </w:rPr>
              <w:t>Operational Application of Multi-model Ensemble Typhoon Forecasts</w:t>
            </w:r>
          </w:p>
        </w:tc>
        <w:tc>
          <w:tcPr>
            <w:tcW w:w="1136" w:type="pct"/>
            <w:vAlign w:val="center"/>
          </w:tcPr>
          <w:p w14:paraId="230A5C01" w14:textId="77777777" w:rsidR="008152B0" w:rsidRPr="00E526A7" w:rsidRDefault="008152B0" w:rsidP="008152B0">
            <w:pPr>
              <w:wordWrap w:val="0"/>
              <w:autoSpaceDE w:val="0"/>
              <w:autoSpaceDN w:val="0"/>
              <w:rPr>
                <w:rFonts w:asciiTheme="minorHAnsi" w:eastAsia="PMingLiU" w:hAnsiTheme="minorHAnsi" w:cstheme="minorHAnsi"/>
                <w:szCs w:val="24"/>
              </w:rPr>
            </w:pPr>
            <w:r w:rsidRPr="00E526A7">
              <w:rPr>
                <w:rFonts w:asciiTheme="minorHAnsi" w:eastAsia="PMingLiU" w:hAnsiTheme="minorHAnsi" w:cstheme="minorHAnsi"/>
                <w:szCs w:val="24"/>
              </w:rPr>
              <w:t>Prof</w:t>
            </w:r>
            <w:r w:rsidRPr="00E526A7">
              <w:rPr>
                <w:rFonts w:asciiTheme="minorHAnsi" w:eastAsia="Batang" w:hAnsiTheme="minorHAnsi" w:cstheme="minorHAnsi"/>
                <w:szCs w:val="24"/>
                <w:lang w:eastAsia="ko-KR"/>
              </w:rPr>
              <w:t xml:space="preserve">. Johnny </w:t>
            </w:r>
            <w:r w:rsidRPr="00E526A7">
              <w:rPr>
                <w:rFonts w:asciiTheme="minorHAnsi" w:eastAsia="PMingLiU" w:hAnsiTheme="minorHAnsi" w:cstheme="minorHAnsi"/>
                <w:szCs w:val="24"/>
              </w:rPr>
              <w:t xml:space="preserve">C.L. </w:t>
            </w:r>
            <w:r w:rsidRPr="00E526A7">
              <w:rPr>
                <w:rFonts w:asciiTheme="minorHAnsi" w:eastAsia="Batang" w:hAnsiTheme="minorHAnsi" w:cstheme="minorHAnsi"/>
                <w:szCs w:val="24"/>
                <w:lang w:eastAsia="ko-KR"/>
              </w:rPr>
              <w:t>Chan</w:t>
            </w:r>
          </w:p>
          <w:p w14:paraId="5F785785" w14:textId="44444118" w:rsidR="008152B0" w:rsidRPr="00E526A7" w:rsidRDefault="008152B0" w:rsidP="0095339C">
            <w:pPr>
              <w:wordWrap w:val="0"/>
              <w:autoSpaceDE w:val="0"/>
              <w:autoSpaceDN w:val="0"/>
              <w:rPr>
                <w:rFonts w:asciiTheme="minorHAnsi" w:eastAsia="Batang" w:hAnsiTheme="minorHAnsi" w:cstheme="minorHAnsi"/>
                <w:szCs w:val="24"/>
                <w:lang w:eastAsia="ko-KR"/>
              </w:rPr>
            </w:pPr>
            <w:r w:rsidRPr="00E526A7">
              <w:rPr>
                <w:rFonts w:asciiTheme="minorHAnsi" w:eastAsia="PMingLiU" w:hAnsiTheme="minorHAnsi" w:cstheme="minorHAnsi"/>
                <w:szCs w:val="24"/>
              </w:rPr>
              <w:t>M</w:t>
            </w:r>
            <w:r w:rsidRPr="00E526A7">
              <w:rPr>
                <w:rFonts w:asciiTheme="minorHAnsi" w:eastAsia="Batang" w:hAnsiTheme="minorHAnsi" w:cstheme="minorHAnsi"/>
                <w:szCs w:val="24"/>
                <w:lang w:eastAsia="ko-KR"/>
              </w:rPr>
              <w:t xml:space="preserve">r. </w:t>
            </w:r>
            <w:r w:rsidR="0095339C" w:rsidRPr="00E526A7">
              <w:rPr>
                <w:rFonts w:asciiTheme="minorHAnsi" w:eastAsia="Batang" w:hAnsiTheme="minorHAnsi" w:cstheme="minorHAnsi"/>
                <w:szCs w:val="24"/>
                <w:lang w:eastAsia="ko-KR"/>
              </w:rPr>
              <w:t xml:space="preserve">MANNOJI </w:t>
            </w:r>
            <w:r w:rsidRPr="00E526A7">
              <w:rPr>
                <w:rFonts w:asciiTheme="minorHAnsi" w:eastAsia="Batang" w:hAnsiTheme="minorHAnsi" w:cstheme="minorHAnsi"/>
                <w:szCs w:val="24"/>
                <w:lang w:eastAsia="ko-KR"/>
              </w:rPr>
              <w:t>Nobutaka</w:t>
            </w:r>
          </w:p>
        </w:tc>
      </w:tr>
      <w:tr w:rsidR="008152B0" w:rsidRPr="00E526A7" w14:paraId="39FEF0ED" w14:textId="77777777" w:rsidTr="009A1412">
        <w:trPr>
          <w:trHeight w:val="624"/>
        </w:trPr>
        <w:tc>
          <w:tcPr>
            <w:tcW w:w="273" w:type="pct"/>
            <w:vMerge/>
            <w:vAlign w:val="center"/>
          </w:tcPr>
          <w:p w14:paraId="0E25BBE2" w14:textId="77777777" w:rsidR="008152B0" w:rsidRPr="00E526A7" w:rsidRDefault="008152B0" w:rsidP="008152B0">
            <w:pPr>
              <w:tabs>
                <w:tab w:val="left" w:pos="761"/>
              </w:tabs>
              <w:spacing w:line="240" w:lineRule="atLeast"/>
              <w:rPr>
                <w:rFonts w:asciiTheme="minorHAnsi" w:hAnsiTheme="minorHAnsi" w:cstheme="minorHAnsi"/>
                <w:szCs w:val="24"/>
              </w:rPr>
            </w:pPr>
          </w:p>
        </w:tc>
        <w:tc>
          <w:tcPr>
            <w:tcW w:w="586" w:type="pct"/>
            <w:vAlign w:val="center"/>
          </w:tcPr>
          <w:p w14:paraId="58A580A7"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 xml:space="preserve">25 </w:t>
            </w:r>
            <w:r w:rsidRPr="00E526A7">
              <w:rPr>
                <w:rFonts w:asciiTheme="minorHAnsi" w:hAnsiTheme="minorHAnsi" w:cstheme="minorHAnsi"/>
                <w:bCs/>
                <w:szCs w:val="24"/>
              </w:rPr>
              <w:t>–</w:t>
            </w:r>
            <w:r w:rsidRPr="00E526A7">
              <w:rPr>
                <w:rFonts w:asciiTheme="minorHAnsi" w:hAnsiTheme="minorHAnsi" w:cstheme="minorHAnsi"/>
                <w:szCs w:val="24"/>
              </w:rPr>
              <w:t xml:space="preserve"> 27 Nov</w:t>
            </w:r>
          </w:p>
        </w:tc>
        <w:tc>
          <w:tcPr>
            <w:tcW w:w="505" w:type="pct"/>
            <w:vAlign w:val="center"/>
          </w:tcPr>
          <w:p w14:paraId="60455F4E"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Kuala Lumpur</w:t>
            </w:r>
          </w:p>
        </w:tc>
        <w:tc>
          <w:tcPr>
            <w:tcW w:w="2500" w:type="pct"/>
            <w:vAlign w:val="center"/>
          </w:tcPr>
          <w:p w14:paraId="60662EF7" w14:textId="77777777" w:rsidR="008152B0" w:rsidRPr="00E526A7" w:rsidRDefault="008152B0" w:rsidP="008152B0">
            <w:pPr>
              <w:ind w:leftChars="8" w:left="19"/>
              <w:jc w:val="both"/>
              <w:rPr>
                <w:rFonts w:asciiTheme="minorHAnsi" w:hAnsiTheme="minorHAnsi" w:cstheme="minorHAnsi"/>
                <w:szCs w:val="24"/>
              </w:rPr>
            </w:pPr>
            <w:r w:rsidRPr="00E526A7">
              <w:rPr>
                <w:rFonts w:asciiTheme="minorHAnsi" w:hAnsiTheme="minorHAnsi" w:cstheme="minorHAnsi"/>
                <w:szCs w:val="24"/>
              </w:rPr>
              <w:t>Operational Application of Multi-Model Ensemble Typhoon Forecasts</w:t>
            </w:r>
          </w:p>
        </w:tc>
        <w:tc>
          <w:tcPr>
            <w:tcW w:w="1136" w:type="pct"/>
            <w:vAlign w:val="center"/>
          </w:tcPr>
          <w:p w14:paraId="4B24AEB1" w14:textId="77777777" w:rsidR="008152B0" w:rsidRPr="00E526A7" w:rsidRDefault="008152B0" w:rsidP="008152B0">
            <w:pPr>
              <w:wordWrap w:val="0"/>
              <w:autoSpaceDE w:val="0"/>
              <w:autoSpaceDN w:val="0"/>
              <w:rPr>
                <w:rFonts w:asciiTheme="minorHAnsi" w:eastAsia="PMingLiU" w:hAnsiTheme="minorHAnsi" w:cstheme="minorHAnsi"/>
                <w:szCs w:val="24"/>
              </w:rPr>
            </w:pPr>
            <w:r w:rsidRPr="00E526A7">
              <w:rPr>
                <w:rFonts w:asciiTheme="minorHAnsi" w:eastAsia="PMingLiU" w:hAnsiTheme="minorHAnsi" w:cstheme="minorHAnsi"/>
                <w:szCs w:val="24"/>
              </w:rPr>
              <w:t>Prof</w:t>
            </w:r>
            <w:r w:rsidRPr="00E526A7">
              <w:rPr>
                <w:rFonts w:asciiTheme="minorHAnsi" w:eastAsia="Batang" w:hAnsiTheme="minorHAnsi" w:cstheme="minorHAnsi"/>
                <w:szCs w:val="24"/>
                <w:lang w:eastAsia="ko-KR"/>
              </w:rPr>
              <w:t>. Johnny</w:t>
            </w:r>
            <w:r w:rsidRPr="00E526A7">
              <w:rPr>
                <w:rFonts w:asciiTheme="minorHAnsi" w:eastAsia="PMingLiU" w:hAnsiTheme="minorHAnsi" w:cstheme="minorHAnsi"/>
                <w:szCs w:val="24"/>
              </w:rPr>
              <w:t xml:space="preserve"> C.L.</w:t>
            </w:r>
            <w:r w:rsidRPr="00E526A7">
              <w:rPr>
                <w:rFonts w:asciiTheme="minorHAnsi" w:eastAsia="Batang" w:hAnsiTheme="minorHAnsi" w:cstheme="minorHAnsi"/>
                <w:szCs w:val="24"/>
                <w:lang w:eastAsia="ko-KR"/>
              </w:rPr>
              <w:t xml:space="preserve"> Chan</w:t>
            </w:r>
          </w:p>
          <w:p w14:paraId="594EAAE5" w14:textId="0982036C" w:rsidR="008152B0" w:rsidRPr="00E526A7" w:rsidRDefault="008152B0" w:rsidP="0095339C">
            <w:pPr>
              <w:wordWrap w:val="0"/>
              <w:autoSpaceDE w:val="0"/>
              <w:autoSpaceDN w:val="0"/>
              <w:rPr>
                <w:rFonts w:asciiTheme="minorHAnsi" w:eastAsia="Batang" w:hAnsiTheme="minorHAnsi" w:cstheme="minorHAnsi"/>
                <w:szCs w:val="24"/>
                <w:lang w:eastAsia="ko-KR"/>
              </w:rPr>
            </w:pPr>
            <w:r w:rsidRPr="00E526A7">
              <w:rPr>
                <w:rFonts w:asciiTheme="minorHAnsi" w:eastAsia="PMingLiU" w:hAnsiTheme="minorHAnsi" w:cstheme="minorHAnsi"/>
                <w:szCs w:val="24"/>
              </w:rPr>
              <w:t>M</w:t>
            </w:r>
            <w:r w:rsidRPr="00E526A7">
              <w:rPr>
                <w:rFonts w:asciiTheme="minorHAnsi" w:eastAsia="Batang" w:hAnsiTheme="minorHAnsi" w:cstheme="minorHAnsi"/>
                <w:szCs w:val="24"/>
                <w:lang w:eastAsia="ko-KR"/>
              </w:rPr>
              <w:t xml:space="preserve">r. </w:t>
            </w:r>
            <w:r w:rsidR="0095339C" w:rsidRPr="00E526A7">
              <w:rPr>
                <w:rFonts w:asciiTheme="minorHAnsi" w:eastAsia="Batang" w:hAnsiTheme="minorHAnsi" w:cstheme="minorHAnsi"/>
                <w:szCs w:val="24"/>
                <w:lang w:eastAsia="ko-KR"/>
              </w:rPr>
              <w:t xml:space="preserve">MANNOJI </w:t>
            </w:r>
            <w:r w:rsidRPr="00E526A7">
              <w:rPr>
                <w:rFonts w:asciiTheme="minorHAnsi" w:eastAsia="Batang" w:hAnsiTheme="minorHAnsi" w:cstheme="minorHAnsi"/>
                <w:szCs w:val="24"/>
                <w:lang w:eastAsia="ko-KR"/>
              </w:rPr>
              <w:t>Nobutaka</w:t>
            </w:r>
          </w:p>
        </w:tc>
      </w:tr>
      <w:tr w:rsidR="008152B0" w:rsidRPr="00E526A7" w14:paraId="520343F1" w14:textId="77777777" w:rsidTr="009A1412">
        <w:trPr>
          <w:trHeight w:val="627"/>
        </w:trPr>
        <w:tc>
          <w:tcPr>
            <w:tcW w:w="273" w:type="pct"/>
            <w:vAlign w:val="center"/>
          </w:tcPr>
          <w:p w14:paraId="046D96DB" w14:textId="77777777" w:rsidR="008152B0" w:rsidRPr="00E526A7" w:rsidRDefault="008152B0" w:rsidP="008152B0">
            <w:pPr>
              <w:tabs>
                <w:tab w:val="left" w:pos="761"/>
              </w:tabs>
              <w:spacing w:line="240" w:lineRule="atLeast"/>
              <w:rPr>
                <w:rFonts w:asciiTheme="minorHAnsi" w:hAnsiTheme="minorHAnsi" w:cstheme="minorHAnsi"/>
                <w:bCs/>
                <w:szCs w:val="24"/>
              </w:rPr>
            </w:pPr>
            <w:r w:rsidRPr="00E526A7">
              <w:rPr>
                <w:rFonts w:asciiTheme="minorHAnsi" w:hAnsiTheme="minorHAnsi" w:cstheme="minorHAnsi"/>
                <w:bCs/>
                <w:szCs w:val="24"/>
              </w:rPr>
              <w:t>2006</w:t>
            </w:r>
          </w:p>
        </w:tc>
        <w:tc>
          <w:tcPr>
            <w:tcW w:w="586" w:type="pct"/>
            <w:vAlign w:val="center"/>
          </w:tcPr>
          <w:p w14:paraId="7B411277" w14:textId="77777777" w:rsidR="008152B0" w:rsidRPr="00E526A7" w:rsidRDefault="008152B0" w:rsidP="008152B0">
            <w:pPr>
              <w:tabs>
                <w:tab w:val="left" w:pos="761"/>
              </w:tabs>
              <w:spacing w:line="240" w:lineRule="atLeast"/>
              <w:rPr>
                <w:rFonts w:asciiTheme="minorHAnsi" w:hAnsiTheme="minorHAnsi" w:cstheme="minorHAnsi"/>
                <w:bCs/>
                <w:szCs w:val="24"/>
              </w:rPr>
            </w:pPr>
            <w:r w:rsidRPr="00E526A7">
              <w:rPr>
                <w:rFonts w:asciiTheme="minorHAnsi" w:hAnsiTheme="minorHAnsi" w:cstheme="minorHAnsi"/>
                <w:bCs/>
                <w:szCs w:val="24"/>
              </w:rPr>
              <w:t>4 – 7 Sep</w:t>
            </w:r>
          </w:p>
        </w:tc>
        <w:tc>
          <w:tcPr>
            <w:tcW w:w="505" w:type="pct"/>
            <w:vAlign w:val="center"/>
          </w:tcPr>
          <w:p w14:paraId="0A6E674E" w14:textId="77777777" w:rsidR="008152B0" w:rsidRPr="00E526A7" w:rsidRDefault="008152B0" w:rsidP="008152B0">
            <w:pPr>
              <w:tabs>
                <w:tab w:val="left" w:pos="761"/>
              </w:tabs>
              <w:spacing w:line="240" w:lineRule="atLeast"/>
              <w:rPr>
                <w:rFonts w:asciiTheme="minorHAnsi" w:hAnsiTheme="minorHAnsi" w:cstheme="minorHAnsi"/>
                <w:bCs/>
                <w:szCs w:val="24"/>
              </w:rPr>
            </w:pPr>
            <w:r w:rsidRPr="00E526A7">
              <w:rPr>
                <w:rFonts w:asciiTheme="minorHAnsi" w:hAnsiTheme="minorHAnsi" w:cstheme="minorHAnsi"/>
                <w:bCs/>
                <w:szCs w:val="24"/>
              </w:rPr>
              <w:t>Ha Noi</w:t>
            </w:r>
          </w:p>
        </w:tc>
        <w:tc>
          <w:tcPr>
            <w:tcW w:w="2500" w:type="pct"/>
            <w:vAlign w:val="center"/>
          </w:tcPr>
          <w:p w14:paraId="487DC96B" w14:textId="77777777" w:rsidR="008152B0" w:rsidRPr="00E526A7" w:rsidRDefault="008152B0" w:rsidP="008152B0">
            <w:pPr>
              <w:wordWrap w:val="0"/>
              <w:autoSpaceDE w:val="0"/>
              <w:autoSpaceDN w:val="0"/>
              <w:rPr>
                <w:rFonts w:asciiTheme="minorHAnsi" w:eastAsia="Batang" w:hAnsiTheme="minorHAnsi" w:cstheme="minorHAnsi"/>
                <w:bCs/>
                <w:szCs w:val="24"/>
                <w:lang w:eastAsia="ko-KR"/>
              </w:rPr>
            </w:pPr>
            <w:r w:rsidRPr="00E526A7">
              <w:rPr>
                <w:rFonts w:asciiTheme="minorHAnsi" w:eastAsia="휴먼명조,한컴돋움" w:hAnsiTheme="minorHAnsi" w:cstheme="minorHAnsi"/>
                <w:bCs/>
                <w:szCs w:val="24"/>
                <w:lang w:eastAsia="ko-KR"/>
              </w:rPr>
              <w:t>Tropical Cyclone Motion</w:t>
            </w:r>
            <w:r w:rsidRPr="00E526A7">
              <w:rPr>
                <w:rFonts w:asciiTheme="minorHAnsi" w:eastAsia="PMingLiU" w:hAnsiTheme="minorHAnsi" w:cstheme="minorHAnsi"/>
                <w:bCs/>
                <w:szCs w:val="24"/>
              </w:rPr>
              <w:t xml:space="preserve"> and Intensity, and Principles of Dvorak Method</w:t>
            </w:r>
            <w:r w:rsidRPr="00E526A7">
              <w:rPr>
                <w:rFonts w:asciiTheme="minorHAnsi" w:eastAsia="휴먼명조,한컴돋움" w:hAnsiTheme="minorHAnsi" w:cstheme="minorHAnsi"/>
                <w:bCs/>
                <w:szCs w:val="24"/>
                <w:lang w:eastAsia="ko-KR"/>
              </w:rPr>
              <w:t> </w:t>
            </w:r>
          </w:p>
        </w:tc>
        <w:tc>
          <w:tcPr>
            <w:tcW w:w="1136" w:type="pct"/>
            <w:vAlign w:val="center"/>
          </w:tcPr>
          <w:p w14:paraId="1CA4DC8C" w14:textId="77777777" w:rsidR="008152B0" w:rsidRPr="00E526A7" w:rsidRDefault="008152B0" w:rsidP="008152B0">
            <w:pPr>
              <w:wordWrap w:val="0"/>
              <w:autoSpaceDE w:val="0"/>
              <w:autoSpaceDN w:val="0"/>
              <w:rPr>
                <w:rFonts w:asciiTheme="minorHAnsi" w:eastAsia="휴먼명조,한컴돋움" w:hAnsiTheme="minorHAnsi" w:cstheme="minorHAnsi"/>
                <w:bCs/>
                <w:szCs w:val="24"/>
                <w:lang w:eastAsia="ko-KR"/>
              </w:rPr>
            </w:pPr>
            <w:r w:rsidRPr="00E526A7">
              <w:rPr>
                <w:rFonts w:asciiTheme="minorHAnsi" w:eastAsia="PMingLiU" w:hAnsiTheme="minorHAnsi" w:cstheme="minorHAnsi"/>
                <w:bCs/>
                <w:szCs w:val="24"/>
              </w:rPr>
              <w:t>Prof</w:t>
            </w:r>
            <w:r w:rsidRPr="00E526A7">
              <w:rPr>
                <w:rFonts w:asciiTheme="minorHAnsi" w:eastAsia="휴먼명조,한컴돋움" w:hAnsiTheme="minorHAnsi" w:cstheme="minorHAnsi"/>
                <w:bCs/>
                <w:szCs w:val="24"/>
                <w:lang w:eastAsia="ko-KR"/>
              </w:rPr>
              <w:t xml:space="preserve">. Johnny </w:t>
            </w:r>
            <w:r w:rsidRPr="00E526A7">
              <w:rPr>
                <w:rFonts w:asciiTheme="minorHAnsi" w:eastAsia="PMingLiU" w:hAnsiTheme="minorHAnsi" w:cstheme="minorHAnsi"/>
                <w:bCs/>
                <w:szCs w:val="24"/>
              </w:rPr>
              <w:t xml:space="preserve">C.L. </w:t>
            </w:r>
            <w:r w:rsidRPr="00E526A7">
              <w:rPr>
                <w:rFonts w:asciiTheme="minorHAnsi" w:eastAsia="휴먼명조,한컴돋움" w:hAnsiTheme="minorHAnsi" w:cstheme="minorHAnsi"/>
                <w:bCs/>
                <w:szCs w:val="24"/>
                <w:lang w:eastAsia="ko-KR"/>
              </w:rPr>
              <w:t>Chan</w:t>
            </w:r>
          </w:p>
          <w:p w14:paraId="7BADB60E" w14:textId="77777777" w:rsidR="008152B0" w:rsidRPr="00E526A7" w:rsidRDefault="008152B0" w:rsidP="008152B0">
            <w:pPr>
              <w:wordWrap w:val="0"/>
              <w:autoSpaceDE w:val="0"/>
              <w:autoSpaceDN w:val="0"/>
              <w:rPr>
                <w:rFonts w:asciiTheme="minorHAnsi" w:eastAsia="휴먼명조,한컴돋움" w:hAnsiTheme="minorHAnsi" w:cstheme="minorHAnsi"/>
                <w:bCs/>
                <w:szCs w:val="24"/>
                <w:lang w:eastAsia="ko-KR"/>
              </w:rPr>
            </w:pPr>
            <w:r w:rsidRPr="00E526A7">
              <w:rPr>
                <w:rFonts w:asciiTheme="minorHAnsi" w:eastAsia="휴먼명조,한컴돋움" w:hAnsiTheme="minorHAnsi" w:cstheme="minorHAnsi"/>
                <w:bCs/>
                <w:szCs w:val="24"/>
                <w:lang w:eastAsia="ko-KR"/>
              </w:rPr>
              <w:t xml:space="preserve">Mr. Joe Courtney </w:t>
            </w:r>
          </w:p>
          <w:p w14:paraId="522E3710" w14:textId="77777777" w:rsidR="008152B0" w:rsidRPr="00E526A7" w:rsidRDefault="008152B0" w:rsidP="008152B0">
            <w:pPr>
              <w:wordWrap w:val="0"/>
              <w:autoSpaceDE w:val="0"/>
              <w:autoSpaceDN w:val="0"/>
              <w:rPr>
                <w:rFonts w:asciiTheme="minorHAnsi" w:eastAsia="Batang" w:hAnsiTheme="minorHAnsi" w:cstheme="minorHAnsi"/>
                <w:bCs/>
                <w:szCs w:val="24"/>
                <w:lang w:eastAsia="ko-KR"/>
              </w:rPr>
            </w:pPr>
            <w:r w:rsidRPr="00E526A7">
              <w:rPr>
                <w:rFonts w:asciiTheme="minorHAnsi" w:eastAsia="휴먼명조,한컴돋움" w:hAnsiTheme="minorHAnsi" w:cstheme="minorHAnsi"/>
                <w:bCs/>
                <w:szCs w:val="24"/>
                <w:lang w:eastAsia="ko-KR"/>
              </w:rPr>
              <w:t>Dr. B.-J. Kim</w:t>
            </w:r>
          </w:p>
        </w:tc>
      </w:tr>
      <w:tr w:rsidR="008152B0" w:rsidRPr="00E526A7" w14:paraId="25A0BE54" w14:textId="77777777" w:rsidTr="009A1412">
        <w:trPr>
          <w:trHeight w:val="720"/>
        </w:trPr>
        <w:tc>
          <w:tcPr>
            <w:tcW w:w="273" w:type="pct"/>
            <w:vAlign w:val="center"/>
          </w:tcPr>
          <w:p w14:paraId="62525A4D" w14:textId="77777777" w:rsidR="008152B0" w:rsidRPr="00E526A7" w:rsidRDefault="008152B0" w:rsidP="008152B0">
            <w:pPr>
              <w:tabs>
                <w:tab w:val="left" w:pos="761"/>
              </w:tabs>
              <w:spacing w:line="240" w:lineRule="atLeast"/>
              <w:rPr>
                <w:rFonts w:asciiTheme="minorHAnsi" w:hAnsiTheme="minorHAnsi" w:cstheme="minorHAnsi"/>
                <w:bCs/>
                <w:szCs w:val="24"/>
              </w:rPr>
            </w:pPr>
            <w:r w:rsidRPr="00E526A7">
              <w:rPr>
                <w:rFonts w:asciiTheme="minorHAnsi" w:hAnsiTheme="minorHAnsi" w:cstheme="minorHAnsi"/>
                <w:bCs/>
                <w:szCs w:val="24"/>
              </w:rPr>
              <w:t>2007</w:t>
            </w:r>
          </w:p>
        </w:tc>
        <w:tc>
          <w:tcPr>
            <w:tcW w:w="586" w:type="pct"/>
            <w:vAlign w:val="center"/>
          </w:tcPr>
          <w:p w14:paraId="0C5F2F71" w14:textId="77777777" w:rsidR="008152B0" w:rsidRPr="00E526A7" w:rsidRDefault="008152B0" w:rsidP="008152B0">
            <w:pPr>
              <w:tabs>
                <w:tab w:val="left" w:pos="761"/>
              </w:tabs>
              <w:spacing w:line="240" w:lineRule="atLeast"/>
              <w:rPr>
                <w:rFonts w:asciiTheme="minorHAnsi" w:hAnsiTheme="minorHAnsi" w:cstheme="minorHAnsi"/>
                <w:bCs/>
                <w:szCs w:val="24"/>
              </w:rPr>
            </w:pPr>
            <w:r w:rsidRPr="00E526A7">
              <w:rPr>
                <w:rFonts w:asciiTheme="minorHAnsi" w:hAnsiTheme="minorHAnsi" w:cstheme="minorHAnsi"/>
                <w:bCs/>
                <w:szCs w:val="24"/>
              </w:rPr>
              <w:t>5 – 8 Sep</w:t>
            </w:r>
          </w:p>
        </w:tc>
        <w:tc>
          <w:tcPr>
            <w:tcW w:w="505" w:type="pct"/>
            <w:vAlign w:val="center"/>
          </w:tcPr>
          <w:p w14:paraId="3AABB201" w14:textId="77777777" w:rsidR="008152B0" w:rsidRPr="00E526A7" w:rsidRDefault="008152B0" w:rsidP="008152B0">
            <w:pPr>
              <w:tabs>
                <w:tab w:val="left" w:pos="761"/>
              </w:tabs>
              <w:spacing w:line="240" w:lineRule="atLeast"/>
              <w:rPr>
                <w:rFonts w:asciiTheme="minorHAnsi" w:hAnsiTheme="minorHAnsi" w:cstheme="minorHAnsi"/>
                <w:bCs/>
                <w:szCs w:val="24"/>
              </w:rPr>
            </w:pPr>
            <w:r w:rsidRPr="00E526A7">
              <w:rPr>
                <w:rFonts w:asciiTheme="minorHAnsi" w:hAnsiTheme="minorHAnsi" w:cstheme="minorHAnsi"/>
                <w:bCs/>
                <w:szCs w:val="24"/>
              </w:rPr>
              <w:t>Manila</w:t>
            </w:r>
          </w:p>
        </w:tc>
        <w:tc>
          <w:tcPr>
            <w:tcW w:w="2500" w:type="pct"/>
            <w:vAlign w:val="center"/>
          </w:tcPr>
          <w:p w14:paraId="67D8B3CB" w14:textId="77777777" w:rsidR="008152B0" w:rsidRPr="00E526A7" w:rsidRDefault="008152B0" w:rsidP="008152B0">
            <w:pPr>
              <w:wordWrap w:val="0"/>
              <w:autoSpaceDE w:val="0"/>
              <w:autoSpaceDN w:val="0"/>
              <w:adjustRightInd w:val="0"/>
              <w:rPr>
                <w:rFonts w:asciiTheme="minorHAnsi" w:eastAsia="PMingLiU" w:hAnsiTheme="minorHAnsi" w:cstheme="minorHAnsi"/>
                <w:bCs/>
                <w:szCs w:val="24"/>
              </w:rPr>
            </w:pPr>
            <w:r w:rsidRPr="00E526A7">
              <w:rPr>
                <w:rFonts w:asciiTheme="minorHAnsi" w:eastAsia="PMingLiU" w:hAnsiTheme="minorHAnsi" w:cstheme="minorHAnsi"/>
                <w:bCs/>
                <w:szCs w:val="24"/>
              </w:rPr>
              <w:t>Satellite and Radar Analysis Techniques, and Tropical Cyclone Interaction with Monsoon Systems</w:t>
            </w:r>
          </w:p>
        </w:tc>
        <w:tc>
          <w:tcPr>
            <w:tcW w:w="1136" w:type="pct"/>
            <w:vAlign w:val="center"/>
          </w:tcPr>
          <w:p w14:paraId="7F764E01"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 xml:space="preserve">Mr. Roger Edson </w:t>
            </w:r>
          </w:p>
          <w:p w14:paraId="789B85B4"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Mr. Bart Hagemeyer</w:t>
            </w:r>
          </w:p>
          <w:p w14:paraId="016548A6" w14:textId="5BCA0792" w:rsidR="008152B0" w:rsidRPr="00E526A7" w:rsidRDefault="008152B0" w:rsidP="0095339C">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 xml:space="preserve">Dr. </w:t>
            </w:r>
            <w:r w:rsidR="0095339C" w:rsidRPr="00E526A7">
              <w:rPr>
                <w:rFonts w:asciiTheme="minorHAnsi" w:eastAsia="PMingLiU" w:hAnsiTheme="minorHAnsi" w:cstheme="minorHAnsi"/>
                <w:bCs/>
                <w:szCs w:val="24"/>
              </w:rPr>
              <w:t xml:space="preserve">NAKAZAWA </w:t>
            </w:r>
            <w:r w:rsidRPr="00E526A7">
              <w:rPr>
                <w:rFonts w:asciiTheme="minorHAnsi" w:eastAsia="PMingLiU" w:hAnsiTheme="minorHAnsi" w:cstheme="minorHAnsi"/>
                <w:bCs/>
                <w:szCs w:val="24"/>
              </w:rPr>
              <w:t>Tetsuo</w:t>
            </w:r>
          </w:p>
        </w:tc>
      </w:tr>
      <w:tr w:rsidR="008152B0" w:rsidRPr="00E526A7" w14:paraId="635EF2C4" w14:textId="77777777" w:rsidTr="009A1412">
        <w:trPr>
          <w:trHeight w:val="720"/>
        </w:trPr>
        <w:tc>
          <w:tcPr>
            <w:tcW w:w="273" w:type="pct"/>
            <w:vAlign w:val="center"/>
          </w:tcPr>
          <w:p w14:paraId="22B274EF" w14:textId="77777777" w:rsidR="008152B0" w:rsidRPr="00E526A7" w:rsidRDefault="008152B0" w:rsidP="008152B0">
            <w:pPr>
              <w:tabs>
                <w:tab w:val="left" w:pos="761"/>
              </w:tabs>
              <w:spacing w:line="240" w:lineRule="atLeast"/>
              <w:rPr>
                <w:rFonts w:asciiTheme="minorHAnsi" w:hAnsiTheme="minorHAnsi" w:cstheme="minorHAnsi"/>
                <w:bCs/>
                <w:szCs w:val="24"/>
              </w:rPr>
            </w:pPr>
            <w:r w:rsidRPr="00E526A7">
              <w:rPr>
                <w:rFonts w:asciiTheme="minorHAnsi" w:hAnsiTheme="minorHAnsi" w:cstheme="minorHAnsi"/>
                <w:bCs/>
                <w:szCs w:val="24"/>
              </w:rPr>
              <w:t>2009</w:t>
            </w:r>
          </w:p>
        </w:tc>
        <w:tc>
          <w:tcPr>
            <w:tcW w:w="586" w:type="pct"/>
            <w:vAlign w:val="center"/>
          </w:tcPr>
          <w:p w14:paraId="333CC0B1" w14:textId="77777777" w:rsidR="008152B0" w:rsidRPr="00E526A7" w:rsidRDefault="008152B0" w:rsidP="008152B0">
            <w:pPr>
              <w:tabs>
                <w:tab w:val="left" w:pos="761"/>
              </w:tabs>
              <w:spacing w:line="240" w:lineRule="atLeast"/>
              <w:rPr>
                <w:rFonts w:asciiTheme="minorHAnsi" w:hAnsiTheme="minorHAnsi" w:cstheme="minorHAnsi"/>
                <w:bCs/>
                <w:szCs w:val="24"/>
              </w:rPr>
            </w:pPr>
            <w:r w:rsidRPr="00E526A7">
              <w:rPr>
                <w:rFonts w:asciiTheme="minorHAnsi" w:hAnsiTheme="minorHAnsi" w:cstheme="minorHAnsi"/>
                <w:bCs/>
                <w:szCs w:val="24"/>
              </w:rPr>
              <w:t>16 – 19 Nov</w:t>
            </w:r>
          </w:p>
        </w:tc>
        <w:tc>
          <w:tcPr>
            <w:tcW w:w="505" w:type="pct"/>
            <w:vAlign w:val="center"/>
          </w:tcPr>
          <w:p w14:paraId="3CB9098D" w14:textId="77777777" w:rsidR="008152B0" w:rsidRPr="00E526A7" w:rsidRDefault="008152B0" w:rsidP="008152B0">
            <w:pPr>
              <w:tabs>
                <w:tab w:val="left" w:pos="761"/>
              </w:tabs>
              <w:spacing w:line="240" w:lineRule="atLeast"/>
              <w:rPr>
                <w:rFonts w:asciiTheme="minorHAnsi" w:hAnsiTheme="minorHAnsi" w:cstheme="minorHAnsi"/>
                <w:bCs/>
                <w:szCs w:val="24"/>
              </w:rPr>
            </w:pPr>
            <w:r w:rsidRPr="00E526A7">
              <w:rPr>
                <w:rFonts w:asciiTheme="minorHAnsi" w:hAnsiTheme="minorHAnsi" w:cstheme="minorHAnsi"/>
                <w:bCs/>
                <w:szCs w:val="24"/>
              </w:rPr>
              <w:t>Nanjing</w:t>
            </w:r>
          </w:p>
        </w:tc>
        <w:tc>
          <w:tcPr>
            <w:tcW w:w="2500" w:type="pct"/>
            <w:vAlign w:val="center"/>
          </w:tcPr>
          <w:p w14:paraId="21B02DBE" w14:textId="77777777" w:rsidR="008152B0" w:rsidRPr="00E526A7" w:rsidRDefault="008152B0" w:rsidP="008152B0">
            <w:pPr>
              <w:wordWrap w:val="0"/>
              <w:autoSpaceDE w:val="0"/>
              <w:autoSpaceDN w:val="0"/>
              <w:adjustRightInd w:val="0"/>
              <w:rPr>
                <w:rFonts w:asciiTheme="minorHAnsi" w:eastAsia="PMingLiU" w:hAnsiTheme="minorHAnsi" w:cstheme="minorHAnsi"/>
                <w:bCs/>
                <w:szCs w:val="24"/>
              </w:rPr>
            </w:pPr>
            <w:r w:rsidRPr="00E526A7">
              <w:rPr>
                <w:rFonts w:asciiTheme="minorHAnsi" w:eastAsia="PMingLiU" w:hAnsiTheme="minorHAnsi" w:cstheme="minorHAnsi"/>
                <w:bCs/>
                <w:szCs w:val="24"/>
              </w:rPr>
              <w:t xml:space="preserve">Forecasting of High-impact Weather associated with Tropical Cyclones, </w:t>
            </w:r>
          </w:p>
          <w:p w14:paraId="7ED7A723" w14:textId="77777777" w:rsidR="008152B0" w:rsidRPr="00E526A7" w:rsidRDefault="008152B0" w:rsidP="008152B0">
            <w:pPr>
              <w:wordWrap w:val="0"/>
              <w:autoSpaceDE w:val="0"/>
              <w:autoSpaceDN w:val="0"/>
              <w:adjustRightInd w:val="0"/>
              <w:rPr>
                <w:rFonts w:asciiTheme="minorHAnsi" w:eastAsia="PMingLiU" w:hAnsiTheme="minorHAnsi" w:cstheme="minorHAnsi"/>
                <w:bCs/>
                <w:szCs w:val="24"/>
              </w:rPr>
            </w:pPr>
            <w:r w:rsidRPr="00E526A7">
              <w:rPr>
                <w:rFonts w:asciiTheme="minorHAnsi" w:eastAsia="PMingLiU" w:hAnsiTheme="minorHAnsi" w:cstheme="minorHAnsi"/>
                <w:bCs/>
                <w:szCs w:val="24"/>
              </w:rPr>
              <w:t>and Formulation and Communication of Warning Messages</w:t>
            </w:r>
          </w:p>
        </w:tc>
        <w:tc>
          <w:tcPr>
            <w:tcW w:w="1136" w:type="pct"/>
            <w:vAlign w:val="center"/>
          </w:tcPr>
          <w:p w14:paraId="3233F71B"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Mr. S.T. Chan</w:t>
            </w:r>
          </w:p>
          <w:p w14:paraId="0E9B975C"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Mr. Chip Guard</w:t>
            </w:r>
          </w:p>
          <w:p w14:paraId="020A6204"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Mr. Sam Muchemi</w:t>
            </w:r>
          </w:p>
        </w:tc>
      </w:tr>
      <w:tr w:rsidR="008152B0" w:rsidRPr="00E526A7" w14:paraId="47763B3A" w14:textId="77777777" w:rsidTr="009A1412">
        <w:trPr>
          <w:trHeight w:val="720"/>
        </w:trPr>
        <w:tc>
          <w:tcPr>
            <w:tcW w:w="273" w:type="pct"/>
            <w:vAlign w:val="center"/>
          </w:tcPr>
          <w:p w14:paraId="4C9435B4" w14:textId="77777777" w:rsidR="008152B0" w:rsidRPr="00E526A7" w:rsidRDefault="008152B0" w:rsidP="008152B0">
            <w:pPr>
              <w:tabs>
                <w:tab w:val="left" w:pos="761"/>
              </w:tabs>
              <w:spacing w:line="240" w:lineRule="atLeast"/>
              <w:rPr>
                <w:rFonts w:asciiTheme="minorHAnsi" w:hAnsiTheme="minorHAnsi" w:cstheme="minorHAnsi"/>
                <w:bCs/>
                <w:szCs w:val="24"/>
              </w:rPr>
            </w:pPr>
            <w:r w:rsidRPr="00E526A7">
              <w:rPr>
                <w:rFonts w:asciiTheme="minorHAnsi" w:hAnsiTheme="minorHAnsi" w:cstheme="minorHAnsi"/>
                <w:bCs/>
                <w:szCs w:val="24"/>
              </w:rPr>
              <w:t>2010</w:t>
            </w:r>
          </w:p>
        </w:tc>
        <w:tc>
          <w:tcPr>
            <w:tcW w:w="586" w:type="pct"/>
            <w:vAlign w:val="center"/>
          </w:tcPr>
          <w:p w14:paraId="6CDD0577" w14:textId="77777777" w:rsidR="008152B0" w:rsidRPr="00E526A7" w:rsidRDefault="008152B0" w:rsidP="008152B0">
            <w:pPr>
              <w:tabs>
                <w:tab w:val="left" w:pos="761"/>
              </w:tabs>
              <w:spacing w:line="240" w:lineRule="atLeast"/>
              <w:rPr>
                <w:rFonts w:asciiTheme="minorHAnsi" w:hAnsiTheme="minorHAnsi" w:cstheme="minorHAnsi"/>
                <w:bCs/>
                <w:szCs w:val="24"/>
              </w:rPr>
            </w:pPr>
            <w:r w:rsidRPr="00E526A7">
              <w:rPr>
                <w:rFonts w:asciiTheme="minorHAnsi" w:hAnsiTheme="minorHAnsi" w:cstheme="minorHAnsi"/>
                <w:szCs w:val="24"/>
              </w:rPr>
              <w:t>30 Nov – 3 Dec</w:t>
            </w:r>
          </w:p>
        </w:tc>
        <w:tc>
          <w:tcPr>
            <w:tcW w:w="505" w:type="pct"/>
            <w:vAlign w:val="center"/>
          </w:tcPr>
          <w:p w14:paraId="7627A694" w14:textId="77777777" w:rsidR="008152B0" w:rsidRPr="00E526A7" w:rsidRDefault="008152B0" w:rsidP="008152B0">
            <w:pPr>
              <w:tabs>
                <w:tab w:val="left" w:pos="761"/>
              </w:tabs>
              <w:spacing w:line="240" w:lineRule="atLeast"/>
              <w:rPr>
                <w:rFonts w:asciiTheme="minorHAnsi" w:hAnsiTheme="minorHAnsi" w:cstheme="minorHAnsi"/>
                <w:bCs/>
                <w:szCs w:val="24"/>
              </w:rPr>
            </w:pPr>
            <w:r w:rsidRPr="00E526A7">
              <w:rPr>
                <w:rFonts w:asciiTheme="minorHAnsi" w:hAnsiTheme="minorHAnsi" w:cstheme="minorHAnsi"/>
                <w:szCs w:val="24"/>
              </w:rPr>
              <w:t>Ubon Ratchathani</w:t>
            </w:r>
          </w:p>
        </w:tc>
        <w:tc>
          <w:tcPr>
            <w:tcW w:w="2500" w:type="pct"/>
            <w:vAlign w:val="center"/>
          </w:tcPr>
          <w:p w14:paraId="6A2E81CF" w14:textId="77777777" w:rsidR="008152B0" w:rsidRPr="00E526A7" w:rsidRDefault="008152B0" w:rsidP="008152B0">
            <w:pPr>
              <w:wordWrap w:val="0"/>
              <w:autoSpaceDE w:val="0"/>
              <w:autoSpaceDN w:val="0"/>
              <w:adjustRightInd w:val="0"/>
              <w:rPr>
                <w:rFonts w:asciiTheme="minorHAnsi" w:eastAsia="PMingLiU" w:hAnsiTheme="minorHAnsi" w:cstheme="minorHAnsi"/>
                <w:bCs/>
                <w:szCs w:val="24"/>
              </w:rPr>
            </w:pPr>
            <w:r w:rsidRPr="00E526A7">
              <w:rPr>
                <w:rFonts w:asciiTheme="minorHAnsi" w:eastAsia="PMingLiU" w:hAnsiTheme="minorHAnsi" w:cstheme="minorHAnsi"/>
                <w:bCs/>
                <w:szCs w:val="24"/>
              </w:rPr>
              <w:t>Tropical Cyclone Genesis and Large Scale Interaction</w:t>
            </w:r>
          </w:p>
        </w:tc>
        <w:tc>
          <w:tcPr>
            <w:tcW w:w="1136" w:type="pct"/>
            <w:vAlign w:val="center"/>
          </w:tcPr>
          <w:p w14:paraId="1536E0C2"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Mr. S.M. Lee</w:t>
            </w:r>
          </w:p>
          <w:p w14:paraId="75591DEF"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 xml:space="preserve">Prof. Zhang Qinghong </w:t>
            </w:r>
          </w:p>
          <w:p w14:paraId="76DE4126"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Dr. Mark Lander</w:t>
            </w:r>
          </w:p>
        </w:tc>
      </w:tr>
      <w:tr w:rsidR="008152B0" w:rsidRPr="00E526A7" w14:paraId="64A0F4B9" w14:textId="77777777" w:rsidTr="009A1412">
        <w:trPr>
          <w:trHeight w:val="720"/>
        </w:trPr>
        <w:tc>
          <w:tcPr>
            <w:tcW w:w="273" w:type="pct"/>
            <w:vAlign w:val="center"/>
          </w:tcPr>
          <w:p w14:paraId="1DCAF39E" w14:textId="77777777" w:rsidR="008152B0" w:rsidRPr="00E526A7" w:rsidRDefault="008152B0" w:rsidP="008152B0">
            <w:pPr>
              <w:tabs>
                <w:tab w:val="left" w:pos="761"/>
              </w:tabs>
              <w:spacing w:line="240" w:lineRule="atLeast"/>
              <w:rPr>
                <w:rFonts w:asciiTheme="minorHAnsi" w:hAnsiTheme="minorHAnsi" w:cstheme="minorHAnsi"/>
                <w:bCs/>
                <w:szCs w:val="24"/>
              </w:rPr>
            </w:pPr>
            <w:r w:rsidRPr="00E526A7">
              <w:rPr>
                <w:rFonts w:asciiTheme="minorHAnsi" w:hAnsiTheme="minorHAnsi" w:cstheme="minorHAnsi"/>
                <w:bCs/>
                <w:szCs w:val="24"/>
              </w:rPr>
              <w:t>2011</w:t>
            </w:r>
          </w:p>
        </w:tc>
        <w:tc>
          <w:tcPr>
            <w:tcW w:w="586" w:type="pct"/>
            <w:vAlign w:val="center"/>
          </w:tcPr>
          <w:p w14:paraId="0DF0BC2F"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20 – 23 Sep</w:t>
            </w:r>
          </w:p>
        </w:tc>
        <w:tc>
          <w:tcPr>
            <w:tcW w:w="505" w:type="pct"/>
            <w:vAlign w:val="center"/>
          </w:tcPr>
          <w:p w14:paraId="67700AFF"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Petaling Jaya</w:t>
            </w:r>
          </w:p>
        </w:tc>
        <w:tc>
          <w:tcPr>
            <w:tcW w:w="2500" w:type="pct"/>
            <w:vAlign w:val="center"/>
          </w:tcPr>
          <w:p w14:paraId="5062D41E" w14:textId="77777777" w:rsidR="008152B0" w:rsidRPr="00E526A7" w:rsidRDefault="008152B0" w:rsidP="008152B0">
            <w:pPr>
              <w:wordWrap w:val="0"/>
              <w:autoSpaceDE w:val="0"/>
              <w:autoSpaceDN w:val="0"/>
              <w:adjustRightInd w:val="0"/>
              <w:rPr>
                <w:rFonts w:asciiTheme="minorHAnsi" w:eastAsia="PMingLiU" w:hAnsiTheme="minorHAnsi" w:cstheme="minorHAnsi"/>
                <w:szCs w:val="24"/>
              </w:rPr>
            </w:pPr>
            <w:r w:rsidRPr="00E526A7">
              <w:rPr>
                <w:rFonts w:asciiTheme="minorHAnsi" w:eastAsia="Batang" w:hAnsiTheme="minorHAnsi" w:cstheme="minorHAnsi"/>
                <w:szCs w:val="24"/>
                <w:lang w:eastAsia="ko-KR"/>
              </w:rPr>
              <w:t xml:space="preserve">Heavy Rain and Flood Hazards associated with Landfalling Tropical </w:t>
            </w:r>
          </w:p>
          <w:p w14:paraId="7A7069EC" w14:textId="77777777" w:rsidR="008152B0" w:rsidRPr="00E526A7" w:rsidRDefault="008152B0" w:rsidP="008152B0">
            <w:pPr>
              <w:wordWrap w:val="0"/>
              <w:autoSpaceDE w:val="0"/>
              <w:autoSpaceDN w:val="0"/>
              <w:adjustRightInd w:val="0"/>
              <w:rPr>
                <w:rFonts w:asciiTheme="minorHAnsi" w:eastAsia="PMingLiU" w:hAnsiTheme="minorHAnsi" w:cstheme="minorHAnsi"/>
                <w:bCs/>
                <w:szCs w:val="24"/>
              </w:rPr>
            </w:pPr>
            <w:r w:rsidRPr="00E526A7">
              <w:rPr>
                <w:rFonts w:asciiTheme="minorHAnsi" w:eastAsia="Batang" w:hAnsiTheme="minorHAnsi" w:cstheme="minorHAnsi"/>
                <w:szCs w:val="24"/>
                <w:lang w:eastAsia="ko-KR"/>
              </w:rPr>
              <w:t>Cyclones</w:t>
            </w:r>
          </w:p>
        </w:tc>
        <w:tc>
          <w:tcPr>
            <w:tcW w:w="1136" w:type="pct"/>
            <w:vAlign w:val="center"/>
          </w:tcPr>
          <w:p w14:paraId="459C7992"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Dr. Siriluk Chumchean</w:t>
            </w:r>
          </w:p>
          <w:p w14:paraId="1EF0B32D"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Mr. H.Y. Yeung</w:t>
            </w:r>
          </w:p>
          <w:p w14:paraId="131696B9"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Prof. Chen Charng-Ning</w:t>
            </w:r>
          </w:p>
        </w:tc>
      </w:tr>
      <w:tr w:rsidR="008152B0" w:rsidRPr="00E526A7" w14:paraId="05B94D65" w14:textId="77777777" w:rsidTr="009A1412">
        <w:trPr>
          <w:trHeight w:val="720"/>
        </w:trPr>
        <w:tc>
          <w:tcPr>
            <w:tcW w:w="273" w:type="pct"/>
            <w:vAlign w:val="center"/>
          </w:tcPr>
          <w:p w14:paraId="0DD93BEB" w14:textId="77777777" w:rsidR="008152B0" w:rsidRPr="00E526A7" w:rsidRDefault="008152B0" w:rsidP="008152B0">
            <w:pPr>
              <w:tabs>
                <w:tab w:val="left" w:pos="761"/>
              </w:tabs>
              <w:spacing w:line="240" w:lineRule="atLeast"/>
              <w:rPr>
                <w:rFonts w:asciiTheme="minorHAnsi" w:hAnsiTheme="minorHAnsi" w:cstheme="minorHAnsi"/>
                <w:bCs/>
                <w:szCs w:val="24"/>
              </w:rPr>
            </w:pPr>
            <w:r w:rsidRPr="00E526A7">
              <w:rPr>
                <w:rFonts w:asciiTheme="minorHAnsi" w:hAnsiTheme="minorHAnsi" w:cstheme="minorHAnsi"/>
                <w:bCs/>
                <w:szCs w:val="24"/>
              </w:rPr>
              <w:lastRenderedPageBreak/>
              <w:t>2012</w:t>
            </w:r>
          </w:p>
        </w:tc>
        <w:tc>
          <w:tcPr>
            <w:tcW w:w="586" w:type="pct"/>
            <w:vAlign w:val="center"/>
          </w:tcPr>
          <w:p w14:paraId="61DC70A0"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30 Oct – 1 Nov</w:t>
            </w:r>
          </w:p>
        </w:tc>
        <w:tc>
          <w:tcPr>
            <w:tcW w:w="505" w:type="pct"/>
            <w:vAlign w:val="center"/>
          </w:tcPr>
          <w:p w14:paraId="60D98430" w14:textId="77777777" w:rsidR="008152B0" w:rsidRPr="00E526A7" w:rsidRDefault="008152B0" w:rsidP="008152B0">
            <w:pPr>
              <w:tabs>
                <w:tab w:val="left" w:pos="761"/>
              </w:tabs>
              <w:spacing w:line="240" w:lineRule="atLeast"/>
              <w:rPr>
                <w:rFonts w:asciiTheme="minorHAnsi" w:hAnsiTheme="minorHAnsi" w:cstheme="minorHAnsi"/>
                <w:szCs w:val="24"/>
              </w:rPr>
            </w:pPr>
            <w:r w:rsidRPr="00E526A7">
              <w:rPr>
                <w:rFonts w:asciiTheme="minorHAnsi" w:hAnsiTheme="minorHAnsi" w:cstheme="minorHAnsi"/>
                <w:szCs w:val="24"/>
              </w:rPr>
              <w:t>Seoul</w:t>
            </w:r>
          </w:p>
        </w:tc>
        <w:tc>
          <w:tcPr>
            <w:tcW w:w="2500" w:type="pct"/>
            <w:vAlign w:val="center"/>
          </w:tcPr>
          <w:p w14:paraId="13B10C04" w14:textId="77777777" w:rsidR="008152B0" w:rsidRPr="00E526A7" w:rsidRDefault="008152B0" w:rsidP="008152B0">
            <w:pPr>
              <w:wordWrap w:val="0"/>
              <w:autoSpaceDE w:val="0"/>
              <w:autoSpaceDN w:val="0"/>
              <w:adjustRightInd w:val="0"/>
              <w:rPr>
                <w:rFonts w:asciiTheme="minorHAnsi" w:eastAsia="Batang" w:hAnsiTheme="minorHAnsi" w:cstheme="minorHAnsi"/>
                <w:szCs w:val="24"/>
                <w:lang w:eastAsia="ko-KR"/>
              </w:rPr>
            </w:pPr>
            <w:r w:rsidRPr="00E526A7">
              <w:rPr>
                <w:rFonts w:asciiTheme="minorHAnsi" w:eastAsia="Batang" w:hAnsiTheme="minorHAnsi" w:cstheme="minorHAnsi"/>
                <w:szCs w:val="24"/>
                <w:lang w:eastAsia="ko-KR"/>
              </w:rPr>
              <w:t>Tropical Cyclone Damage Assessment and Impact Forecast</w:t>
            </w:r>
          </w:p>
        </w:tc>
        <w:tc>
          <w:tcPr>
            <w:tcW w:w="1136" w:type="pct"/>
            <w:vAlign w:val="center"/>
          </w:tcPr>
          <w:p w14:paraId="0A26C27C"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DRR experts from NDMI</w:t>
            </w:r>
          </w:p>
          <w:p w14:paraId="0BFFB809"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Ms. Xu Jing</w:t>
            </w:r>
          </w:p>
          <w:p w14:paraId="6C43F274"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Mr. W.K. Wong</w:t>
            </w:r>
          </w:p>
        </w:tc>
      </w:tr>
      <w:tr w:rsidR="008152B0" w:rsidRPr="00E526A7" w14:paraId="2F16F019" w14:textId="77777777" w:rsidTr="009A1412">
        <w:trPr>
          <w:trHeight w:val="720"/>
        </w:trPr>
        <w:tc>
          <w:tcPr>
            <w:tcW w:w="273" w:type="pct"/>
            <w:vAlign w:val="center"/>
          </w:tcPr>
          <w:p w14:paraId="30DADBE8" w14:textId="77777777" w:rsidR="008152B0" w:rsidRPr="00E526A7" w:rsidRDefault="008152B0" w:rsidP="008152B0">
            <w:pPr>
              <w:tabs>
                <w:tab w:val="left" w:pos="761"/>
              </w:tabs>
              <w:spacing w:line="240" w:lineRule="atLeast"/>
              <w:rPr>
                <w:rFonts w:asciiTheme="minorHAnsi" w:hAnsiTheme="minorHAnsi" w:cstheme="minorHAnsi"/>
                <w:bCs/>
                <w:szCs w:val="24"/>
                <w:lang w:eastAsia="zh-HK"/>
              </w:rPr>
            </w:pPr>
            <w:r w:rsidRPr="00E526A7">
              <w:rPr>
                <w:rFonts w:asciiTheme="minorHAnsi" w:hAnsiTheme="minorHAnsi" w:cstheme="minorHAnsi"/>
                <w:bCs/>
                <w:szCs w:val="24"/>
                <w:lang w:eastAsia="zh-HK"/>
              </w:rPr>
              <w:t>2014</w:t>
            </w:r>
          </w:p>
        </w:tc>
        <w:tc>
          <w:tcPr>
            <w:tcW w:w="586" w:type="pct"/>
            <w:vAlign w:val="center"/>
          </w:tcPr>
          <w:p w14:paraId="5733204E" w14:textId="77777777" w:rsidR="008152B0" w:rsidRPr="00E526A7" w:rsidRDefault="008152B0" w:rsidP="008152B0">
            <w:pPr>
              <w:tabs>
                <w:tab w:val="left" w:pos="761"/>
              </w:tabs>
              <w:spacing w:line="240" w:lineRule="atLeast"/>
              <w:rPr>
                <w:rFonts w:asciiTheme="minorHAnsi" w:hAnsiTheme="minorHAnsi" w:cstheme="minorHAnsi"/>
                <w:szCs w:val="24"/>
                <w:lang w:eastAsia="zh-HK"/>
              </w:rPr>
            </w:pPr>
            <w:r w:rsidRPr="00E526A7">
              <w:rPr>
                <w:rFonts w:asciiTheme="minorHAnsi" w:hAnsiTheme="minorHAnsi" w:cstheme="minorHAnsi"/>
                <w:szCs w:val="24"/>
                <w:lang w:eastAsia="zh-HK"/>
              </w:rPr>
              <w:t xml:space="preserve">3-5 Nov </w:t>
            </w:r>
          </w:p>
        </w:tc>
        <w:tc>
          <w:tcPr>
            <w:tcW w:w="505" w:type="pct"/>
            <w:vAlign w:val="center"/>
          </w:tcPr>
          <w:p w14:paraId="5F6B460C" w14:textId="77777777" w:rsidR="008152B0" w:rsidRPr="00E526A7" w:rsidRDefault="008152B0" w:rsidP="008152B0">
            <w:pPr>
              <w:tabs>
                <w:tab w:val="left" w:pos="761"/>
              </w:tabs>
              <w:spacing w:line="240" w:lineRule="atLeast"/>
              <w:rPr>
                <w:rFonts w:asciiTheme="minorHAnsi" w:hAnsiTheme="minorHAnsi" w:cstheme="minorHAnsi"/>
                <w:szCs w:val="24"/>
                <w:lang w:eastAsia="zh-HK"/>
              </w:rPr>
            </w:pPr>
            <w:r w:rsidRPr="00E526A7">
              <w:rPr>
                <w:rFonts w:asciiTheme="minorHAnsi" w:hAnsiTheme="minorHAnsi" w:cstheme="minorHAnsi"/>
                <w:szCs w:val="24"/>
                <w:lang w:eastAsia="zh-HK"/>
              </w:rPr>
              <w:t>Hong Kong</w:t>
            </w:r>
          </w:p>
        </w:tc>
        <w:tc>
          <w:tcPr>
            <w:tcW w:w="2500" w:type="pct"/>
            <w:vAlign w:val="center"/>
          </w:tcPr>
          <w:p w14:paraId="316B21E9" w14:textId="77777777" w:rsidR="008152B0" w:rsidRPr="00E526A7" w:rsidRDefault="008152B0" w:rsidP="008152B0">
            <w:pPr>
              <w:wordWrap w:val="0"/>
              <w:autoSpaceDE w:val="0"/>
              <w:autoSpaceDN w:val="0"/>
              <w:adjustRightInd w:val="0"/>
              <w:rPr>
                <w:rFonts w:asciiTheme="minorHAnsi" w:hAnsiTheme="minorHAnsi" w:cstheme="minorHAnsi"/>
                <w:szCs w:val="24"/>
                <w:lang w:eastAsia="zh-HK"/>
              </w:rPr>
            </w:pPr>
            <w:r w:rsidRPr="00E526A7">
              <w:rPr>
                <w:rFonts w:asciiTheme="minorHAnsi" w:hAnsiTheme="minorHAnsi" w:cstheme="minorHAnsi"/>
                <w:szCs w:val="24"/>
                <w:lang w:eastAsia="zh-HK"/>
              </w:rPr>
              <w:t>Warning communication</w:t>
            </w:r>
          </w:p>
        </w:tc>
        <w:tc>
          <w:tcPr>
            <w:tcW w:w="1136" w:type="pct"/>
            <w:vAlign w:val="center"/>
          </w:tcPr>
          <w:p w14:paraId="7600C288"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Mr. Chip Guard</w:t>
            </w:r>
          </w:p>
          <w:p w14:paraId="1633C1E9"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Mr. Ahmed Nadeem</w:t>
            </w:r>
          </w:p>
          <w:p w14:paraId="5AA2CDB4"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Ms. Sandy, M.K. Song</w:t>
            </w:r>
          </w:p>
          <w:p w14:paraId="32BA45DD" w14:textId="77777777"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Mr. K.L. Lee</w:t>
            </w:r>
          </w:p>
        </w:tc>
      </w:tr>
      <w:tr w:rsidR="008152B0" w:rsidRPr="00E526A7" w14:paraId="41730147" w14:textId="77777777" w:rsidTr="009A1412">
        <w:trPr>
          <w:trHeight w:val="720"/>
        </w:trPr>
        <w:tc>
          <w:tcPr>
            <w:tcW w:w="273" w:type="pct"/>
            <w:vAlign w:val="center"/>
          </w:tcPr>
          <w:p w14:paraId="1E05CD7E" w14:textId="77777777" w:rsidR="008152B0" w:rsidRPr="00E526A7" w:rsidRDefault="008152B0" w:rsidP="008152B0">
            <w:pPr>
              <w:tabs>
                <w:tab w:val="left" w:pos="761"/>
              </w:tabs>
              <w:spacing w:line="240" w:lineRule="atLeast"/>
              <w:rPr>
                <w:rFonts w:asciiTheme="minorHAnsi" w:hAnsiTheme="minorHAnsi" w:cstheme="minorHAnsi"/>
                <w:bCs/>
                <w:szCs w:val="24"/>
                <w:lang w:eastAsia="zh-HK"/>
              </w:rPr>
            </w:pPr>
            <w:r w:rsidRPr="00E526A7">
              <w:rPr>
                <w:rFonts w:asciiTheme="minorHAnsi" w:hAnsiTheme="minorHAnsi" w:cstheme="minorHAnsi"/>
                <w:bCs/>
                <w:szCs w:val="24"/>
                <w:lang w:eastAsia="zh-HK"/>
              </w:rPr>
              <w:t>2015</w:t>
            </w:r>
          </w:p>
        </w:tc>
        <w:tc>
          <w:tcPr>
            <w:tcW w:w="586" w:type="pct"/>
            <w:vAlign w:val="center"/>
          </w:tcPr>
          <w:p w14:paraId="5FA92F84" w14:textId="77777777" w:rsidR="008152B0" w:rsidRPr="00E526A7" w:rsidRDefault="008152B0" w:rsidP="008152B0">
            <w:pPr>
              <w:tabs>
                <w:tab w:val="left" w:pos="761"/>
              </w:tabs>
              <w:spacing w:line="240" w:lineRule="atLeast"/>
              <w:rPr>
                <w:rFonts w:asciiTheme="minorHAnsi" w:hAnsiTheme="minorHAnsi" w:cstheme="minorHAnsi"/>
                <w:szCs w:val="24"/>
                <w:lang w:eastAsia="zh-HK"/>
              </w:rPr>
            </w:pPr>
            <w:r w:rsidRPr="00E526A7">
              <w:rPr>
                <w:rFonts w:asciiTheme="minorHAnsi" w:hAnsiTheme="minorHAnsi" w:cstheme="minorHAnsi"/>
                <w:szCs w:val="24"/>
                <w:lang w:eastAsia="zh-HK"/>
              </w:rPr>
              <w:t>4-6 Nov</w:t>
            </w:r>
          </w:p>
        </w:tc>
        <w:tc>
          <w:tcPr>
            <w:tcW w:w="505" w:type="pct"/>
            <w:vAlign w:val="center"/>
          </w:tcPr>
          <w:p w14:paraId="7890C57F" w14:textId="77777777" w:rsidR="008152B0" w:rsidRPr="00E526A7" w:rsidRDefault="008152B0" w:rsidP="008152B0">
            <w:pPr>
              <w:tabs>
                <w:tab w:val="left" w:pos="761"/>
              </w:tabs>
              <w:spacing w:line="240" w:lineRule="atLeast"/>
              <w:rPr>
                <w:rFonts w:asciiTheme="minorHAnsi" w:hAnsiTheme="minorHAnsi" w:cstheme="minorHAnsi"/>
                <w:szCs w:val="24"/>
                <w:lang w:eastAsia="zh-HK"/>
              </w:rPr>
            </w:pPr>
            <w:r w:rsidRPr="00E526A7">
              <w:rPr>
                <w:rFonts w:asciiTheme="minorHAnsi" w:hAnsiTheme="minorHAnsi" w:cstheme="minorHAnsi"/>
                <w:szCs w:val="24"/>
                <w:lang w:eastAsia="zh-HK"/>
              </w:rPr>
              <w:t>Lao PDR</w:t>
            </w:r>
          </w:p>
        </w:tc>
        <w:tc>
          <w:tcPr>
            <w:tcW w:w="2500" w:type="pct"/>
            <w:vAlign w:val="center"/>
          </w:tcPr>
          <w:p w14:paraId="64F5A494" w14:textId="77777777" w:rsidR="008152B0" w:rsidRPr="00E526A7" w:rsidRDefault="008152B0" w:rsidP="008152B0">
            <w:pPr>
              <w:wordWrap w:val="0"/>
              <w:autoSpaceDE w:val="0"/>
              <w:autoSpaceDN w:val="0"/>
              <w:adjustRightInd w:val="0"/>
              <w:rPr>
                <w:rFonts w:asciiTheme="minorHAnsi" w:hAnsiTheme="minorHAnsi" w:cstheme="minorHAnsi"/>
                <w:szCs w:val="24"/>
                <w:lang w:eastAsia="zh-HK"/>
              </w:rPr>
            </w:pPr>
            <w:r w:rsidRPr="00E526A7">
              <w:rPr>
                <w:rFonts w:asciiTheme="minorHAnsi" w:hAnsiTheme="minorHAnsi" w:cstheme="minorHAnsi"/>
                <w:szCs w:val="24"/>
                <w:lang w:eastAsia="zh-HK"/>
              </w:rPr>
              <w:t>Flash flood and landslides</w:t>
            </w:r>
          </w:p>
        </w:tc>
        <w:tc>
          <w:tcPr>
            <w:tcW w:w="1136" w:type="pct"/>
            <w:vAlign w:val="center"/>
          </w:tcPr>
          <w:p w14:paraId="3EB79CF4" w14:textId="709154DC"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 xml:space="preserve">Mr </w:t>
            </w:r>
            <w:r w:rsidR="0095339C" w:rsidRPr="00E526A7">
              <w:rPr>
                <w:rFonts w:asciiTheme="minorHAnsi" w:eastAsia="PMingLiU" w:hAnsiTheme="minorHAnsi" w:cstheme="minorHAnsi"/>
                <w:bCs/>
                <w:szCs w:val="24"/>
              </w:rPr>
              <w:t xml:space="preserve">NAGAI </w:t>
            </w:r>
            <w:r w:rsidRPr="00E526A7">
              <w:rPr>
                <w:rFonts w:asciiTheme="minorHAnsi" w:eastAsia="PMingLiU" w:hAnsiTheme="minorHAnsi" w:cstheme="minorHAnsi"/>
                <w:bCs/>
                <w:szCs w:val="24"/>
              </w:rPr>
              <w:t>Yoshiki</w:t>
            </w:r>
          </w:p>
          <w:p w14:paraId="250D18A8" w14:textId="36294A4D"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Prof</w:t>
            </w:r>
            <w:r w:rsidR="00442668" w:rsidRPr="00E526A7">
              <w:rPr>
                <w:rFonts w:asciiTheme="minorHAnsi" w:eastAsia="PMingLiU" w:hAnsiTheme="minorHAnsi" w:cstheme="minorHAnsi"/>
                <w:bCs/>
                <w:szCs w:val="24"/>
              </w:rPr>
              <w:t>.</w:t>
            </w:r>
            <w:r w:rsidRPr="00E526A7">
              <w:rPr>
                <w:rFonts w:asciiTheme="minorHAnsi" w:eastAsia="PMingLiU" w:hAnsiTheme="minorHAnsi" w:cstheme="minorHAnsi"/>
                <w:bCs/>
                <w:szCs w:val="24"/>
              </w:rPr>
              <w:t xml:space="preserve"> Xu-dong Fu</w:t>
            </w:r>
          </w:p>
          <w:p w14:paraId="02779A9C" w14:textId="4827B2DB"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Dr</w:t>
            </w:r>
            <w:r w:rsidR="00442668" w:rsidRPr="00E526A7">
              <w:rPr>
                <w:rFonts w:asciiTheme="minorHAnsi" w:eastAsia="PMingLiU" w:hAnsiTheme="minorHAnsi" w:cstheme="minorHAnsi"/>
                <w:bCs/>
                <w:szCs w:val="24"/>
              </w:rPr>
              <w:t>.</w:t>
            </w:r>
            <w:r w:rsidRPr="00E526A7">
              <w:rPr>
                <w:rFonts w:asciiTheme="minorHAnsi" w:eastAsia="PMingLiU" w:hAnsiTheme="minorHAnsi" w:cstheme="minorHAnsi"/>
                <w:bCs/>
                <w:szCs w:val="24"/>
              </w:rPr>
              <w:t xml:space="preserve"> Dong-ryul Lee </w:t>
            </w:r>
          </w:p>
        </w:tc>
      </w:tr>
      <w:tr w:rsidR="008152B0" w:rsidRPr="00E526A7" w14:paraId="03302C6F" w14:textId="77777777" w:rsidTr="009A1412">
        <w:trPr>
          <w:trHeight w:val="720"/>
        </w:trPr>
        <w:tc>
          <w:tcPr>
            <w:tcW w:w="273" w:type="pct"/>
            <w:vAlign w:val="center"/>
          </w:tcPr>
          <w:p w14:paraId="7404D9E2" w14:textId="77777777" w:rsidR="008152B0" w:rsidRPr="00E526A7" w:rsidRDefault="008152B0" w:rsidP="008152B0">
            <w:pPr>
              <w:tabs>
                <w:tab w:val="left" w:pos="761"/>
              </w:tabs>
              <w:spacing w:line="240" w:lineRule="atLeast"/>
              <w:rPr>
                <w:rFonts w:asciiTheme="minorHAnsi" w:hAnsiTheme="minorHAnsi" w:cstheme="minorHAnsi"/>
                <w:bCs/>
                <w:szCs w:val="24"/>
                <w:lang w:eastAsia="zh-HK"/>
              </w:rPr>
            </w:pPr>
            <w:r w:rsidRPr="00E526A7">
              <w:rPr>
                <w:rFonts w:asciiTheme="minorHAnsi" w:hAnsiTheme="minorHAnsi" w:cstheme="minorHAnsi"/>
                <w:bCs/>
                <w:szCs w:val="24"/>
                <w:lang w:eastAsia="zh-HK"/>
              </w:rPr>
              <w:t>2016</w:t>
            </w:r>
          </w:p>
        </w:tc>
        <w:tc>
          <w:tcPr>
            <w:tcW w:w="586" w:type="pct"/>
            <w:vAlign w:val="center"/>
          </w:tcPr>
          <w:p w14:paraId="7927A2D1" w14:textId="77777777" w:rsidR="008152B0" w:rsidRPr="00E526A7" w:rsidRDefault="008152B0" w:rsidP="008152B0">
            <w:pPr>
              <w:tabs>
                <w:tab w:val="left" w:pos="761"/>
              </w:tabs>
              <w:spacing w:line="240" w:lineRule="atLeast"/>
              <w:rPr>
                <w:rFonts w:asciiTheme="minorHAnsi" w:hAnsiTheme="minorHAnsi" w:cstheme="minorHAnsi"/>
                <w:szCs w:val="24"/>
                <w:lang w:eastAsia="zh-HK"/>
              </w:rPr>
            </w:pPr>
            <w:r w:rsidRPr="00E526A7">
              <w:rPr>
                <w:rFonts w:asciiTheme="minorHAnsi" w:hAnsiTheme="minorHAnsi" w:cstheme="minorHAnsi"/>
                <w:szCs w:val="24"/>
                <w:lang w:eastAsia="zh-HK"/>
              </w:rPr>
              <w:t>15-17 Nov</w:t>
            </w:r>
          </w:p>
        </w:tc>
        <w:tc>
          <w:tcPr>
            <w:tcW w:w="505" w:type="pct"/>
            <w:vAlign w:val="center"/>
          </w:tcPr>
          <w:p w14:paraId="009E258A" w14:textId="77777777" w:rsidR="008152B0" w:rsidRPr="00E526A7" w:rsidRDefault="008152B0" w:rsidP="008152B0">
            <w:pPr>
              <w:tabs>
                <w:tab w:val="left" w:pos="761"/>
              </w:tabs>
              <w:spacing w:line="240" w:lineRule="atLeast"/>
              <w:rPr>
                <w:rFonts w:asciiTheme="minorHAnsi" w:hAnsiTheme="minorHAnsi" w:cstheme="minorHAnsi"/>
                <w:szCs w:val="24"/>
                <w:lang w:eastAsia="zh-HK"/>
              </w:rPr>
            </w:pPr>
            <w:r w:rsidRPr="00E526A7">
              <w:rPr>
                <w:rFonts w:asciiTheme="minorHAnsi" w:hAnsiTheme="minorHAnsi" w:cstheme="minorHAnsi"/>
                <w:szCs w:val="24"/>
                <w:lang w:eastAsia="zh-HK"/>
              </w:rPr>
              <w:t xml:space="preserve">Viet Nam </w:t>
            </w:r>
          </w:p>
        </w:tc>
        <w:tc>
          <w:tcPr>
            <w:tcW w:w="2500" w:type="pct"/>
            <w:vAlign w:val="center"/>
          </w:tcPr>
          <w:p w14:paraId="4E12CB1D" w14:textId="77777777" w:rsidR="008152B0" w:rsidRPr="00E526A7" w:rsidRDefault="008152B0" w:rsidP="008152B0">
            <w:pPr>
              <w:wordWrap w:val="0"/>
              <w:autoSpaceDE w:val="0"/>
              <w:autoSpaceDN w:val="0"/>
              <w:adjustRightInd w:val="0"/>
              <w:rPr>
                <w:rFonts w:asciiTheme="minorHAnsi" w:hAnsiTheme="minorHAnsi" w:cstheme="minorHAnsi"/>
                <w:szCs w:val="24"/>
                <w:lang w:eastAsia="zh-HK"/>
              </w:rPr>
            </w:pPr>
            <w:r w:rsidRPr="00E526A7">
              <w:rPr>
                <w:rFonts w:asciiTheme="minorHAnsi" w:hAnsiTheme="minorHAnsi" w:cstheme="minorHAnsi"/>
                <w:szCs w:val="24"/>
                <w:lang w:eastAsia="zh-HK"/>
              </w:rPr>
              <w:t>Storm Surge</w:t>
            </w:r>
          </w:p>
        </w:tc>
        <w:tc>
          <w:tcPr>
            <w:tcW w:w="1136" w:type="pct"/>
            <w:vAlign w:val="center"/>
          </w:tcPr>
          <w:p w14:paraId="4C3B6566" w14:textId="77777777" w:rsidR="00EF7817"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Mr</w:t>
            </w:r>
            <w:r w:rsidR="00442668" w:rsidRPr="00E526A7">
              <w:rPr>
                <w:rFonts w:asciiTheme="minorHAnsi" w:eastAsia="PMingLiU" w:hAnsiTheme="minorHAnsi" w:cstheme="minorHAnsi"/>
                <w:bCs/>
                <w:szCs w:val="24"/>
              </w:rPr>
              <w:t>.</w:t>
            </w:r>
            <w:r w:rsidRPr="00E526A7">
              <w:rPr>
                <w:rFonts w:asciiTheme="minorHAnsi" w:eastAsia="PMingLiU" w:hAnsiTheme="minorHAnsi" w:cstheme="minorHAnsi"/>
                <w:bCs/>
                <w:szCs w:val="24"/>
              </w:rPr>
              <w:t xml:space="preserve"> </w:t>
            </w:r>
            <w:r w:rsidR="0095339C" w:rsidRPr="00E526A7">
              <w:rPr>
                <w:rFonts w:asciiTheme="minorHAnsi" w:eastAsia="PMingLiU" w:hAnsiTheme="minorHAnsi" w:cstheme="minorHAnsi"/>
                <w:bCs/>
                <w:szCs w:val="24"/>
              </w:rPr>
              <w:t xml:space="preserve">KOHNO </w:t>
            </w:r>
            <w:r w:rsidRPr="00E526A7">
              <w:rPr>
                <w:rFonts w:asciiTheme="minorHAnsi" w:eastAsia="PMingLiU" w:hAnsiTheme="minorHAnsi" w:cstheme="minorHAnsi"/>
                <w:bCs/>
                <w:szCs w:val="24"/>
              </w:rPr>
              <w:t>Nadao</w:t>
            </w:r>
          </w:p>
          <w:p w14:paraId="22FBC3C2" w14:textId="30306910"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Mr</w:t>
            </w:r>
            <w:r w:rsidR="00442668" w:rsidRPr="00E526A7">
              <w:rPr>
                <w:rFonts w:asciiTheme="minorHAnsi" w:eastAsia="PMingLiU" w:hAnsiTheme="minorHAnsi" w:cstheme="minorHAnsi"/>
                <w:bCs/>
                <w:szCs w:val="24"/>
              </w:rPr>
              <w:t>.</w:t>
            </w:r>
            <w:r w:rsidRPr="00E526A7">
              <w:rPr>
                <w:rFonts w:asciiTheme="minorHAnsi" w:eastAsia="PMingLiU" w:hAnsiTheme="minorHAnsi" w:cstheme="minorHAnsi"/>
                <w:bCs/>
                <w:szCs w:val="24"/>
              </w:rPr>
              <w:t xml:space="preserve"> Author Taylor</w:t>
            </w:r>
          </w:p>
          <w:p w14:paraId="2F91B096" w14:textId="7D3EA8B9" w:rsidR="008152B0" w:rsidRPr="00E526A7" w:rsidRDefault="008152B0" w:rsidP="008152B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Mr</w:t>
            </w:r>
            <w:r w:rsidR="00442668" w:rsidRPr="00E526A7">
              <w:rPr>
                <w:rFonts w:asciiTheme="minorHAnsi" w:eastAsia="PMingLiU" w:hAnsiTheme="minorHAnsi" w:cstheme="minorHAnsi"/>
                <w:bCs/>
                <w:szCs w:val="24"/>
              </w:rPr>
              <w:t>.</w:t>
            </w:r>
            <w:r w:rsidRPr="00E526A7">
              <w:rPr>
                <w:rFonts w:asciiTheme="minorHAnsi" w:eastAsia="PMingLiU" w:hAnsiTheme="minorHAnsi" w:cstheme="minorHAnsi"/>
                <w:bCs/>
                <w:szCs w:val="24"/>
              </w:rPr>
              <w:t xml:space="preserve"> Dickson Lau</w:t>
            </w:r>
          </w:p>
        </w:tc>
      </w:tr>
      <w:tr w:rsidR="00364B20" w:rsidRPr="00E526A7" w14:paraId="2C7A58A7" w14:textId="77777777" w:rsidTr="009A1412">
        <w:trPr>
          <w:trHeight w:val="720"/>
        </w:trPr>
        <w:tc>
          <w:tcPr>
            <w:tcW w:w="273" w:type="pct"/>
            <w:vAlign w:val="center"/>
          </w:tcPr>
          <w:p w14:paraId="6A254BCE" w14:textId="77777777" w:rsidR="00364B20" w:rsidRPr="00E526A7" w:rsidRDefault="00364B20" w:rsidP="008152B0">
            <w:pPr>
              <w:tabs>
                <w:tab w:val="left" w:pos="761"/>
              </w:tabs>
              <w:spacing w:line="240" w:lineRule="atLeast"/>
              <w:rPr>
                <w:rFonts w:asciiTheme="minorHAnsi" w:hAnsiTheme="minorHAnsi" w:cstheme="minorHAnsi"/>
                <w:bCs/>
                <w:szCs w:val="24"/>
                <w:lang w:eastAsia="zh-HK"/>
              </w:rPr>
            </w:pPr>
            <w:r w:rsidRPr="00E526A7">
              <w:rPr>
                <w:rFonts w:asciiTheme="minorHAnsi" w:hAnsiTheme="minorHAnsi" w:cstheme="minorHAnsi"/>
                <w:bCs/>
                <w:szCs w:val="24"/>
                <w:lang w:eastAsia="zh-HK"/>
              </w:rPr>
              <w:t>2018</w:t>
            </w:r>
          </w:p>
        </w:tc>
        <w:tc>
          <w:tcPr>
            <w:tcW w:w="586" w:type="pct"/>
            <w:vAlign w:val="center"/>
          </w:tcPr>
          <w:p w14:paraId="33DA017E" w14:textId="77777777" w:rsidR="00364B20" w:rsidRPr="00E526A7" w:rsidRDefault="00364B20" w:rsidP="008152B0">
            <w:pPr>
              <w:tabs>
                <w:tab w:val="left" w:pos="761"/>
              </w:tabs>
              <w:spacing w:line="240" w:lineRule="atLeast"/>
              <w:rPr>
                <w:rFonts w:asciiTheme="minorHAnsi" w:hAnsiTheme="minorHAnsi" w:cstheme="minorHAnsi"/>
                <w:szCs w:val="24"/>
                <w:lang w:eastAsia="zh-HK"/>
              </w:rPr>
            </w:pPr>
            <w:r w:rsidRPr="00E526A7">
              <w:rPr>
                <w:rFonts w:asciiTheme="minorHAnsi" w:hAnsiTheme="minorHAnsi" w:cstheme="minorHAnsi"/>
                <w:szCs w:val="24"/>
                <w:lang w:eastAsia="zh-HK"/>
              </w:rPr>
              <w:t>20-22 Nov</w:t>
            </w:r>
          </w:p>
        </w:tc>
        <w:tc>
          <w:tcPr>
            <w:tcW w:w="505" w:type="pct"/>
            <w:vAlign w:val="center"/>
          </w:tcPr>
          <w:p w14:paraId="4D781F95" w14:textId="77777777" w:rsidR="00364B20" w:rsidRPr="00E526A7" w:rsidRDefault="00364B20" w:rsidP="008152B0">
            <w:pPr>
              <w:tabs>
                <w:tab w:val="left" w:pos="761"/>
              </w:tabs>
              <w:spacing w:line="240" w:lineRule="atLeast"/>
              <w:rPr>
                <w:rFonts w:asciiTheme="minorHAnsi" w:hAnsiTheme="minorHAnsi" w:cstheme="minorHAnsi"/>
                <w:szCs w:val="24"/>
                <w:lang w:eastAsia="zh-HK"/>
              </w:rPr>
            </w:pPr>
            <w:r w:rsidRPr="00E526A7">
              <w:rPr>
                <w:rFonts w:asciiTheme="minorHAnsi" w:hAnsiTheme="minorHAnsi" w:cstheme="minorHAnsi"/>
                <w:szCs w:val="24"/>
                <w:lang w:eastAsia="zh-HK"/>
              </w:rPr>
              <w:t>Singapore</w:t>
            </w:r>
          </w:p>
        </w:tc>
        <w:tc>
          <w:tcPr>
            <w:tcW w:w="2500" w:type="pct"/>
            <w:vAlign w:val="center"/>
          </w:tcPr>
          <w:p w14:paraId="146064AF" w14:textId="77777777" w:rsidR="00364B20" w:rsidRPr="00E526A7" w:rsidRDefault="00364B20" w:rsidP="008152B0">
            <w:pPr>
              <w:wordWrap w:val="0"/>
              <w:autoSpaceDE w:val="0"/>
              <w:autoSpaceDN w:val="0"/>
              <w:adjustRightInd w:val="0"/>
              <w:rPr>
                <w:rFonts w:asciiTheme="minorHAnsi" w:hAnsiTheme="minorHAnsi" w:cstheme="minorHAnsi"/>
                <w:szCs w:val="24"/>
                <w:lang w:eastAsia="zh-HK"/>
              </w:rPr>
            </w:pPr>
            <w:r w:rsidRPr="00E526A7">
              <w:rPr>
                <w:rFonts w:asciiTheme="minorHAnsi" w:hAnsiTheme="minorHAnsi" w:cstheme="minorHAnsi"/>
                <w:szCs w:val="24"/>
                <w:lang w:eastAsia="zh-HK"/>
              </w:rPr>
              <w:t>Application of Remote Sensing Technologies</w:t>
            </w:r>
          </w:p>
        </w:tc>
        <w:tc>
          <w:tcPr>
            <w:tcW w:w="1136" w:type="pct"/>
            <w:vAlign w:val="center"/>
          </w:tcPr>
          <w:p w14:paraId="510340F9" w14:textId="48E0F7F8" w:rsidR="00364B20" w:rsidRPr="00E526A7" w:rsidRDefault="00364B20" w:rsidP="00364B2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 xml:space="preserve">Mr. </w:t>
            </w:r>
            <w:r w:rsidR="0095339C" w:rsidRPr="00E526A7">
              <w:rPr>
                <w:rFonts w:asciiTheme="minorHAnsi" w:eastAsia="PMingLiU" w:hAnsiTheme="minorHAnsi" w:cstheme="minorHAnsi"/>
                <w:bCs/>
                <w:szCs w:val="24"/>
              </w:rPr>
              <w:t xml:space="preserve">YAMASHITA </w:t>
            </w:r>
            <w:r w:rsidRPr="00E526A7">
              <w:rPr>
                <w:rFonts w:asciiTheme="minorHAnsi" w:eastAsia="PMingLiU" w:hAnsiTheme="minorHAnsi" w:cstheme="minorHAnsi"/>
                <w:bCs/>
                <w:szCs w:val="24"/>
              </w:rPr>
              <w:t xml:space="preserve">Koji </w:t>
            </w:r>
          </w:p>
          <w:p w14:paraId="04E08187" w14:textId="23F93BB7" w:rsidR="00364B20" w:rsidRPr="00E526A7" w:rsidRDefault="00364B20" w:rsidP="00364B2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Dr</w:t>
            </w:r>
            <w:r w:rsidR="00442668" w:rsidRPr="00E526A7">
              <w:rPr>
                <w:rFonts w:asciiTheme="minorHAnsi" w:eastAsia="PMingLiU" w:hAnsiTheme="minorHAnsi" w:cstheme="minorHAnsi"/>
                <w:bCs/>
                <w:szCs w:val="24"/>
              </w:rPr>
              <w:t>.</w:t>
            </w:r>
            <w:r w:rsidRPr="00E526A7">
              <w:rPr>
                <w:rFonts w:asciiTheme="minorHAnsi" w:eastAsia="PMingLiU" w:hAnsiTheme="minorHAnsi" w:cstheme="minorHAnsi"/>
                <w:bCs/>
                <w:szCs w:val="24"/>
              </w:rPr>
              <w:t xml:space="preserve"> Xiang Fang</w:t>
            </w:r>
          </w:p>
          <w:p w14:paraId="33D5CF31" w14:textId="2B74AD4E" w:rsidR="00364B20" w:rsidRPr="00E526A7" w:rsidRDefault="00364B20" w:rsidP="00364B20">
            <w:pPr>
              <w:wordWrap w:val="0"/>
              <w:autoSpaceDE w:val="0"/>
              <w:autoSpaceDN w:val="0"/>
              <w:rPr>
                <w:rFonts w:asciiTheme="minorHAnsi" w:eastAsia="PMingLiU" w:hAnsiTheme="minorHAnsi" w:cstheme="minorHAnsi"/>
                <w:bCs/>
                <w:szCs w:val="24"/>
              </w:rPr>
            </w:pPr>
            <w:r w:rsidRPr="00E526A7">
              <w:rPr>
                <w:rFonts w:asciiTheme="minorHAnsi" w:eastAsia="PMingLiU" w:hAnsiTheme="minorHAnsi" w:cstheme="minorHAnsi"/>
                <w:bCs/>
                <w:szCs w:val="24"/>
              </w:rPr>
              <w:t>Mr</w:t>
            </w:r>
            <w:r w:rsidR="00442668" w:rsidRPr="00E526A7">
              <w:rPr>
                <w:rFonts w:asciiTheme="minorHAnsi" w:eastAsia="PMingLiU" w:hAnsiTheme="minorHAnsi" w:cstheme="minorHAnsi"/>
                <w:bCs/>
                <w:szCs w:val="24"/>
              </w:rPr>
              <w:t>.</w:t>
            </w:r>
            <w:r w:rsidRPr="00E526A7">
              <w:rPr>
                <w:rFonts w:asciiTheme="minorHAnsi" w:eastAsia="PMingLiU" w:hAnsiTheme="minorHAnsi" w:cstheme="minorHAnsi"/>
                <w:bCs/>
                <w:szCs w:val="24"/>
              </w:rPr>
              <w:t xml:space="preserve"> Ray Kong</w:t>
            </w:r>
          </w:p>
        </w:tc>
      </w:tr>
      <w:tr w:rsidR="007D1CBE" w:rsidRPr="00E526A7" w14:paraId="19E9EA57" w14:textId="77777777" w:rsidTr="009A1412">
        <w:trPr>
          <w:trHeight w:val="720"/>
        </w:trPr>
        <w:tc>
          <w:tcPr>
            <w:tcW w:w="273" w:type="pct"/>
            <w:vAlign w:val="center"/>
          </w:tcPr>
          <w:p w14:paraId="6CA7CDF1" w14:textId="77777777" w:rsidR="007D1CBE" w:rsidRPr="00E526A7" w:rsidRDefault="007D1CBE" w:rsidP="008152B0">
            <w:pPr>
              <w:tabs>
                <w:tab w:val="left" w:pos="761"/>
              </w:tabs>
              <w:spacing w:line="240" w:lineRule="atLeast"/>
              <w:rPr>
                <w:rFonts w:asciiTheme="minorHAnsi" w:hAnsiTheme="minorHAnsi" w:cstheme="minorHAnsi"/>
                <w:bCs/>
                <w:szCs w:val="24"/>
                <w:lang w:eastAsia="zh-HK"/>
              </w:rPr>
            </w:pPr>
            <w:r w:rsidRPr="00E526A7">
              <w:rPr>
                <w:rFonts w:asciiTheme="minorHAnsi" w:hAnsiTheme="minorHAnsi" w:cstheme="minorHAnsi"/>
                <w:bCs/>
                <w:szCs w:val="24"/>
                <w:lang w:eastAsia="zh-HK"/>
              </w:rPr>
              <w:t>2019</w:t>
            </w:r>
          </w:p>
        </w:tc>
        <w:tc>
          <w:tcPr>
            <w:tcW w:w="586" w:type="pct"/>
            <w:vAlign w:val="center"/>
          </w:tcPr>
          <w:p w14:paraId="7C947721" w14:textId="77777777" w:rsidR="007D1CBE" w:rsidRPr="00E526A7" w:rsidRDefault="004E68EA" w:rsidP="008152B0">
            <w:pPr>
              <w:tabs>
                <w:tab w:val="left" w:pos="761"/>
              </w:tabs>
              <w:spacing w:line="240" w:lineRule="atLeast"/>
              <w:rPr>
                <w:rFonts w:asciiTheme="minorHAnsi" w:hAnsiTheme="minorHAnsi" w:cstheme="minorHAnsi"/>
                <w:szCs w:val="24"/>
                <w:lang w:eastAsia="zh-HK"/>
              </w:rPr>
            </w:pPr>
            <w:r w:rsidRPr="00E526A7">
              <w:rPr>
                <w:rFonts w:asciiTheme="minorHAnsi" w:hAnsiTheme="minorHAnsi" w:cstheme="minorHAnsi"/>
                <w:szCs w:val="24"/>
                <w:lang w:eastAsia="zh-HK"/>
              </w:rPr>
              <w:t>11-13 Nov</w:t>
            </w:r>
          </w:p>
        </w:tc>
        <w:tc>
          <w:tcPr>
            <w:tcW w:w="505" w:type="pct"/>
            <w:vAlign w:val="center"/>
          </w:tcPr>
          <w:p w14:paraId="66AB326F" w14:textId="77777777" w:rsidR="007D1CBE" w:rsidRPr="00E526A7" w:rsidRDefault="004E68EA" w:rsidP="008152B0">
            <w:pPr>
              <w:tabs>
                <w:tab w:val="left" w:pos="761"/>
              </w:tabs>
              <w:spacing w:line="240" w:lineRule="atLeast"/>
              <w:rPr>
                <w:rFonts w:asciiTheme="minorHAnsi" w:hAnsiTheme="minorHAnsi" w:cstheme="minorHAnsi"/>
                <w:szCs w:val="24"/>
                <w:lang w:eastAsia="zh-HK"/>
              </w:rPr>
            </w:pPr>
            <w:r w:rsidRPr="00E526A7">
              <w:rPr>
                <w:rFonts w:asciiTheme="minorHAnsi" w:hAnsiTheme="minorHAnsi" w:cstheme="minorHAnsi"/>
                <w:szCs w:val="24"/>
                <w:lang w:eastAsia="zh-HK"/>
              </w:rPr>
              <w:t>China</w:t>
            </w:r>
          </w:p>
        </w:tc>
        <w:tc>
          <w:tcPr>
            <w:tcW w:w="2500" w:type="pct"/>
            <w:vAlign w:val="center"/>
          </w:tcPr>
          <w:p w14:paraId="50BAB97E" w14:textId="77777777" w:rsidR="007D1CBE" w:rsidRPr="00E526A7" w:rsidRDefault="004E68EA" w:rsidP="008152B0">
            <w:pPr>
              <w:wordWrap w:val="0"/>
              <w:autoSpaceDE w:val="0"/>
              <w:autoSpaceDN w:val="0"/>
              <w:adjustRightInd w:val="0"/>
              <w:rPr>
                <w:rFonts w:asciiTheme="minorHAnsi" w:hAnsiTheme="minorHAnsi" w:cstheme="minorHAnsi"/>
                <w:szCs w:val="24"/>
                <w:lang w:eastAsia="zh-HK"/>
              </w:rPr>
            </w:pPr>
            <w:r w:rsidRPr="00E526A7">
              <w:rPr>
                <w:rFonts w:asciiTheme="minorHAnsi" w:hAnsiTheme="minorHAnsi" w:cstheme="minorHAnsi"/>
                <w:szCs w:val="24"/>
                <w:lang w:eastAsia="zh-HK"/>
              </w:rPr>
              <w:t>Quantitative precipitation estimation and forecasting (QPE/QPF)</w:t>
            </w:r>
          </w:p>
        </w:tc>
        <w:tc>
          <w:tcPr>
            <w:tcW w:w="1136" w:type="pct"/>
            <w:vAlign w:val="center"/>
          </w:tcPr>
          <w:p w14:paraId="266B0991" w14:textId="36055DCA" w:rsidR="004E68EA" w:rsidRPr="00E526A7" w:rsidRDefault="004E68EA" w:rsidP="00364B20">
            <w:pPr>
              <w:wordWrap w:val="0"/>
              <w:autoSpaceDE w:val="0"/>
              <w:autoSpaceDN w:val="0"/>
              <w:rPr>
                <w:rFonts w:asciiTheme="minorHAnsi" w:eastAsia="PMingLiU" w:hAnsiTheme="minorHAnsi" w:cstheme="minorHAnsi"/>
                <w:bCs/>
                <w:szCs w:val="24"/>
                <w:lang w:eastAsia="zh-HK"/>
              </w:rPr>
            </w:pPr>
            <w:r w:rsidRPr="00E526A7">
              <w:rPr>
                <w:rFonts w:asciiTheme="minorHAnsi" w:eastAsia="PMingLiU" w:hAnsiTheme="minorHAnsi" w:cstheme="minorHAnsi"/>
                <w:bCs/>
                <w:szCs w:val="24"/>
                <w:lang w:eastAsia="zh-HK"/>
              </w:rPr>
              <w:t>Mr</w:t>
            </w:r>
            <w:r w:rsidR="00442668" w:rsidRPr="00E526A7">
              <w:rPr>
                <w:rFonts w:asciiTheme="minorHAnsi" w:eastAsia="PMingLiU" w:hAnsiTheme="minorHAnsi" w:cstheme="minorHAnsi"/>
                <w:bCs/>
                <w:szCs w:val="24"/>
                <w:lang w:eastAsia="zh-HK"/>
              </w:rPr>
              <w:t>.</w:t>
            </w:r>
            <w:r w:rsidRPr="00E526A7">
              <w:rPr>
                <w:rFonts w:asciiTheme="minorHAnsi" w:eastAsia="PMingLiU" w:hAnsiTheme="minorHAnsi" w:cstheme="minorHAnsi"/>
                <w:bCs/>
                <w:szCs w:val="24"/>
                <w:lang w:eastAsia="zh-HK"/>
              </w:rPr>
              <w:t xml:space="preserve"> W C Woo</w:t>
            </w:r>
          </w:p>
          <w:p w14:paraId="735ABDA4" w14:textId="06EBED3F" w:rsidR="004E68EA" w:rsidRPr="00E526A7" w:rsidRDefault="004E68EA" w:rsidP="00364B20">
            <w:pPr>
              <w:wordWrap w:val="0"/>
              <w:autoSpaceDE w:val="0"/>
              <w:autoSpaceDN w:val="0"/>
              <w:rPr>
                <w:rFonts w:asciiTheme="minorHAnsi" w:eastAsia="PMingLiU" w:hAnsiTheme="minorHAnsi" w:cstheme="minorHAnsi"/>
                <w:bCs/>
                <w:szCs w:val="24"/>
                <w:lang w:eastAsia="zh-HK"/>
              </w:rPr>
            </w:pPr>
            <w:r w:rsidRPr="00E526A7">
              <w:rPr>
                <w:rFonts w:asciiTheme="minorHAnsi" w:eastAsia="PMingLiU" w:hAnsiTheme="minorHAnsi" w:cstheme="minorHAnsi"/>
                <w:bCs/>
                <w:szCs w:val="24"/>
                <w:lang w:eastAsia="zh-HK"/>
              </w:rPr>
              <w:t>Mr</w:t>
            </w:r>
            <w:r w:rsidR="00442668" w:rsidRPr="00E526A7">
              <w:rPr>
                <w:rFonts w:asciiTheme="minorHAnsi" w:eastAsia="PMingLiU" w:hAnsiTheme="minorHAnsi" w:cstheme="minorHAnsi"/>
                <w:bCs/>
                <w:szCs w:val="24"/>
                <w:lang w:eastAsia="zh-HK"/>
              </w:rPr>
              <w:t>.</w:t>
            </w:r>
            <w:r w:rsidRPr="00E526A7">
              <w:rPr>
                <w:rFonts w:asciiTheme="minorHAnsi" w:eastAsia="PMingLiU" w:hAnsiTheme="minorHAnsi" w:cstheme="minorHAnsi"/>
                <w:bCs/>
                <w:szCs w:val="24"/>
                <w:lang w:eastAsia="zh-HK"/>
              </w:rPr>
              <w:t xml:space="preserve"> Erik Beaker</w:t>
            </w:r>
          </w:p>
          <w:p w14:paraId="7B2A1EBB" w14:textId="7995C7FF" w:rsidR="004E68EA" w:rsidRPr="00E526A7" w:rsidRDefault="004E68EA" w:rsidP="0095339C">
            <w:pPr>
              <w:wordWrap w:val="0"/>
              <w:autoSpaceDE w:val="0"/>
              <w:autoSpaceDN w:val="0"/>
              <w:rPr>
                <w:rFonts w:asciiTheme="minorHAnsi" w:eastAsia="PMingLiU" w:hAnsiTheme="minorHAnsi" w:cstheme="minorHAnsi"/>
                <w:bCs/>
                <w:szCs w:val="24"/>
                <w:lang w:eastAsia="zh-HK"/>
              </w:rPr>
            </w:pPr>
            <w:r w:rsidRPr="00E526A7">
              <w:rPr>
                <w:rFonts w:asciiTheme="minorHAnsi" w:eastAsia="PMingLiU" w:hAnsiTheme="minorHAnsi" w:cstheme="minorHAnsi"/>
                <w:bCs/>
                <w:szCs w:val="24"/>
                <w:lang w:eastAsia="zh-HK"/>
              </w:rPr>
              <w:t xml:space="preserve">Prof. </w:t>
            </w:r>
            <w:r w:rsidR="0095339C" w:rsidRPr="00E526A7">
              <w:rPr>
                <w:rFonts w:asciiTheme="minorHAnsi" w:eastAsia="PMingLiU" w:hAnsiTheme="minorHAnsi" w:cstheme="minorHAnsi"/>
                <w:bCs/>
                <w:szCs w:val="24"/>
                <w:lang w:eastAsia="zh-HK"/>
              </w:rPr>
              <w:t xml:space="preserve">NAKAKITA </w:t>
            </w:r>
            <w:r w:rsidRPr="00E526A7">
              <w:rPr>
                <w:rFonts w:asciiTheme="minorHAnsi" w:eastAsia="PMingLiU" w:hAnsiTheme="minorHAnsi" w:cstheme="minorHAnsi"/>
                <w:bCs/>
                <w:szCs w:val="24"/>
                <w:lang w:eastAsia="zh-HK"/>
              </w:rPr>
              <w:t>Eiichi</w:t>
            </w:r>
          </w:p>
        </w:tc>
      </w:tr>
      <w:tr w:rsidR="007450FD" w:rsidRPr="00E526A7" w14:paraId="3D5D29C7" w14:textId="77777777" w:rsidTr="009A1412">
        <w:trPr>
          <w:trHeight w:val="720"/>
        </w:trPr>
        <w:tc>
          <w:tcPr>
            <w:tcW w:w="273" w:type="pct"/>
            <w:vAlign w:val="center"/>
          </w:tcPr>
          <w:p w14:paraId="2869D907" w14:textId="2E82B712" w:rsidR="007450FD" w:rsidRPr="00E526A7" w:rsidRDefault="007450FD" w:rsidP="008152B0">
            <w:pPr>
              <w:tabs>
                <w:tab w:val="left" w:pos="761"/>
              </w:tabs>
              <w:spacing w:line="240" w:lineRule="atLeast"/>
              <w:rPr>
                <w:rFonts w:asciiTheme="minorHAnsi" w:hAnsiTheme="minorHAnsi" w:cstheme="minorHAnsi"/>
                <w:bCs/>
                <w:szCs w:val="24"/>
                <w:lang w:eastAsia="zh-HK"/>
              </w:rPr>
            </w:pPr>
            <w:r w:rsidRPr="00E526A7">
              <w:rPr>
                <w:rFonts w:asciiTheme="minorHAnsi" w:hAnsiTheme="minorHAnsi" w:cstheme="minorHAnsi"/>
                <w:bCs/>
                <w:szCs w:val="24"/>
                <w:lang w:eastAsia="zh-HK"/>
              </w:rPr>
              <w:t>2023</w:t>
            </w:r>
          </w:p>
        </w:tc>
        <w:tc>
          <w:tcPr>
            <w:tcW w:w="586" w:type="pct"/>
            <w:vAlign w:val="center"/>
          </w:tcPr>
          <w:p w14:paraId="7FB7B7C8" w14:textId="3F5168EC" w:rsidR="007450FD" w:rsidRPr="00E526A7" w:rsidRDefault="007450FD" w:rsidP="008152B0">
            <w:pPr>
              <w:tabs>
                <w:tab w:val="left" w:pos="761"/>
              </w:tabs>
              <w:spacing w:line="240" w:lineRule="atLeast"/>
              <w:rPr>
                <w:rFonts w:asciiTheme="minorHAnsi" w:hAnsiTheme="minorHAnsi" w:cstheme="minorHAnsi"/>
                <w:szCs w:val="24"/>
                <w:lang w:eastAsia="zh-HK"/>
              </w:rPr>
            </w:pPr>
            <w:r w:rsidRPr="00E526A7">
              <w:rPr>
                <w:rFonts w:asciiTheme="minorHAnsi" w:hAnsiTheme="minorHAnsi" w:cstheme="minorHAnsi"/>
                <w:szCs w:val="24"/>
                <w:lang w:eastAsia="zh-HK"/>
              </w:rPr>
              <w:t>28-30 Jun</w:t>
            </w:r>
          </w:p>
        </w:tc>
        <w:tc>
          <w:tcPr>
            <w:tcW w:w="505" w:type="pct"/>
            <w:vAlign w:val="center"/>
          </w:tcPr>
          <w:p w14:paraId="4612767B" w14:textId="3F789BEE" w:rsidR="007450FD" w:rsidRPr="00E526A7" w:rsidRDefault="007450FD" w:rsidP="008152B0">
            <w:pPr>
              <w:tabs>
                <w:tab w:val="left" w:pos="761"/>
              </w:tabs>
              <w:spacing w:line="240" w:lineRule="atLeast"/>
              <w:rPr>
                <w:rFonts w:asciiTheme="minorHAnsi" w:hAnsiTheme="minorHAnsi" w:cstheme="minorHAnsi"/>
                <w:szCs w:val="24"/>
                <w:lang w:eastAsia="zh-HK"/>
              </w:rPr>
            </w:pPr>
            <w:r w:rsidRPr="00E526A7">
              <w:rPr>
                <w:rFonts w:asciiTheme="minorHAnsi" w:hAnsiTheme="minorHAnsi" w:cstheme="minorHAnsi"/>
                <w:szCs w:val="24"/>
                <w:lang w:eastAsia="zh-HK"/>
              </w:rPr>
              <w:t>Viet Nam</w:t>
            </w:r>
          </w:p>
        </w:tc>
        <w:tc>
          <w:tcPr>
            <w:tcW w:w="2500" w:type="pct"/>
            <w:vAlign w:val="center"/>
          </w:tcPr>
          <w:p w14:paraId="6F5C666F" w14:textId="77777777" w:rsidR="00E526A7" w:rsidRDefault="007450FD" w:rsidP="008152B0">
            <w:pPr>
              <w:wordWrap w:val="0"/>
              <w:autoSpaceDE w:val="0"/>
              <w:autoSpaceDN w:val="0"/>
              <w:adjustRightInd w:val="0"/>
              <w:rPr>
                <w:rFonts w:asciiTheme="minorHAnsi" w:hAnsiTheme="minorHAnsi" w:cstheme="minorHAnsi"/>
                <w:szCs w:val="24"/>
                <w:lang w:eastAsia="zh-HK"/>
              </w:rPr>
            </w:pPr>
            <w:r w:rsidRPr="00E526A7">
              <w:rPr>
                <w:rFonts w:asciiTheme="minorHAnsi" w:hAnsiTheme="minorHAnsi" w:cstheme="minorHAnsi"/>
                <w:szCs w:val="24"/>
                <w:lang w:eastAsia="zh-HK"/>
              </w:rPr>
              <w:t>Advances in Tropical Cyclone Monitorin</w:t>
            </w:r>
            <w:r w:rsidR="00E526A7">
              <w:rPr>
                <w:rFonts w:asciiTheme="minorHAnsi" w:hAnsiTheme="minorHAnsi" w:cstheme="minorHAnsi"/>
                <w:szCs w:val="24"/>
                <w:lang w:eastAsia="zh-HK"/>
              </w:rPr>
              <w:t xml:space="preserve">g and Prediction for </w:t>
            </w:r>
          </w:p>
          <w:p w14:paraId="4D582C37" w14:textId="46D2AA9B" w:rsidR="007450FD" w:rsidRPr="00E526A7" w:rsidRDefault="00E526A7" w:rsidP="008152B0">
            <w:pPr>
              <w:wordWrap w:val="0"/>
              <w:autoSpaceDE w:val="0"/>
              <w:autoSpaceDN w:val="0"/>
              <w:adjustRightInd w:val="0"/>
              <w:rPr>
                <w:rFonts w:asciiTheme="minorHAnsi" w:hAnsiTheme="minorHAnsi" w:cstheme="minorHAnsi"/>
                <w:szCs w:val="24"/>
                <w:lang w:eastAsia="zh-HK"/>
              </w:rPr>
            </w:pPr>
            <w:r>
              <w:rPr>
                <w:rFonts w:asciiTheme="minorHAnsi" w:hAnsiTheme="minorHAnsi" w:cstheme="minorHAnsi"/>
                <w:szCs w:val="24"/>
                <w:lang w:eastAsia="zh-HK"/>
              </w:rPr>
              <w:t xml:space="preserve">Impact </w:t>
            </w:r>
            <w:r w:rsidR="007450FD" w:rsidRPr="00E526A7">
              <w:rPr>
                <w:rFonts w:asciiTheme="minorHAnsi" w:hAnsiTheme="minorHAnsi" w:cstheme="minorHAnsi"/>
                <w:szCs w:val="24"/>
                <w:lang w:eastAsia="zh-HK"/>
              </w:rPr>
              <w:t xml:space="preserve">based forecasting </w:t>
            </w:r>
          </w:p>
        </w:tc>
        <w:tc>
          <w:tcPr>
            <w:tcW w:w="1136" w:type="pct"/>
            <w:vAlign w:val="center"/>
          </w:tcPr>
          <w:p w14:paraId="346227AC" w14:textId="77777777" w:rsidR="007450FD" w:rsidRPr="00E526A7" w:rsidRDefault="007450FD" w:rsidP="00364B20">
            <w:pPr>
              <w:wordWrap w:val="0"/>
              <w:autoSpaceDE w:val="0"/>
              <w:autoSpaceDN w:val="0"/>
              <w:rPr>
                <w:rFonts w:asciiTheme="minorHAnsi" w:eastAsia="PMingLiU" w:hAnsiTheme="minorHAnsi" w:cstheme="minorHAnsi"/>
                <w:bCs/>
                <w:szCs w:val="24"/>
                <w:lang w:eastAsia="zh-HK"/>
              </w:rPr>
            </w:pPr>
            <w:r w:rsidRPr="00E526A7">
              <w:rPr>
                <w:rFonts w:asciiTheme="minorHAnsi" w:eastAsia="PMingLiU" w:hAnsiTheme="minorHAnsi" w:cstheme="minorHAnsi"/>
                <w:bCs/>
                <w:szCs w:val="24"/>
                <w:lang w:eastAsia="zh-HK"/>
              </w:rPr>
              <w:t>Assoc. Prof. Dr. Pham Thi Thanh Nga</w:t>
            </w:r>
          </w:p>
          <w:p w14:paraId="09CF4939" w14:textId="77777777" w:rsidR="007450FD" w:rsidRPr="00E526A7" w:rsidRDefault="007450FD" w:rsidP="00364B20">
            <w:pPr>
              <w:wordWrap w:val="0"/>
              <w:autoSpaceDE w:val="0"/>
              <w:autoSpaceDN w:val="0"/>
              <w:rPr>
                <w:rFonts w:asciiTheme="minorHAnsi" w:eastAsia="PMingLiU" w:hAnsiTheme="minorHAnsi" w:cstheme="minorHAnsi"/>
                <w:bCs/>
                <w:szCs w:val="24"/>
                <w:lang w:eastAsia="zh-HK"/>
              </w:rPr>
            </w:pPr>
            <w:r w:rsidRPr="00E526A7">
              <w:rPr>
                <w:rFonts w:asciiTheme="minorHAnsi" w:eastAsia="PMingLiU" w:hAnsiTheme="minorHAnsi" w:cstheme="minorHAnsi"/>
                <w:bCs/>
                <w:szCs w:val="24"/>
                <w:lang w:eastAsia="zh-HK"/>
              </w:rPr>
              <w:t>Dr. Zifeng Yu</w:t>
            </w:r>
          </w:p>
          <w:p w14:paraId="62F6AE0F" w14:textId="77777777" w:rsidR="007450FD" w:rsidRPr="00E526A7" w:rsidRDefault="007450FD" w:rsidP="00364B20">
            <w:pPr>
              <w:wordWrap w:val="0"/>
              <w:autoSpaceDE w:val="0"/>
              <w:autoSpaceDN w:val="0"/>
              <w:rPr>
                <w:rFonts w:asciiTheme="minorHAnsi" w:eastAsia="PMingLiU" w:hAnsiTheme="minorHAnsi" w:cstheme="minorHAnsi"/>
                <w:bCs/>
                <w:szCs w:val="24"/>
                <w:lang w:eastAsia="zh-HK"/>
              </w:rPr>
            </w:pPr>
            <w:r w:rsidRPr="00E526A7">
              <w:rPr>
                <w:rFonts w:asciiTheme="minorHAnsi" w:eastAsia="PMingLiU" w:hAnsiTheme="minorHAnsi" w:cstheme="minorHAnsi"/>
                <w:bCs/>
                <w:szCs w:val="24"/>
                <w:lang w:eastAsia="zh-HK"/>
              </w:rPr>
              <w:t>Prof. Dong In Lee</w:t>
            </w:r>
          </w:p>
          <w:p w14:paraId="23C96207" w14:textId="77777777" w:rsidR="007450FD" w:rsidRPr="00E526A7" w:rsidRDefault="007450FD" w:rsidP="00364B20">
            <w:pPr>
              <w:wordWrap w:val="0"/>
              <w:autoSpaceDE w:val="0"/>
              <w:autoSpaceDN w:val="0"/>
              <w:rPr>
                <w:rFonts w:asciiTheme="minorHAnsi" w:eastAsia="PMingLiU" w:hAnsiTheme="minorHAnsi" w:cstheme="minorHAnsi"/>
                <w:bCs/>
                <w:szCs w:val="24"/>
                <w:lang w:eastAsia="zh-HK"/>
              </w:rPr>
            </w:pPr>
            <w:r w:rsidRPr="00E526A7">
              <w:rPr>
                <w:rFonts w:asciiTheme="minorHAnsi" w:eastAsia="PMingLiU" w:hAnsiTheme="minorHAnsi" w:cstheme="minorHAnsi"/>
                <w:bCs/>
                <w:szCs w:val="24"/>
                <w:lang w:eastAsia="zh-HK"/>
              </w:rPr>
              <w:t>Dr. Chail Park</w:t>
            </w:r>
          </w:p>
          <w:p w14:paraId="58360FA8" w14:textId="77777777" w:rsidR="007450FD" w:rsidRPr="00E526A7" w:rsidRDefault="007450FD" w:rsidP="00364B20">
            <w:pPr>
              <w:wordWrap w:val="0"/>
              <w:autoSpaceDE w:val="0"/>
              <w:autoSpaceDN w:val="0"/>
              <w:rPr>
                <w:rFonts w:asciiTheme="minorHAnsi" w:eastAsia="PMingLiU" w:hAnsiTheme="minorHAnsi" w:cstheme="minorHAnsi"/>
                <w:bCs/>
                <w:szCs w:val="24"/>
                <w:lang w:eastAsia="zh-HK"/>
              </w:rPr>
            </w:pPr>
            <w:r w:rsidRPr="00E526A7">
              <w:rPr>
                <w:rFonts w:asciiTheme="minorHAnsi" w:eastAsia="PMingLiU" w:hAnsiTheme="minorHAnsi" w:cstheme="minorHAnsi"/>
                <w:bCs/>
                <w:szCs w:val="24"/>
                <w:lang w:eastAsia="zh-HK"/>
              </w:rPr>
              <w:t>Dr. Hoang Phuc Lam</w:t>
            </w:r>
          </w:p>
          <w:p w14:paraId="6545E615" w14:textId="77777777" w:rsidR="007450FD" w:rsidRPr="00E526A7" w:rsidRDefault="007450FD" w:rsidP="00364B20">
            <w:pPr>
              <w:wordWrap w:val="0"/>
              <w:autoSpaceDE w:val="0"/>
              <w:autoSpaceDN w:val="0"/>
              <w:rPr>
                <w:rFonts w:asciiTheme="minorHAnsi" w:eastAsia="PMingLiU" w:hAnsiTheme="minorHAnsi" w:cstheme="minorHAnsi"/>
                <w:bCs/>
                <w:szCs w:val="24"/>
                <w:lang w:eastAsia="zh-HK"/>
              </w:rPr>
            </w:pPr>
            <w:r w:rsidRPr="00E526A7">
              <w:rPr>
                <w:rFonts w:asciiTheme="minorHAnsi" w:eastAsia="PMingLiU" w:hAnsiTheme="minorHAnsi" w:cstheme="minorHAnsi"/>
                <w:bCs/>
                <w:szCs w:val="24"/>
                <w:lang w:eastAsia="zh-HK"/>
              </w:rPr>
              <w:t>Dr. Craig Earl-Spurr</w:t>
            </w:r>
          </w:p>
          <w:p w14:paraId="124E1894" w14:textId="77777777" w:rsidR="007450FD" w:rsidRPr="00E526A7" w:rsidRDefault="007450FD" w:rsidP="00364B20">
            <w:pPr>
              <w:wordWrap w:val="0"/>
              <w:autoSpaceDE w:val="0"/>
              <w:autoSpaceDN w:val="0"/>
              <w:rPr>
                <w:rFonts w:asciiTheme="minorHAnsi" w:eastAsia="PMingLiU" w:hAnsiTheme="minorHAnsi" w:cstheme="minorHAnsi"/>
                <w:bCs/>
                <w:szCs w:val="24"/>
                <w:lang w:eastAsia="zh-HK"/>
              </w:rPr>
            </w:pPr>
            <w:r w:rsidRPr="00E526A7">
              <w:rPr>
                <w:rFonts w:asciiTheme="minorHAnsi" w:eastAsia="PMingLiU" w:hAnsiTheme="minorHAnsi" w:cstheme="minorHAnsi"/>
                <w:bCs/>
                <w:szCs w:val="24"/>
                <w:lang w:eastAsia="zh-HK"/>
              </w:rPr>
              <w:t>Prof. Kosuke Ito</w:t>
            </w:r>
          </w:p>
          <w:p w14:paraId="683BAE37" w14:textId="59D61931" w:rsidR="00CB0EC1" w:rsidRPr="00E526A7" w:rsidRDefault="007450FD" w:rsidP="00364B20">
            <w:pPr>
              <w:wordWrap w:val="0"/>
              <w:autoSpaceDE w:val="0"/>
              <w:autoSpaceDN w:val="0"/>
              <w:rPr>
                <w:rFonts w:asciiTheme="minorHAnsi" w:eastAsia="PMingLiU" w:hAnsiTheme="minorHAnsi" w:cstheme="minorHAnsi"/>
                <w:bCs/>
                <w:szCs w:val="24"/>
                <w:lang w:eastAsia="zh-HK"/>
              </w:rPr>
            </w:pPr>
            <w:r w:rsidRPr="00E526A7">
              <w:rPr>
                <w:rFonts w:asciiTheme="minorHAnsi" w:eastAsia="PMingLiU" w:hAnsiTheme="minorHAnsi" w:cstheme="minorHAnsi"/>
                <w:bCs/>
                <w:szCs w:val="24"/>
                <w:lang w:eastAsia="zh-HK"/>
              </w:rPr>
              <w:t>Dr. Senaka Basnayake</w:t>
            </w:r>
          </w:p>
          <w:p w14:paraId="4AA52A86" w14:textId="3D790EDB" w:rsidR="007450FD" w:rsidRPr="00E526A7" w:rsidRDefault="007450FD" w:rsidP="00364B20">
            <w:pPr>
              <w:wordWrap w:val="0"/>
              <w:autoSpaceDE w:val="0"/>
              <w:autoSpaceDN w:val="0"/>
              <w:rPr>
                <w:rFonts w:asciiTheme="minorHAnsi" w:eastAsia="PMingLiU" w:hAnsiTheme="minorHAnsi" w:cstheme="minorHAnsi"/>
                <w:bCs/>
                <w:szCs w:val="24"/>
                <w:lang w:eastAsia="zh-HK"/>
              </w:rPr>
            </w:pPr>
            <w:r w:rsidRPr="00E526A7">
              <w:rPr>
                <w:rFonts w:asciiTheme="minorHAnsi" w:eastAsia="PMingLiU" w:hAnsiTheme="minorHAnsi" w:cstheme="minorHAnsi"/>
                <w:bCs/>
                <w:szCs w:val="24"/>
                <w:lang w:eastAsia="zh-HK"/>
              </w:rPr>
              <w:t>Mr. Nadao Kohno</w:t>
            </w:r>
          </w:p>
        </w:tc>
      </w:tr>
    </w:tbl>
    <w:p w14:paraId="3DCFCF91" w14:textId="77777777" w:rsidR="008152B0" w:rsidRPr="00515C85" w:rsidRDefault="008152B0" w:rsidP="008152B0">
      <w:pPr>
        <w:tabs>
          <w:tab w:val="left" w:pos="4452"/>
        </w:tabs>
        <w:rPr>
          <w:rFonts w:asciiTheme="minorHAnsi" w:eastAsia="PMingLiU" w:hAnsiTheme="minorHAnsi" w:cstheme="minorHAnsi"/>
          <w:b/>
          <w:bCs/>
          <w:szCs w:val="24"/>
        </w:rPr>
      </w:pPr>
    </w:p>
    <w:p w14:paraId="685ABDD9" w14:textId="77777777" w:rsidR="00E36315" w:rsidRPr="00515C85" w:rsidRDefault="00E36315" w:rsidP="00E36315">
      <w:pPr>
        <w:widowControl/>
        <w:rPr>
          <w:rFonts w:asciiTheme="minorHAnsi" w:hAnsiTheme="minorHAnsi" w:cstheme="minorHAnsi"/>
        </w:rPr>
      </w:pPr>
    </w:p>
    <w:p w14:paraId="1CF71D10" w14:textId="77777777" w:rsidR="00485445" w:rsidRPr="00515C85" w:rsidRDefault="00485445" w:rsidP="00E36315">
      <w:pPr>
        <w:jc w:val="right"/>
        <w:rPr>
          <w:rFonts w:asciiTheme="minorHAnsi" w:hAnsiTheme="minorHAnsi" w:cstheme="minorHAnsi"/>
          <w:b/>
          <w:bCs/>
          <w:i/>
          <w:szCs w:val="24"/>
        </w:rPr>
        <w:sectPr w:rsidR="00485445" w:rsidRPr="00515C85" w:rsidSect="00661A49">
          <w:pgSz w:w="16838" w:h="11906" w:orient="landscape" w:code="9"/>
          <w:pgMar w:top="1134" w:right="1134" w:bottom="1134" w:left="1701" w:header="720" w:footer="720" w:gutter="0"/>
          <w:cols w:space="720"/>
          <w:noEndnote/>
        </w:sectPr>
      </w:pPr>
    </w:p>
    <w:p w14:paraId="2BD814F9" w14:textId="0335E88B" w:rsidR="00485445" w:rsidRPr="00515C85" w:rsidRDefault="00485445" w:rsidP="00485445">
      <w:pPr>
        <w:jc w:val="right"/>
        <w:rPr>
          <w:rFonts w:asciiTheme="minorHAnsi" w:hAnsiTheme="minorHAnsi" w:cstheme="minorHAnsi"/>
          <w:b/>
          <w:i/>
        </w:rPr>
      </w:pPr>
      <w:r w:rsidRPr="00515C85">
        <w:rPr>
          <w:rFonts w:asciiTheme="minorHAnsi" w:hAnsiTheme="minorHAnsi" w:cstheme="minorHAnsi"/>
          <w:b/>
          <w:i/>
        </w:rPr>
        <w:lastRenderedPageBreak/>
        <w:t>Annex I</w:t>
      </w:r>
      <w:r w:rsidR="00E65E31" w:rsidRPr="00515C85">
        <w:rPr>
          <w:rFonts w:asciiTheme="minorHAnsi" w:hAnsiTheme="minorHAnsi" w:cstheme="minorHAnsi"/>
          <w:b/>
          <w:i/>
        </w:rPr>
        <w:t>I</w:t>
      </w:r>
      <w:r w:rsidRPr="00515C85">
        <w:rPr>
          <w:rFonts w:asciiTheme="minorHAnsi" w:hAnsiTheme="minorHAnsi" w:cstheme="minorHAnsi"/>
          <w:b/>
          <w:i/>
        </w:rPr>
        <w:t>I</w:t>
      </w:r>
    </w:p>
    <w:p w14:paraId="1BA9714C" w14:textId="77777777" w:rsidR="00485445" w:rsidRPr="00515C85" w:rsidRDefault="00485445" w:rsidP="00485445">
      <w:pPr>
        <w:rPr>
          <w:rFonts w:asciiTheme="minorHAnsi" w:hAnsiTheme="minorHAnsi" w:cstheme="minorHAnsi"/>
          <w:b/>
          <w:bCs/>
          <w:szCs w:val="24"/>
        </w:rPr>
      </w:pPr>
      <w:r w:rsidRPr="00515C85">
        <w:rPr>
          <w:rFonts w:asciiTheme="minorHAnsi" w:hAnsiTheme="minorHAnsi" w:cstheme="minorHAnsi"/>
          <w:b/>
          <w:bCs/>
          <w:szCs w:val="24"/>
        </w:rPr>
        <w:t>Report of Roving Seminar</w:t>
      </w:r>
    </w:p>
    <w:p w14:paraId="7C32154E" w14:textId="77777777" w:rsidR="00E36315" w:rsidRPr="00515C85" w:rsidRDefault="00E36315" w:rsidP="00E36315">
      <w:pPr>
        <w:jc w:val="right"/>
        <w:rPr>
          <w:rFonts w:asciiTheme="minorHAnsi" w:hAnsiTheme="minorHAnsi" w:cstheme="minorHAnsi"/>
          <w:b/>
          <w:bCs/>
          <w:i/>
          <w:szCs w:val="24"/>
        </w:rPr>
      </w:pPr>
    </w:p>
    <w:p w14:paraId="4F22BD43" w14:textId="77777777" w:rsidR="00485445" w:rsidRPr="00515C85" w:rsidRDefault="00485445" w:rsidP="00485445">
      <w:pPr>
        <w:jc w:val="center"/>
        <w:rPr>
          <w:rFonts w:asciiTheme="minorHAnsi" w:hAnsiTheme="minorHAnsi" w:cstheme="minorHAnsi"/>
          <w:b/>
          <w:szCs w:val="24"/>
        </w:rPr>
      </w:pPr>
    </w:p>
    <w:p w14:paraId="02C39400" w14:textId="77777777" w:rsidR="00485445" w:rsidRPr="00515C85" w:rsidRDefault="00485445" w:rsidP="00485445">
      <w:pPr>
        <w:jc w:val="center"/>
        <w:rPr>
          <w:rFonts w:asciiTheme="minorHAnsi" w:hAnsiTheme="minorHAnsi" w:cstheme="minorHAnsi"/>
          <w:b/>
          <w:szCs w:val="24"/>
        </w:rPr>
      </w:pPr>
      <w:r w:rsidRPr="00515C85">
        <w:rPr>
          <w:rFonts w:asciiTheme="minorHAnsi" w:hAnsiTheme="minorHAnsi" w:cstheme="minorHAnsi"/>
          <w:b/>
          <w:szCs w:val="24"/>
        </w:rPr>
        <w:t>SUMMARY OF TYPHOON COMMITTEE ROVING SEMINAR 2023</w:t>
      </w:r>
    </w:p>
    <w:p w14:paraId="2411839E" w14:textId="77777777" w:rsidR="00485445" w:rsidRPr="00515C85" w:rsidRDefault="00485445" w:rsidP="00485445">
      <w:pPr>
        <w:jc w:val="center"/>
        <w:rPr>
          <w:rFonts w:asciiTheme="minorHAnsi" w:hAnsiTheme="minorHAnsi" w:cstheme="minorHAnsi"/>
          <w:b/>
          <w:szCs w:val="24"/>
        </w:rPr>
      </w:pPr>
      <w:r w:rsidRPr="00515C85">
        <w:rPr>
          <w:rFonts w:asciiTheme="minorHAnsi" w:hAnsiTheme="minorHAnsi" w:cstheme="minorHAnsi"/>
          <w:b/>
          <w:szCs w:val="24"/>
        </w:rPr>
        <w:t>(Hanoi, Viet Nam, 28-30 June 2023)</w:t>
      </w:r>
    </w:p>
    <w:p w14:paraId="4EF3000B" w14:textId="77777777" w:rsidR="00485445" w:rsidRPr="00515C85" w:rsidRDefault="00485445" w:rsidP="00485445">
      <w:pPr>
        <w:jc w:val="both"/>
        <w:rPr>
          <w:rFonts w:asciiTheme="minorHAnsi" w:hAnsiTheme="minorHAnsi" w:cstheme="minorHAnsi"/>
          <w:szCs w:val="24"/>
        </w:rPr>
      </w:pPr>
    </w:p>
    <w:p w14:paraId="5B5586F4" w14:textId="77777777" w:rsidR="00485445" w:rsidRPr="00515C85" w:rsidRDefault="00485445" w:rsidP="00485445">
      <w:pPr>
        <w:jc w:val="both"/>
        <w:rPr>
          <w:rFonts w:asciiTheme="minorHAnsi" w:hAnsiTheme="minorHAnsi" w:cstheme="minorHAnsi"/>
          <w:szCs w:val="24"/>
        </w:rPr>
      </w:pPr>
    </w:p>
    <w:p w14:paraId="7B271A20" w14:textId="77777777" w:rsidR="00485445" w:rsidRPr="00515C85" w:rsidRDefault="00485445" w:rsidP="00485445">
      <w:pPr>
        <w:jc w:val="both"/>
        <w:rPr>
          <w:rFonts w:asciiTheme="minorHAnsi" w:hAnsiTheme="minorHAnsi" w:cstheme="minorHAnsi"/>
          <w:b/>
          <w:szCs w:val="24"/>
        </w:rPr>
      </w:pPr>
      <w:r w:rsidRPr="00515C85">
        <w:rPr>
          <w:rFonts w:asciiTheme="minorHAnsi" w:hAnsiTheme="minorHAnsi" w:cstheme="minorHAnsi"/>
          <w:b/>
          <w:szCs w:val="24"/>
        </w:rPr>
        <w:t xml:space="preserve">I. </w:t>
      </w:r>
      <w:r w:rsidRPr="00515C85">
        <w:rPr>
          <w:rFonts w:asciiTheme="minorHAnsi" w:hAnsiTheme="minorHAnsi" w:cstheme="minorHAnsi"/>
          <w:b/>
          <w:szCs w:val="24"/>
        </w:rPr>
        <w:tab/>
        <w:t>Organization</w:t>
      </w:r>
    </w:p>
    <w:p w14:paraId="26223583" w14:textId="77777777" w:rsidR="00485445" w:rsidRPr="00515C85" w:rsidRDefault="00485445" w:rsidP="00485445">
      <w:pPr>
        <w:jc w:val="both"/>
        <w:rPr>
          <w:rFonts w:asciiTheme="minorHAnsi" w:hAnsiTheme="minorHAnsi" w:cstheme="minorHAnsi"/>
          <w:szCs w:val="24"/>
        </w:rPr>
      </w:pPr>
    </w:p>
    <w:p w14:paraId="096BAE0C" w14:textId="77777777" w:rsidR="00485445" w:rsidRPr="00515C85" w:rsidRDefault="00485445" w:rsidP="00485445">
      <w:pPr>
        <w:jc w:val="both"/>
        <w:rPr>
          <w:rFonts w:asciiTheme="minorHAnsi" w:hAnsiTheme="minorHAnsi" w:cstheme="minorHAnsi"/>
          <w:color w:val="000000"/>
          <w:szCs w:val="24"/>
        </w:rPr>
      </w:pPr>
      <w:r w:rsidRPr="00515C85">
        <w:rPr>
          <w:rFonts w:asciiTheme="minorHAnsi" w:hAnsiTheme="minorHAnsi" w:cstheme="minorHAnsi"/>
          <w:szCs w:val="24"/>
        </w:rPr>
        <w:t xml:space="preserve">1.  The Typhoon Committee Roving Seminar (TCRS) 2023 with the theme “Advances in Tropical Cyclone Monitoring and Prediction for Impact-based Forecasting” was successfully held in hybrid mode on 28-30 June 2023 in Hanoi, Viet Nam.  It was organized by </w:t>
      </w:r>
      <w:r w:rsidRPr="00515C85">
        <w:rPr>
          <w:rFonts w:asciiTheme="minorHAnsi" w:hAnsiTheme="minorHAnsi" w:cstheme="minorHAnsi"/>
          <w:color w:val="000000"/>
          <w:szCs w:val="24"/>
        </w:rPr>
        <w:t>ESCAP/WMO Typhoon Committee (TC) and hosted by the Viet Nam Meteorological and Hydrological Administration (VNMHA).</w:t>
      </w:r>
    </w:p>
    <w:p w14:paraId="0300B278" w14:textId="77777777" w:rsidR="00485445" w:rsidRPr="00515C85" w:rsidRDefault="00485445" w:rsidP="00485445">
      <w:pPr>
        <w:jc w:val="both"/>
        <w:rPr>
          <w:rFonts w:asciiTheme="minorHAnsi" w:hAnsiTheme="minorHAnsi" w:cstheme="minorHAnsi"/>
          <w:szCs w:val="24"/>
        </w:rPr>
      </w:pPr>
    </w:p>
    <w:p w14:paraId="4CCB4A3C" w14:textId="77777777" w:rsidR="00485445" w:rsidRPr="00515C85" w:rsidRDefault="00485445" w:rsidP="00485445">
      <w:pPr>
        <w:jc w:val="both"/>
        <w:rPr>
          <w:rFonts w:asciiTheme="minorHAnsi" w:hAnsiTheme="minorHAnsi" w:cstheme="minorHAnsi"/>
          <w:szCs w:val="24"/>
        </w:rPr>
      </w:pPr>
      <w:r w:rsidRPr="00515C85">
        <w:rPr>
          <w:rFonts w:asciiTheme="minorHAnsi" w:hAnsiTheme="minorHAnsi" w:cstheme="minorHAnsi"/>
          <w:szCs w:val="24"/>
        </w:rPr>
        <w:t>2.</w:t>
      </w:r>
      <w:r w:rsidRPr="00515C85">
        <w:rPr>
          <w:rFonts w:asciiTheme="minorHAnsi" w:hAnsiTheme="minorHAnsi" w:cstheme="minorHAnsi"/>
          <w:szCs w:val="24"/>
        </w:rPr>
        <w:tab/>
        <w:t>The Seminar was attended by 39 participants from China (6); Hong Kong, China (3);  Macao, China (2); Republic of Korea (4); Thailand (4) and Viet Nam (20). Nine resource persons came from China (1); Japan (2); Republic of Korea (2), Thailand (1), Viet Nam (2) and Australia (1) and two representatives came from the Typhoon Committee Secretariat (TCS). The list of participants is given in Attachment A.</w:t>
      </w:r>
    </w:p>
    <w:p w14:paraId="2DEBB2D2" w14:textId="77777777" w:rsidR="00485445" w:rsidRPr="00515C85" w:rsidRDefault="00485445" w:rsidP="00485445">
      <w:pPr>
        <w:jc w:val="both"/>
        <w:rPr>
          <w:rFonts w:asciiTheme="minorHAnsi" w:hAnsiTheme="minorHAnsi" w:cstheme="minorHAnsi"/>
          <w:szCs w:val="24"/>
        </w:rPr>
      </w:pPr>
      <w:r w:rsidRPr="00515C85">
        <w:rPr>
          <w:rFonts w:asciiTheme="minorHAnsi" w:hAnsiTheme="minorHAnsi" w:cstheme="minorHAnsi"/>
          <w:szCs w:val="24"/>
        </w:rPr>
        <w:t xml:space="preserve"> </w:t>
      </w:r>
    </w:p>
    <w:p w14:paraId="4637F6A9" w14:textId="77777777" w:rsidR="00485445" w:rsidRPr="00515C85" w:rsidRDefault="00485445" w:rsidP="00485445">
      <w:pPr>
        <w:rPr>
          <w:rFonts w:asciiTheme="minorHAnsi" w:hAnsiTheme="minorHAnsi" w:cstheme="minorHAnsi"/>
          <w:b/>
          <w:szCs w:val="24"/>
        </w:rPr>
      </w:pPr>
      <w:r w:rsidRPr="00515C85">
        <w:rPr>
          <w:rFonts w:asciiTheme="minorHAnsi" w:hAnsiTheme="minorHAnsi" w:cstheme="minorHAnsi"/>
          <w:b/>
          <w:szCs w:val="24"/>
        </w:rPr>
        <w:t>II.</w:t>
      </w:r>
      <w:r w:rsidRPr="00515C85">
        <w:rPr>
          <w:rFonts w:asciiTheme="minorHAnsi" w:hAnsiTheme="minorHAnsi" w:cstheme="minorHAnsi"/>
          <w:b/>
          <w:szCs w:val="24"/>
        </w:rPr>
        <w:tab/>
        <w:t>Opening</w:t>
      </w:r>
    </w:p>
    <w:p w14:paraId="6BFE7919" w14:textId="77777777" w:rsidR="00485445" w:rsidRPr="00515C85" w:rsidRDefault="00485445" w:rsidP="00485445">
      <w:pPr>
        <w:rPr>
          <w:rFonts w:asciiTheme="minorHAnsi" w:hAnsiTheme="minorHAnsi" w:cstheme="minorHAnsi"/>
          <w:szCs w:val="24"/>
        </w:rPr>
      </w:pPr>
    </w:p>
    <w:p w14:paraId="1C78ADC5" w14:textId="77777777" w:rsidR="00485445" w:rsidRPr="00515C85" w:rsidRDefault="00485445" w:rsidP="00485445">
      <w:pPr>
        <w:jc w:val="both"/>
        <w:rPr>
          <w:rFonts w:asciiTheme="minorHAnsi" w:hAnsiTheme="minorHAnsi" w:cstheme="minorHAnsi"/>
          <w:szCs w:val="24"/>
        </w:rPr>
      </w:pPr>
      <w:r w:rsidRPr="00515C85">
        <w:rPr>
          <w:rFonts w:asciiTheme="minorHAnsi" w:hAnsiTheme="minorHAnsi" w:cstheme="minorHAnsi"/>
          <w:szCs w:val="24"/>
        </w:rPr>
        <w:t>1.</w:t>
      </w:r>
      <w:r w:rsidRPr="00515C85">
        <w:rPr>
          <w:rFonts w:asciiTheme="minorHAnsi" w:hAnsiTheme="minorHAnsi" w:cstheme="minorHAnsi"/>
          <w:szCs w:val="24"/>
        </w:rPr>
        <w:tab/>
        <w:t>The TCRS 2023 was officiated by Dr. Hoang Duc Cuong, Vice Administrator of VNMHA. Dr. Hoang delivered the opening speech, welcoming the participants and lecturers attending the Seminar in person and online. He hoped that the Roving Seminar could give a bridge to the scientists, researchers and forecasters to share and strengthen the hydro-meteorological forecasts and contribute to the prevention and mitigation of natural disasters, economic development in each Member in the context of global climate change.</w:t>
      </w:r>
    </w:p>
    <w:p w14:paraId="5CAF1171" w14:textId="77777777" w:rsidR="00485445" w:rsidRPr="00515C85" w:rsidRDefault="00485445" w:rsidP="00485445">
      <w:pPr>
        <w:jc w:val="both"/>
        <w:rPr>
          <w:rFonts w:asciiTheme="minorHAnsi" w:hAnsiTheme="minorHAnsi" w:cstheme="minorHAnsi"/>
          <w:szCs w:val="24"/>
          <w:lang w:eastAsia="zh-MO"/>
        </w:rPr>
      </w:pPr>
    </w:p>
    <w:p w14:paraId="433D02B4" w14:textId="77777777" w:rsidR="00485445" w:rsidRPr="00515C85" w:rsidRDefault="00485445" w:rsidP="00485445">
      <w:pPr>
        <w:jc w:val="both"/>
        <w:rPr>
          <w:rFonts w:asciiTheme="minorHAnsi" w:hAnsiTheme="minorHAnsi" w:cstheme="minorHAnsi"/>
          <w:szCs w:val="24"/>
        </w:rPr>
      </w:pPr>
      <w:r w:rsidRPr="00515C85">
        <w:rPr>
          <w:rFonts w:asciiTheme="minorHAnsi" w:hAnsiTheme="minorHAnsi" w:cstheme="minorHAnsi"/>
          <w:szCs w:val="24"/>
        </w:rPr>
        <w:t>2.</w:t>
      </w:r>
      <w:r w:rsidRPr="00515C85">
        <w:rPr>
          <w:rFonts w:asciiTheme="minorHAnsi" w:hAnsiTheme="minorHAnsi" w:cstheme="minorHAnsi"/>
          <w:szCs w:val="24"/>
        </w:rPr>
        <w:tab/>
        <w:t>The Secretary of TCS, Dr. Duan Yihong in his address expressed his gratitude to Viet Nam for hosting the Roving Seminar as it was one of the main activities of the TC, coordinated by the TRCG since 2003.  He also expressed his gratitude to the speakers from various countries for sharing valuable experiences in tropical cyclone monitoring and prediction which help Members to have a better understanding of the topic and improve their forecasts to provide a more effective disaster risk reduction approach.</w:t>
      </w:r>
    </w:p>
    <w:p w14:paraId="169D8763" w14:textId="77777777" w:rsidR="00485445" w:rsidRPr="00515C85" w:rsidRDefault="00485445" w:rsidP="00485445">
      <w:pPr>
        <w:widowControl/>
        <w:rPr>
          <w:rFonts w:asciiTheme="minorHAnsi" w:hAnsiTheme="minorHAnsi" w:cstheme="minorHAnsi"/>
          <w:b/>
          <w:szCs w:val="24"/>
        </w:rPr>
      </w:pPr>
      <w:r w:rsidRPr="00515C85">
        <w:rPr>
          <w:rFonts w:asciiTheme="minorHAnsi" w:hAnsiTheme="minorHAnsi" w:cstheme="minorHAnsi"/>
          <w:b/>
          <w:szCs w:val="24"/>
        </w:rPr>
        <w:br w:type="page"/>
      </w:r>
    </w:p>
    <w:p w14:paraId="345FAC32" w14:textId="77777777" w:rsidR="00485445" w:rsidRPr="00515C85" w:rsidRDefault="00485445" w:rsidP="00485445">
      <w:pPr>
        <w:jc w:val="both"/>
        <w:rPr>
          <w:rFonts w:asciiTheme="minorHAnsi" w:hAnsiTheme="minorHAnsi" w:cstheme="minorHAnsi"/>
          <w:b/>
          <w:szCs w:val="24"/>
        </w:rPr>
      </w:pPr>
      <w:r w:rsidRPr="00515C85">
        <w:rPr>
          <w:rFonts w:asciiTheme="minorHAnsi" w:hAnsiTheme="minorHAnsi" w:cstheme="minorHAnsi"/>
          <w:b/>
          <w:szCs w:val="24"/>
        </w:rPr>
        <w:lastRenderedPageBreak/>
        <w:t>III. Seminar Programme</w:t>
      </w:r>
    </w:p>
    <w:p w14:paraId="555DBBBA" w14:textId="77777777" w:rsidR="00485445" w:rsidRPr="00515C85" w:rsidRDefault="00485445" w:rsidP="00485445">
      <w:pPr>
        <w:rPr>
          <w:rFonts w:asciiTheme="minorHAnsi" w:hAnsiTheme="minorHAnsi" w:cstheme="minorHAnsi"/>
          <w:szCs w:val="24"/>
        </w:rPr>
      </w:pPr>
    </w:p>
    <w:p w14:paraId="07F7A5F1" w14:textId="77777777" w:rsidR="00485445" w:rsidRPr="00515C85" w:rsidRDefault="00485445" w:rsidP="00485445">
      <w:pPr>
        <w:pStyle w:val="ListParagraph"/>
        <w:numPr>
          <w:ilvl w:val="0"/>
          <w:numId w:val="10"/>
        </w:numPr>
        <w:ind w:leftChars="0"/>
        <w:jc w:val="both"/>
        <w:rPr>
          <w:rFonts w:asciiTheme="minorHAnsi" w:hAnsiTheme="minorHAnsi" w:cstheme="minorHAnsi"/>
          <w:szCs w:val="24"/>
          <w:lang w:eastAsia="zh-HK"/>
        </w:rPr>
      </w:pPr>
      <w:r w:rsidRPr="00515C85">
        <w:rPr>
          <w:rFonts w:asciiTheme="minorHAnsi" w:hAnsiTheme="minorHAnsi" w:cstheme="minorHAnsi"/>
          <w:szCs w:val="24"/>
          <w:lang w:eastAsia="zh-HK"/>
        </w:rPr>
        <w:t>There were 3 days in the Seminar Programme. On Day 1, there were three lectures. Assoc. Prof. Dr. Pham Thi Thanh Nga from Viet Nam Institute of Meteorology, Hydrology and Climate Change delivered a lecture on “TC-induced rainfall forecasting in Vietnam by using GFS selective ensemble with GSMaP”.</w:t>
      </w:r>
      <w:r w:rsidRPr="00515C85">
        <w:rPr>
          <w:rFonts w:asciiTheme="minorHAnsi" w:hAnsiTheme="minorHAnsi" w:cstheme="minorHAnsi"/>
          <w:szCs w:val="24"/>
          <w:lang w:eastAsia="zh-HK"/>
        </w:rPr>
        <w:br/>
      </w:r>
    </w:p>
    <w:p w14:paraId="42A5BA16" w14:textId="77777777" w:rsidR="00485445" w:rsidRPr="00515C85" w:rsidRDefault="00485445" w:rsidP="00485445">
      <w:pPr>
        <w:pStyle w:val="ListParagraph"/>
        <w:numPr>
          <w:ilvl w:val="0"/>
          <w:numId w:val="10"/>
        </w:numPr>
        <w:ind w:leftChars="0"/>
        <w:jc w:val="both"/>
        <w:rPr>
          <w:rFonts w:asciiTheme="minorHAnsi" w:hAnsiTheme="minorHAnsi" w:cstheme="minorHAnsi"/>
          <w:szCs w:val="24"/>
          <w:lang w:eastAsia="zh-HK"/>
        </w:rPr>
      </w:pPr>
      <w:r w:rsidRPr="00515C85">
        <w:rPr>
          <w:rFonts w:asciiTheme="minorHAnsi" w:hAnsiTheme="minorHAnsi" w:cstheme="minorHAnsi"/>
          <w:szCs w:val="24"/>
          <w:lang w:eastAsia="zh-HK"/>
        </w:rPr>
        <w:t>Dr. Zifeng Yu from Shanghai Typhoon Institute, CMA delivered a lecture on “Current estimation, understanding and forecast of landfalling tropical cyclone rainfall”.</w:t>
      </w:r>
      <w:r w:rsidRPr="00515C85">
        <w:rPr>
          <w:rFonts w:asciiTheme="minorHAnsi" w:hAnsiTheme="minorHAnsi" w:cstheme="minorHAnsi"/>
          <w:szCs w:val="24"/>
          <w:lang w:eastAsia="zh-HK"/>
        </w:rPr>
        <w:br/>
      </w:r>
    </w:p>
    <w:p w14:paraId="6AE0A5EC" w14:textId="77777777" w:rsidR="00485445" w:rsidRPr="00515C85" w:rsidRDefault="00485445" w:rsidP="00485445">
      <w:pPr>
        <w:pStyle w:val="ListParagraph"/>
        <w:numPr>
          <w:ilvl w:val="0"/>
          <w:numId w:val="10"/>
        </w:numPr>
        <w:ind w:leftChars="0"/>
        <w:jc w:val="both"/>
        <w:rPr>
          <w:rFonts w:asciiTheme="minorHAnsi" w:hAnsiTheme="minorHAnsi" w:cstheme="minorHAnsi"/>
          <w:szCs w:val="24"/>
          <w:lang w:eastAsia="zh-HK"/>
        </w:rPr>
      </w:pPr>
      <w:r w:rsidRPr="00515C85">
        <w:rPr>
          <w:rFonts w:asciiTheme="minorHAnsi" w:hAnsiTheme="minorHAnsi" w:cstheme="minorHAnsi"/>
          <w:szCs w:val="24"/>
          <w:lang w:eastAsia="zh-HK"/>
        </w:rPr>
        <w:t>Prof. Dong In Lee from Pukyung National University delivered a lecture on “Typhoon quantitative precipitation analysis and forecasts based on the radar data analysis”.</w:t>
      </w:r>
      <w:r w:rsidRPr="00515C85">
        <w:rPr>
          <w:rFonts w:asciiTheme="minorHAnsi" w:hAnsiTheme="minorHAnsi" w:cstheme="minorHAnsi"/>
          <w:szCs w:val="24"/>
          <w:lang w:eastAsia="zh-HK"/>
        </w:rPr>
        <w:br/>
      </w:r>
    </w:p>
    <w:p w14:paraId="474A36F6" w14:textId="77777777" w:rsidR="00485445" w:rsidRPr="00515C85" w:rsidRDefault="00485445" w:rsidP="00485445">
      <w:pPr>
        <w:pStyle w:val="ListParagraph"/>
        <w:numPr>
          <w:ilvl w:val="0"/>
          <w:numId w:val="10"/>
        </w:numPr>
        <w:ind w:leftChars="0"/>
        <w:jc w:val="both"/>
        <w:rPr>
          <w:rFonts w:asciiTheme="minorHAnsi" w:hAnsiTheme="minorHAnsi" w:cstheme="minorHAnsi"/>
          <w:szCs w:val="24"/>
          <w:lang w:eastAsia="zh-HK"/>
        </w:rPr>
      </w:pPr>
      <w:r w:rsidRPr="00515C85">
        <w:rPr>
          <w:rFonts w:asciiTheme="minorHAnsi" w:hAnsiTheme="minorHAnsi" w:cstheme="minorHAnsi"/>
          <w:szCs w:val="24"/>
          <w:lang w:eastAsia="zh-HK"/>
        </w:rPr>
        <w:t>On Day 2, there were four lectures. Dr. Chail Park from Seoul National University delivered a lecture on “Role of mid-latitude baroclinic condition in heavy rainfall events induced by tropical cyclones over Asia”.</w:t>
      </w:r>
      <w:r w:rsidRPr="00515C85">
        <w:rPr>
          <w:rFonts w:asciiTheme="minorHAnsi" w:hAnsiTheme="minorHAnsi" w:cstheme="minorHAnsi"/>
          <w:szCs w:val="24"/>
          <w:lang w:eastAsia="zh-HK"/>
        </w:rPr>
        <w:br/>
      </w:r>
    </w:p>
    <w:p w14:paraId="052B4853" w14:textId="77777777" w:rsidR="00485445" w:rsidRPr="00515C85" w:rsidRDefault="00485445" w:rsidP="00485445">
      <w:pPr>
        <w:pStyle w:val="ListParagraph"/>
        <w:numPr>
          <w:ilvl w:val="0"/>
          <w:numId w:val="10"/>
        </w:numPr>
        <w:ind w:leftChars="0"/>
        <w:jc w:val="both"/>
        <w:rPr>
          <w:rFonts w:asciiTheme="minorHAnsi" w:hAnsiTheme="minorHAnsi" w:cstheme="minorHAnsi"/>
          <w:szCs w:val="24"/>
          <w:lang w:eastAsia="zh-HK"/>
        </w:rPr>
      </w:pPr>
      <w:r w:rsidRPr="00515C85">
        <w:rPr>
          <w:rFonts w:asciiTheme="minorHAnsi" w:hAnsiTheme="minorHAnsi" w:cstheme="minorHAnsi"/>
          <w:szCs w:val="24"/>
          <w:lang w:eastAsia="zh-HK"/>
        </w:rPr>
        <w:t>Dr. Hoang Phuc Lam from VNMHA delivered a lecture on “Application of short-range warning of intense rainstorms in localized system (SWIRLS) with Vietnam radar data and high resolution NWP to improve quantitative precipitation forecast (QPF) of tropical cyclone landfilled Vietnam’s costal”.</w:t>
      </w:r>
      <w:r w:rsidRPr="00515C85">
        <w:rPr>
          <w:rFonts w:asciiTheme="minorHAnsi" w:hAnsiTheme="minorHAnsi" w:cstheme="minorHAnsi"/>
          <w:szCs w:val="24"/>
          <w:lang w:eastAsia="zh-HK"/>
        </w:rPr>
        <w:br/>
      </w:r>
    </w:p>
    <w:p w14:paraId="68823A2B" w14:textId="77777777" w:rsidR="00485445" w:rsidRPr="00515C85" w:rsidRDefault="00485445" w:rsidP="00485445">
      <w:pPr>
        <w:pStyle w:val="ListParagraph"/>
        <w:numPr>
          <w:ilvl w:val="0"/>
          <w:numId w:val="10"/>
        </w:numPr>
        <w:ind w:leftChars="0"/>
        <w:jc w:val="both"/>
        <w:rPr>
          <w:rFonts w:asciiTheme="minorHAnsi" w:hAnsiTheme="minorHAnsi" w:cstheme="minorHAnsi"/>
          <w:szCs w:val="24"/>
          <w:lang w:eastAsia="zh-HK"/>
        </w:rPr>
      </w:pPr>
      <w:r w:rsidRPr="00515C85">
        <w:rPr>
          <w:rFonts w:asciiTheme="minorHAnsi" w:hAnsiTheme="minorHAnsi" w:cstheme="minorHAnsi"/>
          <w:szCs w:val="24"/>
          <w:lang w:eastAsia="zh-HK"/>
        </w:rPr>
        <w:t>Dr. Craig Earl-Spurr from Bureau of Meteorology delivered a lecture on “Advances in forecasting location and location uncertainty using an ensemble of ensembles (super ensemble).</w:t>
      </w:r>
      <w:r w:rsidRPr="00515C85">
        <w:rPr>
          <w:rFonts w:asciiTheme="minorHAnsi" w:hAnsiTheme="minorHAnsi" w:cstheme="minorHAnsi"/>
          <w:szCs w:val="24"/>
          <w:lang w:eastAsia="zh-HK"/>
        </w:rPr>
        <w:br/>
      </w:r>
    </w:p>
    <w:p w14:paraId="66FE6F4A" w14:textId="77777777" w:rsidR="00485445" w:rsidRPr="00515C85" w:rsidRDefault="00485445" w:rsidP="00485445">
      <w:pPr>
        <w:pStyle w:val="ListParagraph"/>
        <w:numPr>
          <w:ilvl w:val="0"/>
          <w:numId w:val="10"/>
        </w:numPr>
        <w:ind w:leftChars="0"/>
        <w:jc w:val="both"/>
        <w:rPr>
          <w:rFonts w:asciiTheme="minorHAnsi" w:hAnsiTheme="minorHAnsi" w:cstheme="minorHAnsi"/>
          <w:szCs w:val="24"/>
          <w:lang w:eastAsia="zh-HK"/>
        </w:rPr>
      </w:pPr>
      <w:r w:rsidRPr="00515C85">
        <w:rPr>
          <w:rFonts w:asciiTheme="minorHAnsi" w:hAnsiTheme="minorHAnsi" w:cstheme="minorHAnsi"/>
          <w:szCs w:val="24"/>
          <w:lang w:eastAsia="zh-HK"/>
        </w:rPr>
        <w:t>Prof. Kosuke Ito from Kyoto University delivered an online lecture on “Recent advances in the understanding of tropical cyclone motion”.</w:t>
      </w:r>
      <w:r w:rsidRPr="00515C85">
        <w:rPr>
          <w:rFonts w:asciiTheme="minorHAnsi" w:hAnsiTheme="minorHAnsi" w:cstheme="minorHAnsi"/>
          <w:szCs w:val="24"/>
          <w:lang w:eastAsia="zh-HK"/>
        </w:rPr>
        <w:br/>
      </w:r>
    </w:p>
    <w:p w14:paraId="4A006AC2" w14:textId="77777777" w:rsidR="00485445" w:rsidRPr="00515C85" w:rsidRDefault="00485445" w:rsidP="00485445">
      <w:pPr>
        <w:pStyle w:val="ListParagraph"/>
        <w:numPr>
          <w:ilvl w:val="0"/>
          <w:numId w:val="10"/>
        </w:numPr>
        <w:ind w:leftChars="0"/>
        <w:jc w:val="both"/>
        <w:rPr>
          <w:rFonts w:asciiTheme="minorHAnsi" w:hAnsiTheme="minorHAnsi" w:cstheme="minorHAnsi"/>
          <w:szCs w:val="24"/>
          <w:lang w:eastAsia="zh-HK"/>
        </w:rPr>
      </w:pPr>
      <w:r w:rsidRPr="00515C85">
        <w:rPr>
          <w:rFonts w:asciiTheme="minorHAnsi" w:hAnsiTheme="minorHAnsi" w:cstheme="minorHAnsi"/>
          <w:szCs w:val="24"/>
          <w:lang w:eastAsia="zh-HK"/>
        </w:rPr>
        <w:t>On Day 3, there were two lectures. Dr. Senaka Basnayake from Asian Disaster Preparedness Center delivered a lecture on “Future of Forecasts: IbFW for tropical cyclone”.</w:t>
      </w:r>
      <w:r w:rsidRPr="00515C85">
        <w:rPr>
          <w:rFonts w:asciiTheme="minorHAnsi" w:hAnsiTheme="minorHAnsi" w:cstheme="minorHAnsi"/>
          <w:szCs w:val="24"/>
          <w:lang w:eastAsia="zh-HK"/>
        </w:rPr>
        <w:br/>
      </w:r>
    </w:p>
    <w:p w14:paraId="0D0C7E81" w14:textId="77777777" w:rsidR="00485445" w:rsidRPr="00515C85" w:rsidRDefault="00485445" w:rsidP="00485445">
      <w:pPr>
        <w:pStyle w:val="ListParagraph"/>
        <w:numPr>
          <w:ilvl w:val="0"/>
          <w:numId w:val="10"/>
        </w:numPr>
        <w:ind w:leftChars="0"/>
        <w:jc w:val="both"/>
        <w:rPr>
          <w:rFonts w:asciiTheme="minorHAnsi" w:hAnsiTheme="minorHAnsi" w:cstheme="minorHAnsi"/>
          <w:szCs w:val="24"/>
          <w:lang w:eastAsia="zh-HK"/>
        </w:rPr>
      </w:pPr>
      <w:r w:rsidRPr="00515C85">
        <w:rPr>
          <w:rFonts w:asciiTheme="minorHAnsi" w:hAnsiTheme="minorHAnsi" w:cstheme="minorHAnsi"/>
          <w:szCs w:val="24"/>
          <w:lang w:eastAsia="zh-HK"/>
        </w:rPr>
        <w:t>Mr. Nadao Kohno from Meteorological Research Institute, JMA delivered a lecture on “Coastal hazards and their risk analysis”.</w:t>
      </w:r>
      <w:r w:rsidRPr="00515C85">
        <w:rPr>
          <w:rFonts w:asciiTheme="minorHAnsi" w:hAnsiTheme="minorHAnsi" w:cstheme="minorHAnsi"/>
          <w:szCs w:val="24"/>
          <w:lang w:eastAsia="zh-HK"/>
        </w:rPr>
        <w:br/>
      </w:r>
    </w:p>
    <w:p w14:paraId="335DCF2A" w14:textId="77777777" w:rsidR="00485445" w:rsidRPr="00515C85" w:rsidRDefault="00485445" w:rsidP="00485445">
      <w:pPr>
        <w:pStyle w:val="ListParagraph"/>
        <w:numPr>
          <w:ilvl w:val="0"/>
          <w:numId w:val="10"/>
        </w:numPr>
        <w:ind w:leftChars="0"/>
        <w:jc w:val="both"/>
        <w:rPr>
          <w:rFonts w:asciiTheme="minorHAnsi" w:hAnsiTheme="minorHAnsi" w:cstheme="minorHAnsi"/>
          <w:szCs w:val="24"/>
          <w:lang w:eastAsia="zh-HK"/>
        </w:rPr>
      </w:pPr>
      <w:r w:rsidRPr="00515C85">
        <w:rPr>
          <w:rFonts w:asciiTheme="minorHAnsi" w:hAnsiTheme="minorHAnsi" w:cstheme="minorHAnsi"/>
          <w:szCs w:val="24"/>
          <w:lang w:eastAsia="zh-HK"/>
        </w:rPr>
        <w:t>Technical visits to Ninh Binh Province Hydro-Meteorological Center and Red River Delta Regional Hydro-Meteorological Center were conducted in the afternoon of 30 June 2023.</w:t>
      </w:r>
    </w:p>
    <w:p w14:paraId="30E14FDB" w14:textId="77777777" w:rsidR="00485445" w:rsidRPr="00515C85" w:rsidRDefault="00485445" w:rsidP="00485445">
      <w:pPr>
        <w:jc w:val="both"/>
        <w:rPr>
          <w:rFonts w:asciiTheme="minorHAnsi" w:hAnsiTheme="minorHAnsi" w:cstheme="minorHAnsi"/>
          <w:szCs w:val="24"/>
          <w:lang w:eastAsia="zh-HK"/>
        </w:rPr>
      </w:pPr>
    </w:p>
    <w:p w14:paraId="4EC156FB" w14:textId="77777777" w:rsidR="00485445" w:rsidRPr="00515C85" w:rsidRDefault="00485445" w:rsidP="00485445">
      <w:pPr>
        <w:pStyle w:val="ListParagraph"/>
        <w:numPr>
          <w:ilvl w:val="0"/>
          <w:numId w:val="10"/>
        </w:numPr>
        <w:ind w:leftChars="0"/>
        <w:jc w:val="both"/>
        <w:rPr>
          <w:rFonts w:asciiTheme="minorHAnsi" w:hAnsiTheme="minorHAnsi" w:cstheme="minorHAnsi"/>
          <w:szCs w:val="24"/>
          <w:lang w:eastAsia="zh-HK"/>
        </w:rPr>
      </w:pPr>
      <w:r w:rsidRPr="00515C85">
        <w:rPr>
          <w:rFonts w:asciiTheme="minorHAnsi" w:hAnsiTheme="minorHAnsi" w:cstheme="minorHAnsi"/>
          <w:szCs w:val="24"/>
          <w:lang w:eastAsia="zh-HK"/>
        </w:rPr>
        <w:t>The Roving Seminar Programme is given in Attachment B.</w:t>
      </w:r>
    </w:p>
    <w:p w14:paraId="6A32AD87" w14:textId="77777777" w:rsidR="00485445" w:rsidRPr="00515C85" w:rsidRDefault="00485445" w:rsidP="00485445">
      <w:pPr>
        <w:pStyle w:val="ListParagraph"/>
        <w:ind w:leftChars="0" w:left="360"/>
        <w:jc w:val="both"/>
        <w:rPr>
          <w:rFonts w:asciiTheme="minorHAnsi" w:hAnsiTheme="minorHAnsi" w:cstheme="minorHAnsi"/>
          <w:szCs w:val="24"/>
          <w:lang w:eastAsia="zh-HK"/>
        </w:rPr>
      </w:pPr>
    </w:p>
    <w:p w14:paraId="353805C9" w14:textId="77777777" w:rsidR="00485445" w:rsidRPr="00515C85" w:rsidRDefault="00485445" w:rsidP="00485445">
      <w:pPr>
        <w:jc w:val="both"/>
        <w:rPr>
          <w:rFonts w:asciiTheme="minorHAnsi" w:hAnsiTheme="minorHAnsi" w:cstheme="minorHAnsi"/>
          <w:b/>
          <w:szCs w:val="24"/>
          <w:lang w:eastAsia="zh-HK"/>
        </w:rPr>
      </w:pPr>
      <w:r w:rsidRPr="00515C85">
        <w:rPr>
          <w:rFonts w:asciiTheme="minorHAnsi" w:hAnsiTheme="minorHAnsi" w:cstheme="minorHAnsi"/>
          <w:b/>
          <w:szCs w:val="24"/>
          <w:lang w:eastAsia="zh-HK"/>
        </w:rPr>
        <w:t>IV.</w:t>
      </w:r>
      <w:r w:rsidRPr="00515C85">
        <w:rPr>
          <w:rFonts w:asciiTheme="minorHAnsi" w:hAnsiTheme="minorHAnsi" w:cstheme="minorHAnsi"/>
          <w:b/>
          <w:szCs w:val="24"/>
          <w:lang w:eastAsia="zh-HK"/>
        </w:rPr>
        <w:tab/>
        <w:t>Proposals and Recommendations</w:t>
      </w:r>
    </w:p>
    <w:p w14:paraId="4142BF85" w14:textId="77777777" w:rsidR="00485445" w:rsidRPr="00515C85" w:rsidRDefault="00485445" w:rsidP="00485445">
      <w:pPr>
        <w:jc w:val="both"/>
        <w:rPr>
          <w:rFonts w:asciiTheme="minorHAnsi" w:hAnsiTheme="minorHAnsi" w:cstheme="minorHAnsi"/>
          <w:szCs w:val="24"/>
          <w:lang w:eastAsia="zh-HK"/>
        </w:rPr>
      </w:pPr>
    </w:p>
    <w:p w14:paraId="38BA2071" w14:textId="77777777" w:rsidR="00485445" w:rsidRPr="00515C85" w:rsidRDefault="00485445" w:rsidP="00485445">
      <w:pPr>
        <w:pStyle w:val="ListParagraph"/>
        <w:numPr>
          <w:ilvl w:val="0"/>
          <w:numId w:val="11"/>
        </w:numPr>
        <w:ind w:leftChars="0"/>
        <w:jc w:val="both"/>
        <w:rPr>
          <w:rFonts w:asciiTheme="minorHAnsi" w:hAnsiTheme="minorHAnsi" w:cstheme="minorHAnsi"/>
          <w:szCs w:val="24"/>
          <w:lang w:eastAsia="zh-HK"/>
        </w:rPr>
      </w:pPr>
      <w:r w:rsidRPr="00515C85">
        <w:rPr>
          <w:rFonts w:asciiTheme="minorHAnsi" w:hAnsiTheme="minorHAnsi" w:cstheme="minorHAnsi"/>
          <w:szCs w:val="24"/>
          <w:lang w:eastAsia="zh-HK"/>
        </w:rPr>
        <w:t xml:space="preserve">The participants gave a warm appreciation to the nine resource persons for their presentations and useful advice as well as examples of good practices on the relevant topics.  </w:t>
      </w:r>
    </w:p>
    <w:p w14:paraId="577B61B2" w14:textId="77777777" w:rsidR="00485445" w:rsidRPr="00515C85" w:rsidRDefault="00485445" w:rsidP="00485445">
      <w:pPr>
        <w:pStyle w:val="ListParagraph"/>
        <w:ind w:leftChars="0" w:left="360"/>
        <w:jc w:val="both"/>
        <w:rPr>
          <w:rFonts w:asciiTheme="minorHAnsi" w:hAnsiTheme="minorHAnsi" w:cstheme="minorHAnsi"/>
          <w:szCs w:val="24"/>
          <w:lang w:eastAsia="zh-HK"/>
        </w:rPr>
      </w:pPr>
    </w:p>
    <w:p w14:paraId="335FD0EB" w14:textId="77777777" w:rsidR="00485445" w:rsidRPr="00515C85" w:rsidRDefault="00485445" w:rsidP="00485445">
      <w:pPr>
        <w:pStyle w:val="ListParagraph"/>
        <w:numPr>
          <w:ilvl w:val="0"/>
          <w:numId w:val="11"/>
        </w:numPr>
        <w:ind w:leftChars="0"/>
        <w:jc w:val="both"/>
        <w:rPr>
          <w:rFonts w:asciiTheme="minorHAnsi" w:hAnsiTheme="minorHAnsi" w:cstheme="minorHAnsi"/>
          <w:szCs w:val="24"/>
          <w:lang w:eastAsia="zh-HK"/>
        </w:rPr>
      </w:pPr>
      <w:r w:rsidRPr="00515C85">
        <w:rPr>
          <w:rFonts w:asciiTheme="minorHAnsi" w:hAnsiTheme="minorHAnsi" w:cstheme="minorHAnsi"/>
          <w:szCs w:val="24"/>
          <w:lang w:eastAsia="zh-HK"/>
        </w:rPr>
        <w:t>During the wrap up discussion, most participants indicated that they gained knowledge on tropical cyclone monitoring and prediction. The feedbacks and recommendations collated from the participants are summarized in Attachment C.</w:t>
      </w:r>
    </w:p>
    <w:p w14:paraId="7DDE8662" w14:textId="77777777" w:rsidR="00485445" w:rsidRPr="00515C85" w:rsidRDefault="00485445" w:rsidP="00485445">
      <w:pPr>
        <w:pStyle w:val="ListParagraph"/>
        <w:ind w:leftChars="0" w:left="360"/>
        <w:jc w:val="both"/>
        <w:rPr>
          <w:rFonts w:asciiTheme="minorHAnsi" w:hAnsiTheme="minorHAnsi" w:cstheme="minorHAnsi"/>
          <w:szCs w:val="24"/>
          <w:lang w:eastAsia="zh-HK"/>
        </w:rPr>
      </w:pPr>
    </w:p>
    <w:p w14:paraId="5CD65496" w14:textId="77777777" w:rsidR="00485445" w:rsidRPr="00515C85" w:rsidRDefault="00485445" w:rsidP="00485445">
      <w:pPr>
        <w:pStyle w:val="ListParagraph"/>
        <w:numPr>
          <w:ilvl w:val="0"/>
          <w:numId w:val="11"/>
        </w:numPr>
        <w:ind w:leftChars="0"/>
        <w:jc w:val="both"/>
        <w:rPr>
          <w:rFonts w:asciiTheme="minorHAnsi" w:hAnsiTheme="minorHAnsi" w:cstheme="minorHAnsi"/>
          <w:szCs w:val="24"/>
          <w:lang w:eastAsia="zh-HK"/>
        </w:rPr>
      </w:pPr>
      <w:r w:rsidRPr="00515C85">
        <w:rPr>
          <w:rFonts w:asciiTheme="minorHAnsi" w:hAnsiTheme="minorHAnsi" w:cstheme="minorHAnsi"/>
          <w:szCs w:val="24"/>
        </w:rPr>
        <w:t xml:space="preserve">Suggestions from the resource persons and organizers for future reference: </w:t>
      </w:r>
    </w:p>
    <w:p w14:paraId="2577E96B" w14:textId="77777777" w:rsidR="00485445" w:rsidRPr="00515C85" w:rsidRDefault="00485445" w:rsidP="00485445">
      <w:pPr>
        <w:pStyle w:val="ListParagraph"/>
        <w:numPr>
          <w:ilvl w:val="0"/>
          <w:numId w:val="14"/>
        </w:numPr>
        <w:ind w:leftChars="0"/>
        <w:jc w:val="both"/>
        <w:rPr>
          <w:rFonts w:asciiTheme="minorHAnsi" w:hAnsiTheme="minorHAnsi" w:cstheme="minorHAnsi"/>
          <w:szCs w:val="24"/>
        </w:rPr>
      </w:pPr>
      <w:r w:rsidRPr="00515C85">
        <w:rPr>
          <w:rFonts w:asciiTheme="minorHAnsi" w:hAnsiTheme="minorHAnsi" w:cstheme="minorHAnsi"/>
          <w:szCs w:val="24"/>
        </w:rPr>
        <w:t>Some hands-on training will be useful;</w:t>
      </w:r>
    </w:p>
    <w:p w14:paraId="04426912" w14:textId="77777777" w:rsidR="00485445" w:rsidRPr="00515C85" w:rsidRDefault="00485445" w:rsidP="00485445">
      <w:pPr>
        <w:pStyle w:val="ListParagraph"/>
        <w:numPr>
          <w:ilvl w:val="0"/>
          <w:numId w:val="14"/>
        </w:numPr>
        <w:ind w:leftChars="0"/>
        <w:jc w:val="both"/>
        <w:rPr>
          <w:rFonts w:asciiTheme="minorHAnsi" w:hAnsiTheme="minorHAnsi" w:cstheme="minorHAnsi"/>
          <w:szCs w:val="24"/>
        </w:rPr>
      </w:pPr>
      <w:r w:rsidRPr="00515C85">
        <w:rPr>
          <w:rFonts w:asciiTheme="minorHAnsi" w:hAnsiTheme="minorHAnsi" w:cstheme="minorHAnsi"/>
          <w:szCs w:val="24"/>
        </w:rPr>
        <w:t>The levels of the lectures can be adjusted according to the level of the participants, if the latter can be known in advance;</w:t>
      </w:r>
    </w:p>
    <w:p w14:paraId="02C577B0" w14:textId="77777777" w:rsidR="00485445" w:rsidRPr="00515C85" w:rsidRDefault="00485445" w:rsidP="00485445">
      <w:pPr>
        <w:pStyle w:val="ListParagraph"/>
        <w:numPr>
          <w:ilvl w:val="0"/>
          <w:numId w:val="14"/>
        </w:numPr>
        <w:ind w:leftChars="0"/>
        <w:jc w:val="both"/>
        <w:rPr>
          <w:rFonts w:asciiTheme="minorHAnsi" w:hAnsiTheme="minorHAnsi" w:cstheme="minorHAnsi"/>
          <w:szCs w:val="24"/>
          <w:lang w:eastAsia="zh-HK"/>
        </w:rPr>
      </w:pPr>
      <w:r w:rsidRPr="00515C85">
        <w:rPr>
          <w:rFonts w:asciiTheme="minorHAnsi" w:hAnsiTheme="minorHAnsi" w:cstheme="minorHAnsi"/>
          <w:szCs w:val="24"/>
        </w:rPr>
        <w:t>Expertise on implementing research outcomes into operational practices (research to operations) can be considered in future activities.</w:t>
      </w:r>
    </w:p>
    <w:p w14:paraId="6C8D4B7D" w14:textId="77777777" w:rsidR="00485445" w:rsidRPr="00515C85" w:rsidRDefault="00485445" w:rsidP="00485445">
      <w:pPr>
        <w:pStyle w:val="ListParagraph"/>
        <w:ind w:leftChars="0" w:left="995"/>
        <w:jc w:val="both"/>
        <w:rPr>
          <w:rFonts w:asciiTheme="minorHAnsi" w:hAnsiTheme="minorHAnsi" w:cstheme="minorHAnsi"/>
          <w:szCs w:val="24"/>
          <w:lang w:eastAsia="zh-HK"/>
        </w:rPr>
      </w:pPr>
    </w:p>
    <w:p w14:paraId="0395EF3B" w14:textId="77777777" w:rsidR="00485445" w:rsidRPr="00515C85" w:rsidRDefault="00485445" w:rsidP="00485445">
      <w:pPr>
        <w:jc w:val="both"/>
        <w:rPr>
          <w:rFonts w:asciiTheme="minorHAnsi" w:hAnsiTheme="minorHAnsi" w:cstheme="minorHAnsi"/>
          <w:b/>
          <w:szCs w:val="24"/>
          <w:lang w:eastAsia="zh-HK"/>
        </w:rPr>
      </w:pPr>
      <w:r w:rsidRPr="00515C85">
        <w:rPr>
          <w:rFonts w:asciiTheme="minorHAnsi" w:hAnsiTheme="minorHAnsi" w:cstheme="minorHAnsi"/>
          <w:b/>
          <w:szCs w:val="24"/>
          <w:lang w:eastAsia="zh-HK"/>
        </w:rPr>
        <w:t>V.  Closing</w:t>
      </w:r>
    </w:p>
    <w:p w14:paraId="2A07555F" w14:textId="77777777" w:rsidR="00485445" w:rsidRPr="00515C85" w:rsidRDefault="00485445" w:rsidP="00485445">
      <w:pPr>
        <w:jc w:val="both"/>
        <w:rPr>
          <w:rFonts w:asciiTheme="minorHAnsi" w:hAnsiTheme="minorHAnsi" w:cstheme="minorHAnsi"/>
          <w:szCs w:val="24"/>
          <w:lang w:eastAsia="zh-HK"/>
        </w:rPr>
      </w:pPr>
    </w:p>
    <w:p w14:paraId="7662D40E" w14:textId="77777777" w:rsidR="00485445" w:rsidRPr="00515C85" w:rsidRDefault="00485445" w:rsidP="00485445">
      <w:pPr>
        <w:pStyle w:val="ListParagraph"/>
        <w:numPr>
          <w:ilvl w:val="0"/>
          <w:numId w:val="12"/>
        </w:numPr>
        <w:ind w:leftChars="0"/>
        <w:jc w:val="both"/>
        <w:rPr>
          <w:rFonts w:asciiTheme="minorHAnsi" w:hAnsiTheme="minorHAnsi" w:cstheme="minorHAnsi"/>
          <w:szCs w:val="24"/>
          <w:lang w:eastAsia="zh-HK"/>
        </w:rPr>
      </w:pPr>
      <w:r w:rsidRPr="00515C85">
        <w:rPr>
          <w:rFonts w:asciiTheme="minorHAnsi" w:hAnsiTheme="minorHAnsi" w:cstheme="minorHAnsi"/>
          <w:szCs w:val="24"/>
          <w:lang w:eastAsia="zh-HK"/>
        </w:rPr>
        <w:t>The resource persons and participants expressed their gratitude to the VNMHA for hosting this seminar and for the warm hospitality.</w:t>
      </w:r>
      <w:r w:rsidRPr="00515C85">
        <w:rPr>
          <w:rFonts w:asciiTheme="minorHAnsi" w:hAnsiTheme="minorHAnsi" w:cstheme="minorHAnsi"/>
          <w:szCs w:val="24"/>
          <w:lang w:eastAsia="zh-HK"/>
        </w:rPr>
        <w:br/>
      </w:r>
    </w:p>
    <w:p w14:paraId="486E2648" w14:textId="77777777" w:rsidR="00485445" w:rsidRPr="00515C85" w:rsidRDefault="00485445" w:rsidP="00485445">
      <w:pPr>
        <w:pStyle w:val="ListParagraph"/>
        <w:numPr>
          <w:ilvl w:val="0"/>
          <w:numId w:val="12"/>
        </w:numPr>
        <w:ind w:leftChars="0"/>
        <w:jc w:val="both"/>
        <w:rPr>
          <w:rFonts w:asciiTheme="minorHAnsi" w:hAnsiTheme="minorHAnsi" w:cstheme="minorHAnsi"/>
          <w:szCs w:val="24"/>
          <w:lang w:eastAsia="zh-HK"/>
        </w:rPr>
      </w:pPr>
      <w:r w:rsidRPr="00515C85">
        <w:rPr>
          <w:rFonts w:asciiTheme="minorHAnsi" w:hAnsiTheme="minorHAnsi" w:cstheme="minorHAnsi"/>
          <w:szCs w:val="24"/>
          <w:lang w:eastAsia="zh-HK"/>
        </w:rPr>
        <w:t>Dr. Do Tien Anh, the Chairperson of TRCG, and Mr. Clarence Fong, the Meteorologist of TCS presented the attendance certificates to the participants.</w:t>
      </w:r>
    </w:p>
    <w:p w14:paraId="44BF621C" w14:textId="77777777" w:rsidR="00485445" w:rsidRPr="00515C85" w:rsidRDefault="00485445" w:rsidP="00485445">
      <w:pPr>
        <w:pStyle w:val="ListParagraph"/>
        <w:rPr>
          <w:rFonts w:asciiTheme="minorHAnsi" w:hAnsiTheme="minorHAnsi" w:cstheme="minorHAnsi"/>
          <w:szCs w:val="24"/>
          <w:lang w:eastAsia="zh-HK"/>
        </w:rPr>
      </w:pPr>
    </w:p>
    <w:p w14:paraId="7D23B0B9" w14:textId="77777777" w:rsidR="00485445" w:rsidRPr="00515C85" w:rsidRDefault="00485445" w:rsidP="00485445">
      <w:pPr>
        <w:pStyle w:val="ListParagraph"/>
        <w:numPr>
          <w:ilvl w:val="0"/>
          <w:numId w:val="12"/>
        </w:numPr>
        <w:ind w:leftChars="0"/>
        <w:jc w:val="both"/>
        <w:rPr>
          <w:rFonts w:asciiTheme="minorHAnsi" w:hAnsiTheme="minorHAnsi" w:cstheme="minorHAnsi"/>
          <w:szCs w:val="24"/>
          <w:lang w:eastAsia="zh-HK"/>
        </w:rPr>
      </w:pPr>
      <w:r w:rsidRPr="00515C85">
        <w:rPr>
          <w:rFonts w:asciiTheme="minorHAnsi" w:hAnsiTheme="minorHAnsi" w:cstheme="minorHAnsi"/>
          <w:szCs w:val="24"/>
          <w:lang w:eastAsia="zh-HK"/>
        </w:rPr>
        <w:t>The Roving Seminar was closed on 30 June 2023.</w:t>
      </w:r>
    </w:p>
    <w:p w14:paraId="5D3FA044" w14:textId="77777777" w:rsidR="00485445" w:rsidRPr="00515C85" w:rsidRDefault="00485445" w:rsidP="00485445">
      <w:pPr>
        <w:jc w:val="center"/>
        <w:rPr>
          <w:rFonts w:asciiTheme="minorHAnsi" w:hAnsiTheme="minorHAnsi" w:cstheme="minorHAnsi"/>
          <w:szCs w:val="24"/>
          <w:lang w:eastAsia="zh-HK"/>
        </w:rPr>
      </w:pPr>
      <w:r w:rsidRPr="00515C85">
        <w:rPr>
          <w:rFonts w:asciiTheme="minorHAnsi" w:hAnsiTheme="minorHAnsi" w:cstheme="minorHAnsi"/>
          <w:szCs w:val="24"/>
          <w:lang w:eastAsia="zh-HK"/>
        </w:rPr>
        <w:br w:type="page"/>
      </w:r>
    </w:p>
    <w:p w14:paraId="6CF442AB" w14:textId="77777777" w:rsidR="00485445" w:rsidRPr="00515C85" w:rsidRDefault="00485445" w:rsidP="00485445">
      <w:pPr>
        <w:jc w:val="right"/>
        <w:rPr>
          <w:rFonts w:asciiTheme="minorHAnsi" w:hAnsiTheme="minorHAnsi" w:cstheme="minorHAnsi"/>
          <w:i/>
          <w:szCs w:val="24"/>
          <w:lang w:eastAsia="zh-HK"/>
        </w:rPr>
      </w:pPr>
      <w:r w:rsidRPr="00515C85">
        <w:rPr>
          <w:rFonts w:asciiTheme="minorHAnsi" w:hAnsiTheme="minorHAnsi" w:cstheme="minorHAnsi"/>
          <w:i/>
          <w:szCs w:val="24"/>
          <w:lang w:eastAsia="zh-HK"/>
        </w:rPr>
        <w:lastRenderedPageBreak/>
        <w:t>Attachment A</w:t>
      </w:r>
    </w:p>
    <w:p w14:paraId="71AE7E86" w14:textId="77777777" w:rsidR="00485445" w:rsidRPr="00515C85" w:rsidRDefault="00485445" w:rsidP="00485445">
      <w:pPr>
        <w:jc w:val="center"/>
        <w:rPr>
          <w:rFonts w:asciiTheme="minorHAnsi" w:hAnsiTheme="minorHAnsi" w:cstheme="minorHAnsi"/>
          <w:szCs w:val="24"/>
          <w:lang w:eastAsia="zh-HK"/>
        </w:rPr>
      </w:pPr>
    </w:p>
    <w:p w14:paraId="4E38C3CE" w14:textId="77777777" w:rsidR="00485445" w:rsidRPr="00515C85" w:rsidRDefault="00485445" w:rsidP="00485445">
      <w:pPr>
        <w:jc w:val="center"/>
        <w:rPr>
          <w:rFonts w:asciiTheme="minorHAnsi" w:hAnsiTheme="minorHAnsi" w:cstheme="minorHAnsi"/>
          <w:b/>
          <w:szCs w:val="24"/>
          <w:lang w:eastAsia="zh-HK"/>
        </w:rPr>
      </w:pPr>
      <w:r w:rsidRPr="00515C85">
        <w:rPr>
          <w:rFonts w:asciiTheme="minorHAnsi" w:hAnsiTheme="minorHAnsi" w:cstheme="minorHAnsi"/>
          <w:b/>
          <w:szCs w:val="24"/>
          <w:lang w:eastAsia="zh-HK"/>
        </w:rPr>
        <w:t>List of Participants of the Typhoon Committee Roving Seminar 2023</w:t>
      </w:r>
    </w:p>
    <w:p w14:paraId="72BC89AE" w14:textId="77777777" w:rsidR="00485445" w:rsidRPr="00515C85" w:rsidRDefault="00485445" w:rsidP="00485445">
      <w:pPr>
        <w:jc w:val="center"/>
        <w:rPr>
          <w:rFonts w:asciiTheme="minorHAnsi" w:hAnsiTheme="minorHAnsi" w:cstheme="minorHAnsi"/>
          <w:b/>
          <w:szCs w:val="24"/>
          <w:lang w:eastAsia="zh-HK"/>
        </w:rPr>
      </w:pPr>
      <w:r w:rsidRPr="00515C85">
        <w:rPr>
          <w:rFonts w:asciiTheme="minorHAnsi" w:hAnsiTheme="minorHAnsi" w:cstheme="minorHAnsi"/>
          <w:b/>
          <w:szCs w:val="24"/>
          <w:lang w:eastAsia="zh-HK"/>
        </w:rPr>
        <w:t xml:space="preserve">(Hanoi, </w:t>
      </w:r>
      <w:r w:rsidRPr="00515C85">
        <w:rPr>
          <w:rFonts w:asciiTheme="minorHAnsi" w:hAnsiTheme="minorHAnsi" w:cstheme="minorHAnsi"/>
          <w:b/>
          <w:szCs w:val="24"/>
        </w:rPr>
        <w:t>Viet Nam</w:t>
      </w:r>
      <w:r w:rsidRPr="00515C85">
        <w:rPr>
          <w:rFonts w:asciiTheme="minorHAnsi" w:hAnsiTheme="minorHAnsi" w:cstheme="minorHAnsi"/>
          <w:b/>
          <w:szCs w:val="24"/>
          <w:lang w:eastAsia="zh-HK"/>
        </w:rPr>
        <w:t>, 28-30 June 2023)</w:t>
      </w:r>
    </w:p>
    <w:p w14:paraId="45FABBDE" w14:textId="77777777" w:rsidR="00485445" w:rsidRPr="00515C85" w:rsidRDefault="00485445" w:rsidP="00485445">
      <w:pPr>
        <w:rPr>
          <w:rFonts w:asciiTheme="minorHAnsi" w:hAnsiTheme="minorHAnsi" w:cstheme="minorHAnsi"/>
          <w:szCs w:val="24"/>
          <w:lang w:eastAsia="zh-HK"/>
        </w:rPr>
      </w:pPr>
    </w:p>
    <w:tbl>
      <w:tblPr>
        <w:tblW w:w="940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026"/>
        <w:gridCol w:w="6379"/>
      </w:tblGrid>
      <w:tr w:rsidR="00485445" w:rsidRPr="00515C85" w14:paraId="787DBC32" w14:textId="77777777" w:rsidTr="009A432E">
        <w:trPr>
          <w:trHeight w:val="570"/>
        </w:trPr>
        <w:tc>
          <w:tcPr>
            <w:tcW w:w="3026" w:type="dxa"/>
            <w:tcBorders>
              <w:bottom w:val="single" w:sz="4" w:space="0" w:color="auto"/>
            </w:tcBorders>
            <w:shd w:val="clear" w:color="000000" w:fill="BFBFBF"/>
            <w:vAlign w:val="center"/>
            <w:hideMark/>
          </w:tcPr>
          <w:p w14:paraId="3F05FD9A" w14:textId="77777777" w:rsidR="00485445" w:rsidRPr="00515C85" w:rsidRDefault="00485445" w:rsidP="009A432E">
            <w:pPr>
              <w:widowControl/>
              <w:jc w:val="center"/>
              <w:rPr>
                <w:rFonts w:asciiTheme="minorHAnsi" w:eastAsia="Times New Roman" w:hAnsiTheme="minorHAnsi" w:cstheme="minorHAnsi"/>
                <w:b/>
                <w:bCs/>
                <w:kern w:val="0"/>
                <w:szCs w:val="24"/>
              </w:rPr>
            </w:pPr>
            <w:r w:rsidRPr="00515C85">
              <w:rPr>
                <w:rFonts w:asciiTheme="minorHAnsi" w:eastAsia="Times New Roman" w:hAnsiTheme="minorHAnsi" w:cstheme="minorHAnsi"/>
                <w:b/>
                <w:bCs/>
                <w:kern w:val="0"/>
                <w:szCs w:val="24"/>
              </w:rPr>
              <w:t>Members</w:t>
            </w:r>
          </w:p>
        </w:tc>
        <w:tc>
          <w:tcPr>
            <w:tcW w:w="6379" w:type="dxa"/>
            <w:tcBorders>
              <w:bottom w:val="single" w:sz="4" w:space="0" w:color="auto"/>
            </w:tcBorders>
            <w:shd w:val="clear" w:color="000000" w:fill="BFBFBF"/>
            <w:vAlign w:val="center"/>
            <w:hideMark/>
          </w:tcPr>
          <w:p w14:paraId="63DEE17F" w14:textId="77777777" w:rsidR="00485445" w:rsidRPr="00515C85" w:rsidRDefault="00485445" w:rsidP="009A432E">
            <w:pPr>
              <w:widowControl/>
              <w:rPr>
                <w:rFonts w:asciiTheme="minorHAnsi" w:eastAsia="Times New Roman" w:hAnsiTheme="minorHAnsi" w:cstheme="minorHAnsi"/>
                <w:b/>
                <w:bCs/>
                <w:kern w:val="0"/>
                <w:szCs w:val="24"/>
              </w:rPr>
            </w:pPr>
            <w:r w:rsidRPr="00515C85">
              <w:rPr>
                <w:rFonts w:asciiTheme="minorHAnsi" w:eastAsia="Times New Roman" w:hAnsiTheme="minorHAnsi" w:cstheme="minorHAnsi"/>
                <w:b/>
                <w:bCs/>
                <w:kern w:val="0"/>
                <w:szCs w:val="24"/>
              </w:rPr>
              <w:t>Name of Participants</w:t>
            </w:r>
          </w:p>
        </w:tc>
      </w:tr>
      <w:tr w:rsidR="00485445" w:rsidRPr="00515C85" w14:paraId="5BA1A4AC" w14:textId="77777777" w:rsidTr="009A432E">
        <w:trPr>
          <w:trHeight w:val="20"/>
        </w:trPr>
        <w:tc>
          <w:tcPr>
            <w:tcW w:w="3026" w:type="dxa"/>
            <w:shd w:val="clear" w:color="auto" w:fill="auto"/>
            <w:vAlign w:val="center"/>
          </w:tcPr>
          <w:p w14:paraId="0AA9BC0F" w14:textId="77777777" w:rsidR="00485445" w:rsidRPr="00515C85" w:rsidRDefault="00485445" w:rsidP="009A432E">
            <w:pPr>
              <w:widowControl/>
              <w:jc w:val="center"/>
              <w:rPr>
                <w:rFonts w:asciiTheme="minorHAnsi" w:eastAsia="PMingLiU" w:hAnsiTheme="minorHAnsi" w:cstheme="minorHAnsi"/>
                <w:bCs/>
                <w:szCs w:val="24"/>
              </w:rPr>
            </w:pPr>
            <w:r w:rsidRPr="00515C85">
              <w:rPr>
                <w:rFonts w:asciiTheme="minorHAnsi" w:eastAsia="PMingLiU" w:hAnsiTheme="minorHAnsi" w:cstheme="minorHAnsi"/>
                <w:bCs/>
                <w:szCs w:val="24"/>
              </w:rPr>
              <w:t>China</w:t>
            </w:r>
          </w:p>
        </w:tc>
        <w:tc>
          <w:tcPr>
            <w:tcW w:w="6379" w:type="dxa"/>
            <w:shd w:val="clear" w:color="auto" w:fill="auto"/>
            <w:vAlign w:val="bottom"/>
          </w:tcPr>
          <w:p w14:paraId="2CA04286"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Mr Liu Longsheng</w:t>
            </w:r>
          </w:p>
          <w:p w14:paraId="1B24D590"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Dr Yan Ruikai (online)</w:t>
            </w:r>
          </w:p>
          <w:p w14:paraId="6F21C8B5"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Mrs Zeng Jinyu (online)</w:t>
            </w:r>
          </w:p>
          <w:p w14:paraId="7E1DA7F5"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Ms Guo Chunya</w:t>
            </w:r>
          </w:p>
          <w:p w14:paraId="52C16AE6"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Ms Lu Weiping</w:t>
            </w:r>
          </w:p>
          <w:p w14:paraId="612ECDFF"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Dr Jiang Xianling</w:t>
            </w:r>
          </w:p>
        </w:tc>
      </w:tr>
      <w:tr w:rsidR="00485445" w:rsidRPr="00515C85" w14:paraId="66CAB1FC" w14:textId="77777777" w:rsidTr="009A432E">
        <w:trPr>
          <w:trHeight w:val="20"/>
        </w:trPr>
        <w:tc>
          <w:tcPr>
            <w:tcW w:w="3026" w:type="dxa"/>
            <w:shd w:val="clear" w:color="auto" w:fill="auto"/>
            <w:vAlign w:val="center"/>
          </w:tcPr>
          <w:p w14:paraId="6337500C" w14:textId="77777777" w:rsidR="00485445" w:rsidRPr="00515C85" w:rsidRDefault="00485445" w:rsidP="009A432E">
            <w:pPr>
              <w:widowControl/>
              <w:jc w:val="center"/>
              <w:rPr>
                <w:rFonts w:asciiTheme="minorHAnsi" w:eastAsia="PMingLiU" w:hAnsiTheme="minorHAnsi" w:cstheme="minorHAnsi"/>
                <w:bCs/>
                <w:szCs w:val="24"/>
              </w:rPr>
            </w:pPr>
            <w:r w:rsidRPr="00515C85">
              <w:rPr>
                <w:rFonts w:asciiTheme="minorHAnsi" w:eastAsia="PMingLiU" w:hAnsiTheme="minorHAnsi" w:cstheme="minorHAnsi"/>
                <w:bCs/>
                <w:szCs w:val="24"/>
              </w:rPr>
              <w:t>Hong Kong, China</w:t>
            </w:r>
          </w:p>
        </w:tc>
        <w:tc>
          <w:tcPr>
            <w:tcW w:w="6379" w:type="dxa"/>
            <w:shd w:val="clear" w:color="auto" w:fill="auto"/>
            <w:vAlign w:val="bottom"/>
          </w:tcPr>
          <w:p w14:paraId="5C06B5F9"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Mr Leung Ka Fai (online)</w:t>
            </w:r>
          </w:p>
          <w:p w14:paraId="087FF497"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Mr Wong Ka Hing (online)</w:t>
            </w:r>
          </w:p>
          <w:p w14:paraId="2FD7043F"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Dr Chow Wang (online)</w:t>
            </w:r>
          </w:p>
        </w:tc>
      </w:tr>
      <w:tr w:rsidR="00485445" w:rsidRPr="00515C85" w14:paraId="1CE36E09" w14:textId="77777777" w:rsidTr="009A432E">
        <w:trPr>
          <w:trHeight w:val="20"/>
        </w:trPr>
        <w:tc>
          <w:tcPr>
            <w:tcW w:w="3026" w:type="dxa"/>
            <w:shd w:val="clear" w:color="auto" w:fill="auto"/>
            <w:vAlign w:val="center"/>
          </w:tcPr>
          <w:p w14:paraId="5C07D5F8" w14:textId="77777777" w:rsidR="00485445" w:rsidRPr="00515C85" w:rsidRDefault="00485445" w:rsidP="009A432E">
            <w:pPr>
              <w:widowControl/>
              <w:jc w:val="center"/>
              <w:rPr>
                <w:rFonts w:asciiTheme="minorHAnsi" w:eastAsia="PMingLiU" w:hAnsiTheme="minorHAnsi" w:cstheme="minorHAnsi"/>
                <w:bCs/>
                <w:szCs w:val="24"/>
              </w:rPr>
            </w:pPr>
            <w:r w:rsidRPr="00515C85">
              <w:rPr>
                <w:rFonts w:asciiTheme="minorHAnsi" w:eastAsia="PMingLiU" w:hAnsiTheme="minorHAnsi" w:cstheme="minorHAnsi"/>
                <w:bCs/>
                <w:szCs w:val="24"/>
              </w:rPr>
              <w:t>Macao, China</w:t>
            </w:r>
          </w:p>
        </w:tc>
        <w:tc>
          <w:tcPr>
            <w:tcW w:w="6379" w:type="dxa"/>
            <w:shd w:val="clear" w:color="auto" w:fill="auto"/>
            <w:vAlign w:val="bottom"/>
          </w:tcPr>
          <w:p w14:paraId="33A870EC"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Mr Wong Man Chi (online)</w:t>
            </w:r>
          </w:p>
          <w:p w14:paraId="6000E1CD"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Mr Pun Chi Hang (online)</w:t>
            </w:r>
          </w:p>
        </w:tc>
      </w:tr>
      <w:tr w:rsidR="00485445" w:rsidRPr="00515C85" w14:paraId="42428663" w14:textId="77777777" w:rsidTr="009A432E">
        <w:trPr>
          <w:trHeight w:val="20"/>
        </w:trPr>
        <w:tc>
          <w:tcPr>
            <w:tcW w:w="3026" w:type="dxa"/>
            <w:shd w:val="clear" w:color="auto" w:fill="auto"/>
            <w:vAlign w:val="center"/>
          </w:tcPr>
          <w:p w14:paraId="5C010CB6" w14:textId="77777777" w:rsidR="00485445" w:rsidRPr="00515C85" w:rsidRDefault="00485445" w:rsidP="009A432E">
            <w:pPr>
              <w:widowControl/>
              <w:jc w:val="center"/>
              <w:rPr>
                <w:rFonts w:asciiTheme="minorHAnsi" w:eastAsia="PMingLiU" w:hAnsiTheme="minorHAnsi" w:cstheme="minorHAnsi"/>
                <w:bCs/>
                <w:szCs w:val="24"/>
              </w:rPr>
            </w:pPr>
            <w:r w:rsidRPr="00515C85">
              <w:rPr>
                <w:rFonts w:asciiTheme="minorHAnsi" w:eastAsia="PMingLiU" w:hAnsiTheme="minorHAnsi" w:cstheme="minorHAnsi"/>
                <w:bCs/>
                <w:szCs w:val="24"/>
              </w:rPr>
              <w:t>Republic of Korea</w:t>
            </w:r>
          </w:p>
        </w:tc>
        <w:tc>
          <w:tcPr>
            <w:tcW w:w="6379" w:type="dxa"/>
            <w:shd w:val="clear" w:color="auto" w:fill="auto"/>
            <w:vAlign w:val="bottom"/>
          </w:tcPr>
          <w:p w14:paraId="2F5179DC"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Ms Lee Jung-Rim (online)</w:t>
            </w:r>
          </w:p>
          <w:p w14:paraId="63BCBB4C"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Mr Shin Kyeong Chan (online)</w:t>
            </w:r>
          </w:p>
          <w:p w14:paraId="5A6A2C4C"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Ms Won Seonghee (online)</w:t>
            </w:r>
          </w:p>
          <w:p w14:paraId="363249B5"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Ms Hyoun YooSun (online)</w:t>
            </w:r>
          </w:p>
        </w:tc>
      </w:tr>
      <w:tr w:rsidR="00485445" w:rsidRPr="00515C85" w14:paraId="1092F528" w14:textId="77777777" w:rsidTr="009A432E">
        <w:trPr>
          <w:trHeight w:val="20"/>
        </w:trPr>
        <w:tc>
          <w:tcPr>
            <w:tcW w:w="3026" w:type="dxa"/>
            <w:shd w:val="clear" w:color="auto" w:fill="auto"/>
            <w:vAlign w:val="center"/>
          </w:tcPr>
          <w:p w14:paraId="0D2A5172" w14:textId="77777777" w:rsidR="00485445" w:rsidRPr="00515C85" w:rsidRDefault="00485445" w:rsidP="009A432E">
            <w:pPr>
              <w:widowControl/>
              <w:jc w:val="center"/>
              <w:rPr>
                <w:rFonts w:asciiTheme="minorHAnsi" w:eastAsia="PMingLiU" w:hAnsiTheme="minorHAnsi" w:cstheme="minorHAnsi"/>
                <w:bCs/>
                <w:szCs w:val="24"/>
              </w:rPr>
            </w:pPr>
            <w:r w:rsidRPr="00515C85">
              <w:rPr>
                <w:rFonts w:asciiTheme="minorHAnsi" w:eastAsia="PMingLiU" w:hAnsiTheme="minorHAnsi" w:cstheme="minorHAnsi"/>
                <w:bCs/>
                <w:szCs w:val="24"/>
              </w:rPr>
              <w:t>Thailand</w:t>
            </w:r>
          </w:p>
        </w:tc>
        <w:tc>
          <w:tcPr>
            <w:tcW w:w="6379" w:type="dxa"/>
            <w:shd w:val="clear" w:color="auto" w:fill="auto"/>
            <w:vAlign w:val="bottom"/>
          </w:tcPr>
          <w:p w14:paraId="2B832ED9"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Mr Chanupong Photchanakrai</w:t>
            </w:r>
          </w:p>
          <w:p w14:paraId="62A909A8"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Mr Gowich Sa-ard (online)</w:t>
            </w:r>
          </w:p>
          <w:p w14:paraId="09E44F2C"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Mr Pariwat Namduang (online)</w:t>
            </w:r>
          </w:p>
          <w:p w14:paraId="16BDF5FF"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Mr Suphakrit Khotwiang (online)</w:t>
            </w:r>
          </w:p>
        </w:tc>
      </w:tr>
      <w:tr w:rsidR="00485445" w:rsidRPr="00515C85" w14:paraId="4CD32C34" w14:textId="77777777" w:rsidTr="009A432E">
        <w:trPr>
          <w:trHeight w:val="20"/>
        </w:trPr>
        <w:tc>
          <w:tcPr>
            <w:tcW w:w="3026" w:type="dxa"/>
            <w:shd w:val="clear" w:color="auto" w:fill="auto"/>
            <w:vAlign w:val="center"/>
          </w:tcPr>
          <w:p w14:paraId="70D3B7E0" w14:textId="77777777" w:rsidR="00485445" w:rsidRPr="00515C85" w:rsidRDefault="00485445" w:rsidP="009A432E">
            <w:pPr>
              <w:widowControl/>
              <w:jc w:val="center"/>
              <w:rPr>
                <w:rFonts w:asciiTheme="minorHAnsi" w:eastAsia="PMingLiU" w:hAnsiTheme="minorHAnsi" w:cstheme="minorHAnsi"/>
                <w:bCs/>
                <w:szCs w:val="24"/>
              </w:rPr>
            </w:pPr>
            <w:r w:rsidRPr="00515C85">
              <w:rPr>
                <w:rFonts w:asciiTheme="minorHAnsi" w:eastAsia="PMingLiU" w:hAnsiTheme="minorHAnsi" w:cstheme="minorHAnsi"/>
                <w:bCs/>
                <w:szCs w:val="24"/>
              </w:rPr>
              <w:t>Viet Nam</w:t>
            </w:r>
          </w:p>
        </w:tc>
        <w:tc>
          <w:tcPr>
            <w:tcW w:w="6379" w:type="dxa"/>
            <w:shd w:val="clear" w:color="auto" w:fill="auto"/>
            <w:vAlign w:val="bottom"/>
          </w:tcPr>
          <w:p w14:paraId="0541FCFF"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Mr. Hoang Phu Cuong</w:t>
            </w:r>
          </w:p>
          <w:p w14:paraId="4F937669"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Dr. Du Duc Tien</w:t>
            </w:r>
          </w:p>
          <w:p w14:paraId="673287B0"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Mr. Mai Khanh Hung</w:t>
            </w:r>
          </w:p>
          <w:p w14:paraId="188C5A35"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Mr. Nguyen Van Huong</w:t>
            </w:r>
          </w:p>
          <w:p w14:paraId="5B6D72FA"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 xml:space="preserve">Dr. Pham Thi Thanh Hoa </w:t>
            </w:r>
          </w:p>
          <w:p w14:paraId="10E0C4DA"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Dr. Ngo Thi Thanh Huong</w:t>
            </w:r>
          </w:p>
          <w:p w14:paraId="19ECA57B"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Ms. Bui Thi Khanh Hoa</w:t>
            </w:r>
          </w:p>
          <w:p w14:paraId="269521B3"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 xml:space="preserve">Ms. Nguyen Thanh Thuy </w:t>
            </w:r>
          </w:p>
          <w:p w14:paraId="423A847A"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 xml:space="preserve">Ms. Dang Thi Anh </w:t>
            </w:r>
          </w:p>
          <w:p w14:paraId="59F91BDA"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 xml:space="preserve">Ms. Vu Thi Ngoc Lan </w:t>
            </w:r>
          </w:p>
          <w:p w14:paraId="44AE6ABD"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Ms. Lai Thanh Ha</w:t>
            </w:r>
          </w:p>
          <w:p w14:paraId="7241A7C1"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Ms. Vu Thi Hong Giang</w:t>
            </w:r>
          </w:p>
          <w:p w14:paraId="5BCD81CF"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 xml:space="preserve">Mr. Dao Anh Cong </w:t>
            </w:r>
          </w:p>
          <w:p w14:paraId="75F9D536"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 xml:space="preserve">Mr. Nguyen Viet Anh </w:t>
            </w:r>
          </w:p>
          <w:p w14:paraId="0C7571DB"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 xml:space="preserve">Mr. Nguyen Mau Nghia </w:t>
            </w:r>
          </w:p>
          <w:p w14:paraId="109D8E24"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 xml:space="preserve">Ms. Pham Thi Phuong </w:t>
            </w:r>
          </w:p>
          <w:p w14:paraId="0762BBAC"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 xml:space="preserve">Mr. Tran Van Nhuong </w:t>
            </w:r>
          </w:p>
          <w:p w14:paraId="71C6589F"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 xml:space="preserve">Mr. Vu Van Dung </w:t>
            </w:r>
          </w:p>
          <w:p w14:paraId="6142D33B"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Mr. Nguyen Van Huan</w:t>
            </w:r>
          </w:p>
          <w:p w14:paraId="5BAE67DB" w14:textId="77777777" w:rsidR="00485445" w:rsidRPr="00515C85" w:rsidRDefault="00485445" w:rsidP="009A432E">
            <w:pPr>
              <w:rPr>
                <w:rFonts w:asciiTheme="minorHAnsi" w:eastAsia="PMingLiU" w:hAnsiTheme="minorHAnsi" w:cstheme="minorHAnsi"/>
                <w:szCs w:val="24"/>
              </w:rPr>
            </w:pPr>
            <w:r w:rsidRPr="00515C85">
              <w:rPr>
                <w:rFonts w:asciiTheme="minorHAnsi" w:eastAsia="PMingLiU" w:hAnsiTheme="minorHAnsi" w:cstheme="minorHAnsi"/>
                <w:szCs w:val="24"/>
              </w:rPr>
              <w:t>Ms. Le Thi Bich Ngoc</w:t>
            </w:r>
          </w:p>
        </w:tc>
      </w:tr>
    </w:tbl>
    <w:p w14:paraId="5C539317" w14:textId="77777777" w:rsidR="00485445" w:rsidRDefault="00485445" w:rsidP="00485445">
      <w:pPr>
        <w:rPr>
          <w:rFonts w:asciiTheme="minorHAnsi" w:hAnsiTheme="minorHAnsi" w:cstheme="minorHAnsi"/>
          <w:szCs w:val="24"/>
          <w:lang w:eastAsia="zh-HK"/>
        </w:rPr>
      </w:pPr>
    </w:p>
    <w:p w14:paraId="6C4E6F4C" w14:textId="77777777" w:rsidR="00265754" w:rsidRDefault="00265754" w:rsidP="00485445">
      <w:pPr>
        <w:rPr>
          <w:rFonts w:asciiTheme="minorHAnsi" w:hAnsiTheme="minorHAnsi" w:cstheme="minorHAnsi"/>
          <w:szCs w:val="24"/>
          <w:lang w:eastAsia="zh-HK"/>
        </w:rPr>
      </w:pPr>
    </w:p>
    <w:p w14:paraId="1810B3D1" w14:textId="77777777" w:rsidR="00265754" w:rsidRPr="00515C85" w:rsidRDefault="00265754" w:rsidP="00485445">
      <w:pPr>
        <w:rPr>
          <w:rFonts w:asciiTheme="minorHAnsi" w:hAnsiTheme="minorHAnsi" w:cstheme="minorHAnsi"/>
          <w:szCs w:val="24"/>
          <w:lang w:eastAsia="zh-HK"/>
        </w:rPr>
      </w:pPr>
    </w:p>
    <w:tbl>
      <w:tblPr>
        <w:tblW w:w="940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026"/>
        <w:gridCol w:w="6379"/>
      </w:tblGrid>
      <w:tr w:rsidR="00485445" w:rsidRPr="00515C85" w14:paraId="05781DE3" w14:textId="77777777" w:rsidTr="009A432E">
        <w:trPr>
          <w:trHeight w:val="20"/>
        </w:trPr>
        <w:tc>
          <w:tcPr>
            <w:tcW w:w="3026" w:type="dxa"/>
            <w:shd w:val="pct15" w:color="000000" w:fill="FFFFFF" w:themeFill="background1"/>
            <w:vAlign w:val="center"/>
            <w:hideMark/>
          </w:tcPr>
          <w:p w14:paraId="0D3ECF25" w14:textId="77777777" w:rsidR="00485445" w:rsidRPr="00515C85" w:rsidRDefault="00485445" w:rsidP="009A432E">
            <w:pPr>
              <w:widowControl/>
              <w:jc w:val="center"/>
              <w:rPr>
                <w:rFonts w:asciiTheme="minorHAnsi" w:eastAsia="Times New Roman" w:hAnsiTheme="minorHAnsi" w:cstheme="minorHAnsi"/>
                <w:kern w:val="0"/>
                <w:szCs w:val="24"/>
              </w:rPr>
            </w:pPr>
            <w:r w:rsidRPr="00515C85">
              <w:rPr>
                <w:rFonts w:asciiTheme="minorHAnsi" w:eastAsia="Times New Roman" w:hAnsiTheme="minorHAnsi" w:cstheme="minorHAnsi"/>
                <w:kern w:val="0"/>
                <w:szCs w:val="24"/>
              </w:rPr>
              <w:lastRenderedPageBreak/>
              <w:t>Resource persons</w:t>
            </w:r>
          </w:p>
        </w:tc>
        <w:tc>
          <w:tcPr>
            <w:tcW w:w="6379" w:type="dxa"/>
            <w:shd w:val="pct15" w:color="000000" w:fill="FFFFFF" w:themeFill="background1"/>
            <w:vAlign w:val="center"/>
            <w:hideMark/>
          </w:tcPr>
          <w:p w14:paraId="3D9D8699" w14:textId="77777777" w:rsidR="00485445" w:rsidRPr="00515C85" w:rsidRDefault="00485445" w:rsidP="009A432E">
            <w:pPr>
              <w:widowControl/>
              <w:rPr>
                <w:rFonts w:asciiTheme="minorHAnsi" w:eastAsia="Times New Roman" w:hAnsiTheme="minorHAnsi" w:cstheme="minorHAnsi"/>
                <w:kern w:val="0"/>
                <w:szCs w:val="24"/>
              </w:rPr>
            </w:pPr>
            <w:r w:rsidRPr="00515C85">
              <w:rPr>
                <w:rFonts w:asciiTheme="minorHAnsi" w:eastAsia="Times New Roman" w:hAnsiTheme="minorHAnsi" w:cstheme="minorHAnsi"/>
                <w:kern w:val="0"/>
                <w:szCs w:val="24"/>
              </w:rPr>
              <w:t>Dr. Zifeng Yu</w:t>
            </w:r>
          </w:p>
          <w:p w14:paraId="5F417259" w14:textId="77777777" w:rsidR="00485445" w:rsidRPr="00515C85" w:rsidRDefault="00485445" w:rsidP="009A432E">
            <w:pPr>
              <w:widowControl/>
              <w:rPr>
                <w:rFonts w:asciiTheme="minorHAnsi" w:eastAsia="Times New Roman" w:hAnsiTheme="minorHAnsi" w:cstheme="minorHAnsi"/>
                <w:kern w:val="0"/>
                <w:szCs w:val="24"/>
              </w:rPr>
            </w:pPr>
            <w:r w:rsidRPr="00515C85">
              <w:rPr>
                <w:rFonts w:asciiTheme="minorHAnsi" w:eastAsia="Times New Roman" w:hAnsiTheme="minorHAnsi" w:cstheme="minorHAnsi"/>
                <w:kern w:val="0"/>
                <w:szCs w:val="24"/>
              </w:rPr>
              <w:t>Prof. Dong In Lee</w:t>
            </w:r>
          </w:p>
          <w:p w14:paraId="6CCCA735" w14:textId="77777777" w:rsidR="00485445" w:rsidRPr="00515C85" w:rsidRDefault="00485445" w:rsidP="009A432E">
            <w:pPr>
              <w:widowControl/>
              <w:rPr>
                <w:rFonts w:asciiTheme="minorHAnsi" w:eastAsia="Times New Roman" w:hAnsiTheme="minorHAnsi" w:cstheme="minorHAnsi"/>
                <w:kern w:val="0"/>
                <w:szCs w:val="24"/>
              </w:rPr>
            </w:pPr>
            <w:r w:rsidRPr="00515C85">
              <w:rPr>
                <w:rFonts w:asciiTheme="minorHAnsi" w:eastAsia="Times New Roman" w:hAnsiTheme="minorHAnsi" w:cstheme="minorHAnsi"/>
                <w:kern w:val="0"/>
                <w:szCs w:val="24"/>
              </w:rPr>
              <w:t>Dr. Hoang Phuc Lam</w:t>
            </w:r>
          </w:p>
          <w:p w14:paraId="02378528" w14:textId="77777777" w:rsidR="00485445" w:rsidRPr="00515C85" w:rsidRDefault="00485445" w:rsidP="009A432E">
            <w:pPr>
              <w:widowControl/>
              <w:rPr>
                <w:rFonts w:asciiTheme="minorHAnsi" w:eastAsia="Times New Roman" w:hAnsiTheme="minorHAnsi" w:cstheme="minorHAnsi"/>
                <w:kern w:val="0"/>
                <w:szCs w:val="24"/>
              </w:rPr>
            </w:pPr>
            <w:r w:rsidRPr="00515C85">
              <w:rPr>
                <w:rFonts w:asciiTheme="minorHAnsi" w:eastAsia="Times New Roman" w:hAnsiTheme="minorHAnsi" w:cstheme="minorHAnsi"/>
                <w:kern w:val="0"/>
                <w:szCs w:val="24"/>
              </w:rPr>
              <w:t>Prof. Kosuke Ito</w:t>
            </w:r>
            <w:r w:rsidRPr="00515C85">
              <w:rPr>
                <w:rFonts w:asciiTheme="minorHAnsi" w:eastAsia="PMingLiU" w:hAnsiTheme="minorHAnsi" w:cstheme="minorHAnsi"/>
                <w:szCs w:val="24"/>
              </w:rPr>
              <w:t xml:space="preserve"> (online)</w:t>
            </w:r>
          </w:p>
          <w:p w14:paraId="26FC0E66" w14:textId="77777777" w:rsidR="00485445" w:rsidRPr="00515C85" w:rsidRDefault="00485445" w:rsidP="009A432E">
            <w:pPr>
              <w:widowControl/>
              <w:rPr>
                <w:rFonts w:asciiTheme="minorHAnsi" w:eastAsia="Times New Roman" w:hAnsiTheme="minorHAnsi" w:cstheme="minorHAnsi"/>
                <w:kern w:val="0"/>
                <w:szCs w:val="24"/>
              </w:rPr>
            </w:pPr>
            <w:r w:rsidRPr="00515C85">
              <w:rPr>
                <w:rFonts w:asciiTheme="minorHAnsi" w:eastAsia="Times New Roman" w:hAnsiTheme="minorHAnsi" w:cstheme="minorHAnsi"/>
                <w:kern w:val="0"/>
                <w:szCs w:val="24"/>
              </w:rPr>
              <w:t>Dr. Craig Earl-Spurr</w:t>
            </w:r>
          </w:p>
          <w:p w14:paraId="2EC121BF" w14:textId="77777777" w:rsidR="00485445" w:rsidRPr="00515C85" w:rsidRDefault="00485445" w:rsidP="009A432E">
            <w:pPr>
              <w:widowControl/>
              <w:rPr>
                <w:rFonts w:asciiTheme="minorHAnsi" w:eastAsia="Times New Roman" w:hAnsiTheme="minorHAnsi" w:cstheme="minorHAnsi"/>
                <w:kern w:val="0"/>
                <w:szCs w:val="24"/>
              </w:rPr>
            </w:pPr>
            <w:r w:rsidRPr="00515C85">
              <w:rPr>
                <w:rFonts w:asciiTheme="minorHAnsi" w:eastAsia="Times New Roman" w:hAnsiTheme="minorHAnsi" w:cstheme="minorHAnsi"/>
                <w:kern w:val="0"/>
                <w:szCs w:val="24"/>
              </w:rPr>
              <w:t>Assoc.Prof.Dr. Pham Thi Thanh Nga</w:t>
            </w:r>
          </w:p>
          <w:p w14:paraId="423859D4" w14:textId="77777777" w:rsidR="00485445" w:rsidRPr="00515C85" w:rsidRDefault="00485445" w:rsidP="009A432E">
            <w:pPr>
              <w:widowControl/>
              <w:rPr>
                <w:rFonts w:asciiTheme="minorHAnsi" w:eastAsia="Times New Roman" w:hAnsiTheme="minorHAnsi" w:cstheme="minorHAnsi"/>
                <w:kern w:val="0"/>
                <w:szCs w:val="24"/>
              </w:rPr>
            </w:pPr>
            <w:r w:rsidRPr="00515C85">
              <w:rPr>
                <w:rFonts w:asciiTheme="minorHAnsi" w:eastAsia="Times New Roman" w:hAnsiTheme="minorHAnsi" w:cstheme="minorHAnsi"/>
                <w:kern w:val="0"/>
                <w:szCs w:val="24"/>
              </w:rPr>
              <w:t>Mr. Nadao Kohno</w:t>
            </w:r>
            <w:r w:rsidRPr="00515C85">
              <w:rPr>
                <w:rFonts w:asciiTheme="minorHAnsi" w:eastAsia="Times New Roman" w:hAnsiTheme="minorHAnsi" w:cstheme="minorHAnsi"/>
                <w:kern w:val="0"/>
                <w:szCs w:val="24"/>
              </w:rPr>
              <w:tab/>
            </w:r>
          </w:p>
          <w:p w14:paraId="06DAF1C3" w14:textId="77777777" w:rsidR="00485445" w:rsidRPr="00515C85" w:rsidRDefault="00485445" w:rsidP="009A432E">
            <w:pPr>
              <w:widowControl/>
              <w:rPr>
                <w:rFonts w:asciiTheme="minorHAnsi" w:eastAsia="Times New Roman" w:hAnsiTheme="minorHAnsi" w:cstheme="minorHAnsi"/>
                <w:kern w:val="0"/>
                <w:szCs w:val="24"/>
              </w:rPr>
            </w:pPr>
            <w:r w:rsidRPr="00515C85">
              <w:rPr>
                <w:rFonts w:asciiTheme="minorHAnsi" w:eastAsia="Times New Roman" w:hAnsiTheme="minorHAnsi" w:cstheme="minorHAnsi"/>
                <w:kern w:val="0"/>
                <w:szCs w:val="24"/>
              </w:rPr>
              <w:t>Dr. Senaka Basnayake</w:t>
            </w:r>
          </w:p>
          <w:p w14:paraId="18796DDB" w14:textId="77777777" w:rsidR="00485445" w:rsidRPr="00515C85" w:rsidRDefault="00485445" w:rsidP="009A432E">
            <w:pPr>
              <w:widowControl/>
              <w:rPr>
                <w:rFonts w:asciiTheme="minorHAnsi" w:eastAsia="Times New Roman" w:hAnsiTheme="minorHAnsi" w:cstheme="minorHAnsi"/>
                <w:kern w:val="0"/>
                <w:szCs w:val="24"/>
              </w:rPr>
            </w:pPr>
            <w:r w:rsidRPr="00515C85">
              <w:rPr>
                <w:rFonts w:asciiTheme="minorHAnsi" w:eastAsia="Times New Roman" w:hAnsiTheme="minorHAnsi" w:cstheme="minorHAnsi"/>
                <w:kern w:val="0"/>
                <w:szCs w:val="24"/>
              </w:rPr>
              <w:t>Dr. Chail Park</w:t>
            </w:r>
          </w:p>
        </w:tc>
      </w:tr>
      <w:tr w:rsidR="00485445" w:rsidRPr="00515C85" w14:paraId="7BDBA42D" w14:textId="77777777" w:rsidTr="009A432E">
        <w:trPr>
          <w:trHeight w:val="20"/>
        </w:trPr>
        <w:tc>
          <w:tcPr>
            <w:tcW w:w="3026" w:type="dxa"/>
            <w:shd w:val="pct15" w:color="000000" w:fill="FFFFFF" w:themeFill="background1"/>
            <w:vAlign w:val="center"/>
            <w:hideMark/>
          </w:tcPr>
          <w:p w14:paraId="6C1F5133" w14:textId="77777777" w:rsidR="00485445" w:rsidRPr="00515C85" w:rsidRDefault="00485445" w:rsidP="009A432E">
            <w:pPr>
              <w:widowControl/>
              <w:jc w:val="center"/>
              <w:rPr>
                <w:rFonts w:asciiTheme="minorHAnsi" w:eastAsia="Times New Roman" w:hAnsiTheme="minorHAnsi" w:cstheme="minorHAnsi"/>
                <w:kern w:val="0"/>
                <w:szCs w:val="24"/>
              </w:rPr>
            </w:pPr>
            <w:r w:rsidRPr="00515C85">
              <w:rPr>
                <w:rFonts w:asciiTheme="minorHAnsi" w:eastAsia="Times New Roman" w:hAnsiTheme="minorHAnsi" w:cstheme="minorHAnsi"/>
                <w:kern w:val="0"/>
                <w:szCs w:val="24"/>
              </w:rPr>
              <w:t>TCS</w:t>
            </w:r>
          </w:p>
        </w:tc>
        <w:tc>
          <w:tcPr>
            <w:tcW w:w="6379" w:type="dxa"/>
            <w:shd w:val="pct15" w:color="000000" w:fill="FFFFFF" w:themeFill="background1"/>
            <w:vAlign w:val="center"/>
            <w:hideMark/>
          </w:tcPr>
          <w:p w14:paraId="087AF32A" w14:textId="77777777" w:rsidR="00485445" w:rsidRPr="00515C85" w:rsidRDefault="00485445" w:rsidP="009A432E">
            <w:pPr>
              <w:widowControl/>
              <w:rPr>
                <w:rFonts w:asciiTheme="minorHAnsi" w:hAnsiTheme="minorHAnsi" w:cstheme="minorHAnsi"/>
                <w:kern w:val="0"/>
                <w:szCs w:val="24"/>
                <w:lang w:eastAsia="zh-HK"/>
              </w:rPr>
            </w:pPr>
            <w:r w:rsidRPr="00515C85">
              <w:rPr>
                <w:rFonts w:asciiTheme="minorHAnsi" w:hAnsiTheme="minorHAnsi" w:cstheme="minorHAnsi"/>
                <w:kern w:val="0"/>
                <w:szCs w:val="24"/>
                <w:lang w:eastAsia="zh-HK"/>
              </w:rPr>
              <w:t>Dr. Duan Yihong</w:t>
            </w:r>
          </w:p>
          <w:p w14:paraId="6FCF3971" w14:textId="77777777" w:rsidR="00485445" w:rsidRPr="00515C85" w:rsidRDefault="00485445" w:rsidP="009A432E">
            <w:pPr>
              <w:widowControl/>
              <w:rPr>
                <w:rFonts w:asciiTheme="minorHAnsi" w:hAnsiTheme="minorHAnsi" w:cstheme="minorHAnsi"/>
                <w:kern w:val="0"/>
                <w:szCs w:val="24"/>
                <w:lang w:eastAsia="zh-HK"/>
              </w:rPr>
            </w:pPr>
            <w:r w:rsidRPr="00515C85">
              <w:rPr>
                <w:rFonts w:asciiTheme="minorHAnsi" w:hAnsiTheme="minorHAnsi" w:cstheme="minorHAnsi"/>
                <w:kern w:val="0"/>
                <w:szCs w:val="24"/>
                <w:lang w:eastAsia="zh-HK"/>
              </w:rPr>
              <w:t>Mr. Clarence Fong</w:t>
            </w:r>
          </w:p>
        </w:tc>
      </w:tr>
    </w:tbl>
    <w:p w14:paraId="34364391" w14:textId="77777777" w:rsidR="00485445" w:rsidRPr="00515C85" w:rsidRDefault="00485445" w:rsidP="00485445">
      <w:pPr>
        <w:rPr>
          <w:rFonts w:asciiTheme="minorHAnsi" w:hAnsiTheme="minorHAnsi" w:cstheme="minorHAnsi"/>
          <w:szCs w:val="24"/>
          <w:lang w:eastAsia="zh-HK"/>
        </w:rPr>
      </w:pPr>
    </w:p>
    <w:p w14:paraId="20CAD6D6" w14:textId="77777777" w:rsidR="00485445" w:rsidRPr="00515C85" w:rsidRDefault="00485445" w:rsidP="00485445">
      <w:pPr>
        <w:widowControl/>
        <w:rPr>
          <w:rFonts w:asciiTheme="minorHAnsi" w:hAnsiTheme="minorHAnsi" w:cstheme="minorHAnsi"/>
          <w:szCs w:val="24"/>
          <w:lang w:eastAsia="zh-HK"/>
        </w:rPr>
      </w:pPr>
      <w:r w:rsidRPr="00515C85">
        <w:rPr>
          <w:rFonts w:asciiTheme="minorHAnsi" w:hAnsiTheme="minorHAnsi" w:cstheme="minorHAnsi"/>
          <w:szCs w:val="24"/>
          <w:lang w:eastAsia="zh-HK"/>
        </w:rPr>
        <w:br w:type="page"/>
      </w:r>
    </w:p>
    <w:p w14:paraId="20A09C52" w14:textId="77777777" w:rsidR="00485445" w:rsidRPr="00515C85" w:rsidRDefault="00485445" w:rsidP="00485445">
      <w:pPr>
        <w:snapToGrid w:val="0"/>
        <w:jc w:val="right"/>
        <w:rPr>
          <w:rFonts w:asciiTheme="minorHAnsi" w:hAnsiTheme="minorHAnsi" w:cstheme="minorHAnsi"/>
          <w:i/>
          <w:szCs w:val="24"/>
          <w:lang w:eastAsia="zh-HK"/>
        </w:rPr>
      </w:pPr>
      <w:r w:rsidRPr="00515C85">
        <w:rPr>
          <w:rFonts w:asciiTheme="minorHAnsi" w:hAnsiTheme="minorHAnsi" w:cstheme="minorHAnsi"/>
          <w:i/>
          <w:szCs w:val="24"/>
          <w:lang w:eastAsia="zh-HK"/>
        </w:rPr>
        <w:lastRenderedPageBreak/>
        <w:t>Attachment B</w:t>
      </w:r>
    </w:p>
    <w:p w14:paraId="4C99C1B1" w14:textId="77777777" w:rsidR="00485445" w:rsidRPr="00515C85" w:rsidRDefault="00485445" w:rsidP="00485445">
      <w:pPr>
        <w:snapToGrid w:val="0"/>
        <w:jc w:val="center"/>
        <w:rPr>
          <w:rFonts w:asciiTheme="minorHAnsi" w:hAnsiTheme="minorHAnsi" w:cstheme="minorHAnsi"/>
          <w:b/>
          <w:szCs w:val="24"/>
        </w:rPr>
      </w:pPr>
      <w:r w:rsidRPr="00515C85">
        <w:rPr>
          <w:rFonts w:asciiTheme="minorHAnsi" w:hAnsiTheme="minorHAnsi" w:cstheme="minorHAnsi"/>
          <w:b/>
          <w:szCs w:val="24"/>
        </w:rPr>
        <w:t>Typhoon Committee Roving Seminar 2023</w:t>
      </w:r>
    </w:p>
    <w:p w14:paraId="41A87D37" w14:textId="77777777" w:rsidR="00485445" w:rsidRPr="00515C85" w:rsidRDefault="00485445" w:rsidP="00485445">
      <w:pPr>
        <w:snapToGrid w:val="0"/>
        <w:jc w:val="center"/>
        <w:rPr>
          <w:rFonts w:asciiTheme="minorHAnsi" w:hAnsiTheme="minorHAnsi" w:cstheme="minorHAnsi"/>
          <w:b/>
          <w:szCs w:val="24"/>
        </w:rPr>
      </w:pPr>
      <w:r w:rsidRPr="00515C85">
        <w:rPr>
          <w:rFonts w:asciiTheme="minorHAnsi" w:hAnsiTheme="minorHAnsi" w:cstheme="minorHAnsi"/>
          <w:b/>
          <w:szCs w:val="24"/>
        </w:rPr>
        <w:t>Seminar Programme</w:t>
      </w:r>
    </w:p>
    <w:p w14:paraId="77D87F9E" w14:textId="77777777" w:rsidR="00485445" w:rsidRPr="00515C85" w:rsidRDefault="00485445" w:rsidP="00485445">
      <w:pPr>
        <w:snapToGrid w:val="0"/>
        <w:rPr>
          <w:rFonts w:asciiTheme="minorHAnsi" w:hAnsiTheme="minorHAnsi" w:cstheme="minorHAnsi"/>
          <w:b/>
          <w:i/>
          <w:szCs w:val="24"/>
        </w:rPr>
      </w:pPr>
    </w:p>
    <w:p w14:paraId="47A4CC08" w14:textId="77777777" w:rsidR="00485445" w:rsidRPr="00515C85" w:rsidRDefault="00485445" w:rsidP="00485445">
      <w:pPr>
        <w:snapToGrid w:val="0"/>
        <w:rPr>
          <w:rFonts w:asciiTheme="minorHAnsi" w:hAnsiTheme="minorHAnsi" w:cstheme="minorHAnsi"/>
          <w:szCs w:val="24"/>
        </w:rPr>
      </w:pPr>
      <w:r w:rsidRPr="00515C85">
        <w:rPr>
          <w:rFonts w:asciiTheme="minorHAnsi" w:hAnsiTheme="minorHAnsi" w:cstheme="minorHAnsi"/>
          <w:b/>
          <w:szCs w:val="24"/>
        </w:rPr>
        <w:t xml:space="preserve">Dates and Venue: </w:t>
      </w:r>
      <w:r w:rsidRPr="00515C85">
        <w:rPr>
          <w:rFonts w:asciiTheme="minorHAnsi" w:hAnsiTheme="minorHAnsi" w:cstheme="minorHAnsi"/>
          <w:szCs w:val="24"/>
        </w:rPr>
        <w:t>28-30 Jun 2023, Headquarters of Viet Nam Meteorological and Hydrological Administration (VNMHA), Ha Noi, Viet Nam</w:t>
      </w:r>
    </w:p>
    <w:p w14:paraId="18341DA9" w14:textId="77777777" w:rsidR="00485445" w:rsidRPr="00515C85" w:rsidRDefault="00485445" w:rsidP="00485445">
      <w:pPr>
        <w:snapToGrid w:val="0"/>
        <w:rPr>
          <w:rFonts w:asciiTheme="minorHAnsi" w:hAnsiTheme="minorHAnsi" w:cstheme="minorHAnsi"/>
          <w:b/>
          <w:szCs w:val="24"/>
        </w:rPr>
      </w:pPr>
    </w:p>
    <w:p w14:paraId="22628C33" w14:textId="14B52EFE" w:rsidR="00485445" w:rsidRPr="00515C85" w:rsidRDefault="00485445" w:rsidP="00485445">
      <w:pPr>
        <w:snapToGrid w:val="0"/>
        <w:rPr>
          <w:rFonts w:asciiTheme="minorHAnsi" w:hAnsiTheme="minorHAnsi" w:cstheme="minorHAnsi"/>
          <w:bCs/>
          <w:szCs w:val="24"/>
        </w:rPr>
      </w:pPr>
      <w:r w:rsidRPr="00515C85">
        <w:rPr>
          <w:rFonts w:asciiTheme="minorHAnsi" w:hAnsiTheme="minorHAnsi" w:cstheme="minorHAnsi"/>
          <w:b/>
          <w:szCs w:val="24"/>
        </w:rPr>
        <w:t xml:space="preserve">Theme: </w:t>
      </w:r>
      <w:r w:rsidRPr="00515C85">
        <w:rPr>
          <w:rFonts w:asciiTheme="minorHAnsi" w:hAnsiTheme="minorHAnsi" w:cstheme="minorHAnsi"/>
          <w:bCs/>
          <w:szCs w:val="24"/>
        </w:rPr>
        <w:t xml:space="preserve">Advances in Tropical Cyclone Monitoring </w:t>
      </w:r>
      <w:r w:rsidR="00886A10">
        <w:rPr>
          <w:rFonts w:asciiTheme="minorHAnsi" w:hAnsiTheme="minorHAnsi" w:cstheme="minorHAnsi"/>
          <w:bCs/>
          <w:szCs w:val="24"/>
        </w:rPr>
        <w:t xml:space="preserve">and Prediction for Impact-based </w:t>
      </w:r>
      <w:r w:rsidRPr="00515C85">
        <w:rPr>
          <w:rFonts w:asciiTheme="minorHAnsi" w:hAnsiTheme="minorHAnsi" w:cstheme="minorHAnsi"/>
          <w:bCs/>
          <w:szCs w:val="24"/>
        </w:rPr>
        <w:t>Forecasting</w:t>
      </w:r>
    </w:p>
    <w:p w14:paraId="39A95605" w14:textId="77777777" w:rsidR="00485445" w:rsidRPr="00515C85" w:rsidRDefault="00485445" w:rsidP="00485445">
      <w:pPr>
        <w:snapToGrid w:val="0"/>
        <w:rPr>
          <w:rFonts w:asciiTheme="minorHAnsi" w:hAnsiTheme="minorHAnsi" w:cstheme="minorHAnsi"/>
          <w:bCs/>
          <w:szCs w:val="24"/>
        </w:rPr>
      </w:pPr>
    </w:p>
    <w:tbl>
      <w:tblPr>
        <w:tblStyle w:val="TableGrid"/>
        <w:tblW w:w="5000" w:type="pct"/>
        <w:tblLook w:val="04A0" w:firstRow="1" w:lastRow="0" w:firstColumn="1" w:lastColumn="0" w:noHBand="0" w:noVBand="1"/>
      </w:tblPr>
      <w:tblGrid>
        <w:gridCol w:w="1515"/>
        <w:gridCol w:w="3936"/>
        <w:gridCol w:w="3610"/>
      </w:tblGrid>
      <w:tr w:rsidR="00485445" w:rsidRPr="00515C85" w14:paraId="21421C0A" w14:textId="77777777" w:rsidTr="009A432E">
        <w:tc>
          <w:tcPr>
            <w:tcW w:w="836" w:type="pct"/>
            <w:vAlign w:val="center"/>
          </w:tcPr>
          <w:p w14:paraId="3055E153" w14:textId="77777777" w:rsidR="00485445" w:rsidRPr="00515C85" w:rsidRDefault="00485445" w:rsidP="009A432E">
            <w:pPr>
              <w:snapToGrid w:val="0"/>
              <w:rPr>
                <w:rFonts w:asciiTheme="minorHAnsi" w:hAnsiTheme="minorHAnsi" w:cstheme="minorHAnsi"/>
                <w:b/>
                <w:bCs/>
                <w:szCs w:val="24"/>
                <w:lang w:val="en-HK"/>
              </w:rPr>
            </w:pPr>
            <w:r w:rsidRPr="00515C85">
              <w:rPr>
                <w:rFonts w:asciiTheme="minorHAnsi" w:hAnsiTheme="minorHAnsi" w:cstheme="minorHAnsi"/>
                <w:b/>
                <w:bCs/>
                <w:szCs w:val="24"/>
                <w:lang w:val="en-HK"/>
              </w:rPr>
              <w:t>Time</w:t>
            </w:r>
          </w:p>
        </w:tc>
        <w:tc>
          <w:tcPr>
            <w:tcW w:w="2172" w:type="pct"/>
            <w:vAlign w:val="center"/>
          </w:tcPr>
          <w:p w14:paraId="69B1E905" w14:textId="77777777" w:rsidR="00485445" w:rsidRPr="00515C85" w:rsidRDefault="00485445" w:rsidP="009A432E">
            <w:pPr>
              <w:snapToGrid w:val="0"/>
              <w:rPr>
                <w:rFonts w:asciiTheme="minorHAnsi" w:hAnsiTheme="minorHAnsi" w:cstheme="minorHAnsi"/>
                <w:b/>
                <w:bCs/>
                <w:szCs w:val="24"/>
                <w:lang w:val="en-HK"/>
              </w:rPr>
            </w:pPr>
            <w:r w:rsidRPr="00515C85">
              <w:rPr>
                <w:rFonts w:asciiTheme="minorHAnsi" w:hAnsiTheme="minorHAnsi" w:cstheme="minorHAnsi"/>
                <w:b/>
                <w:bCs/>
                <w:szCs w:val="24"/>
                <w:lang w:val="en-HK"/>
              </w:rPr>
              <w:t>Content</w:t>
            </w:r>
          </w:p>
        </w:tc>
        <w:tc>
          <w:tcPr>
            <w:tcW w:w="1992" w:type="pct"/>
            <w:vAlign w:val="center"/>
          </w:tcPr>
          <w:p w14:paraId="694543AC" w14:textId="77777777" w:rsidR="00485445" w:rsidRPr="00515C85" w:rsidRDefault="00485445" w:rsidP="009A432E">
            <w:pPr>
              <w:snapToGrid w:val="0"/>
              <w:rPr>
                <w:rFonts w:asciiTheme="minorHAnsi" w:hAnsiTheme="minorHAnsi" w:cstheme="minorHAnsi"/>
                <w:b/>
                <w:bCs/>
                <w:szCs w:val="24"/>
                <w:lang w:val="en-HK"/>
              </w:rPr>
            </w:pPr>
          </w:p>
        </w:tc>
      </w:tr>
      <w:tr w:rsidR="00485445" w:rsidRPr="00515C85" w14:paraId="132A6B95" w14:textId="77777777" w:rsidTr="009A432E">
        <w:tc>
          <w:tcPr>
            <w:tcW w:w="5000" w:type="pct"/>
            <w:gridSpan w:val="3"/>
            <w:vAlign w:val="center"/>
          </w:tcPr>
          <w:p w14:paraId="003A7D75" w14:textId="77777777" w:rsidR="00485445" w:rsidRPr="00515C85" w:rsidRDefault="00485445" w:rsidP="009A432E">
            <w:pPr>
              <w:snapToGrid w:val="0"/>
              <w:rPr>
                <w:rFonts w:asciiTheme="minorHAnsi" w:hAnsiTheme="minorHAnsi" w:cstheme="minorHAnsi"/>
                <w:b/>
                <w:bCs/>
                <w:szCs w:val="24"/>
              </w:rPr>
            </w:pPr>
            <w:r w:rsidRPr="00515C85">
              <w:rPr>
                <w:rFonts w:asciiTheme="minorHAnsi" w:hAnsiTheme="minorHAnsi" w:cstheme="minorHAnsi"/>
                <w:b/>
                <w:bCs/>
                <w:szCs w:val="24"/>
                <w:lang w:val="en-HK"/>
              </w:rPr>
              <w:t xml:space="preserve">Day 1, Wednesday, June 28, 2023 | In-person: </w:t>
            </w:r>
            <w:r w:rsidRPr="00515C85">
              <w:rPr>
                <w:rFonts w:asciiTheme="minorHAnsi" w:hAnsiTheme="minorHAnsi" w:cstheme="minorHAnsi"/>
                <w:b/>
                <w:bCs/>
                <w:szCs w:val="24"/>
              </w:rPr>
              <w:t>12</w:t>
            </w:r>
            <w:r w:rsidRPr="00515C85">
              <w:rPr>
                <w:rFonts w:asciiTheme="minorHAnsi" w:hAnsiTheme="minorHAnsi" w:cstheme="minorHAnsi"/>
                <w:b/>
                <w:bCs/>
                <w:szCs w:val="24"/>
                <w:vertAlign w:val="superscript"/>
              </w:rPr>
              <w:t>th</w:t>
            </w:r>
            <w:r w:rsidRPr="00515C85">
              <w:rPr>
                <w:rFonts w:asciiTheme="minorHAnsi" w:hAnsiTheme="minorHAnsi" w:cstheme="minorHAnsi"/>
                <w:b/>
                <w:bCs/>
                <w:szCs w:val="24"/>
              </w:rPr>
              <w:t xml:space="preserve"> Floor - Room 1201 | </w:t>
            </w:r>
          </w:p>
          <w:p w14:paraId="5EEBB277" w14:textId="77777777" w:rsidR="00485445" w:rsidRPr="00515C85" w:rsidRDefault="00485445" w:rsidP="009A432E">
            <w:pPr>
              <w:snapToGrid w:val="0"/>
              <w:rPr>
                <w:rFonts w:asciiTheme="minorHAnsi" w:hAnsiTheme="minorHAnsi" w:cstheme="minorHAnsi"/>
                <w:b/>
                <w:bCs/>
                <w:szCs w:val="24"/>
                <w:lang w:val="en-HK"/>
              </w:rPr>
            </w:pPr>
            <w:r w:rsidRPr="00515C85">
              <w:rPr>
                <w:rFonts w:asciiTheme="minorHAnsi" w:hAnsiTheme="minorHAnsi" w:cstheme="minorHAnsi"/>
                <w:b/>
                <w:bCs/>
                <w:szCs w:val="24"/>
              </w:rPr>
              <w:t xml:space="preserve">Virtual: </w:t>
            </w:r>
            <w:r w:rsidRPr="00515C85">
              <w:rPr>
                <w:rFonts w:asciiTheme="minorHAnsi" w:hAnsiTheme="minorHAnsi" w:cstheme="minorHAnsi"/>
                <w:b/>
                <w:bCs/>
                <w:szCs w:val="24"/>
                <w:lang w:val="en-HK"/>
              </w:rPr>
              <w:t xml:space="preserve">ID Zoom: 941 3282 6838 - Password: kttv@2023                          </w:t>
            </w:r>
          </w:p>
        </w:tc>
      </w:tr>
      <w:tr w:rsidR="00485445" w:rsidRPr="00515C85" w14:paraId="09693778" w14:textId="77777777" w:rsidTr="009A432E">
        <w:trPr>
          <w:trHeight w:val="454"/>
        </w:trPr>
        <w:tc>
          <w:tcPr>
            <w:tcW w:w="836" w:type="pct"/>
            <w:vAlign w:val="center"/>
          </w:tcPr>
          <w:p w14:paraId="5D6DE7A7"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08:30-09:00</w:t>
            </w:r>
          </w:p>
        </w:tc>
        <w:tc>
          <w:tcPr>
            <w:tcW w:w="2172" w:type="pct"/>
            <w:vAlign w:val="center"/>
          </w:tcPr>
          <w:p w14:paraId="5C5CD82B"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Registration</w:t>
            </w:r>
          </w:p>
        </w:tc>
        <w:tc>
          <w:tcPr>
            <w:tcW w:w="1992" w:type="pct"/>
            <w:vAlign w:val="center"/>
          </w:tcPr>
          <w:p w14:paraId="70DDD60A"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Organizing Committee</w:t>
            </w:r>
          </w:p>
        </w:tc>
      </w:tr>
      <w:tr w:rsidR="00485445" w:rsidRPr="00515C85" w14:paraId="30120273" w14:textId="77777777" w:rsidTr="009A432E">
        <w:tc>
          <w:tcPr>
            <w:tcW w:w="836" w:type="pct"/>
            <w:vMerge w:val="restart"/>
            <w:vAlign w:val="center"/>
          </w:tcPr>
          <w:p w14:paraId="2481B78F"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09:00-10:00</w:t>
            </w:r>
          </w:p>
        </w:tc>
        <w:tc>
          <w:tcPr>
            <w:tcW w:w="2172" w:type="pct"/>
            <w:vAlign w:val="center"/>
          </w:tcPr>
          <w:p w14:paraId="1F6BAEEF"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Introduction</w:t>
            </w:r>
          </w:p>
        </w:tc>
        <w:tc>
          <w:tcPr>
            <w:tcW w:w="1992" w:type="pct"/>
            <w:vAlign w:val="center"/>
          </w:tcPr>
          <w:p w14:paraId="0122D355"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Organizing Committee</w:t>
            </w:r>
          </w:p>
        </w:tc>
      </w:tr>
      <w:tr w:rsidR="00485445" w:rsidRPr="00515C85" w14:paraId="3DC85F89" w14:textId="77777777" w:rsidTr="009A432E">
        <w:tc>
          <w:tcPr>
            <w:tcW w:w="836" w:type="pct"/>
            <w:vMerge/>
            <w:vAlign w:val="center"/>
          </w:tcPr>
          <w:p w14:paraId="3DF4D3D0" w14:textId="77777777" w:rsidR="00485445" w:rsidRPr="00515C85" w:rsidRDefault="00485445" w:rsidP="009A432E">
            <w:pPr>
              <w:snapToGrid w:val="0"/>
              <w:rPr>
                <w:rFonts w:asciiTheme="minorHAnsi" w:hAnsiTheme="minorHAnsi" w:cstheme="minorHAnsi"/>
                <w:bCs/>
                <w:szCs w:val="24"/>
                <w:lang w:val="en-HK"/>
              </w:rPr>
            </w:pPr>
          </w:p>
        </w:tc>
        <w:tc>
          <w:tcPr>
            <w:tcW w:w="2172" w:type="pct"/>
            <w:vAlign w:val="center"/>
          </w:tcPr>
          <w:p w14:paraId="746EB654"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Welcome Remarks</w:t>
            </w:r>
          </w:p>
        </w:tc>
        <w:tc>
          <w:tcPr>
            <w:tcW w:w="1992" w:type="pct"/>
            <w:vAlign w:val="center"/>
          </w:tcPr>
          <w:p w14:paraId="56559BEA" w14:textId="77777777" w:rsidR="00485445" w:rsidRPr="00515C85" w:rsidRDefault="00485445" w:rsidP="009A432E">
            <w:pPr>
              <w:snapToGrid w:val="0"/>
              <w:rPr>
                <w:rFonts w:asciiTheme="minorHAnsi" w:hAnsiTheme="minorHAnsi" w:cstheme="minorHAnsi"/>
                <w:b/>
                <w:bCs/>
                <w:i/>
                <w:szCs w:val="24"/>
                <w:lang w:val="en-HK"/>
              </w:rPr>
            </w:pPr>
            <w:r w:rsidRPr="00515C85">
              <w:rPr>
                <w:rFonts w:asciiTheme="minorHAnsi" w:hAnsiTheme="minorHAnsi" w:cstheme="minorHAnsi"/>
                <w:b/>
                <w:bCs/>
                <w:i/>
                <w:szCs w:val="24"/>
                <w:lang w:val="en-HK"/>
              </w:rPr>
              <w:t>Dr. Hoang Duc Cuong</w:t>
            </w:r>
          </w:p>
          <w:p w14:paraId="2D4B5353"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Vice</w:t>
            </w:r>
            <w:r w:rsidRPr="00515C85">
              <w:rPr>
                <w:rFonts w:asciiTheme="minorHAnsi" w:hAnsiTheme="minorHAnsi" w:cstheme="minorHAnsi"/>
                <w:bCs/>
                <w:i/>
                <w:szCs w:val="24"/>
                <w:lang w:val="en-HK"/>
              </w:rPr>
              <w:t xml:space="preserve"> </w:t>
            </w:r>
            <w:r w:rsidRPr="00515C85">
              <w:rPr>
                <w:rFonts w:asciiTheme="minorHAnsi" w:hAnsiTheme="minorHAnsi" w:cstheme="minorHAnsi"/>
                <w:bCs/>
                <w:szCs w:val="24"/>
                <w:lang w:val="en-HK"/>
              </w:rPr>
              <w:t>Administrator, VNMHA</w:t>
            </w:r>
          </w:p>
        </w:tc>
      </w:tr>
      <w:tr w:rsidR="00485445" w:rsidRPr="00515C85" w14:paraId="287832F4" w14:textId="77777777" w:rsidTr="009A432E">
        <w:tc>
          <w:tcPr>
            <w:tcW w:w="836" w:type="pct"/>
            <w:vMerge/>
            <w:vAlign w:val="center"/>
          </w:tcPr>
          <w:p w14:paraId="4B05D014" w14:textId="77777777" w:rsidR="00485445" w:rsidRPr="00515C85" w:rsidRDefault="00485445" w:rsidP="009A432E">
            <w:pPr>
              <w:snapToGrid w:val="0"/>
              <w:rPr>
                <w:rFonts w:asciiTheme="minorHAnsi" w:hAnsiTheme="minorHAnsi" w:cstheme="minorHAnsi"/>
                <w:bCs/>
                <w:szCs w:val="24"/>
                <w:lang w:val="en-HK"/>
              </w:rPr>
            </w:pPr>
          </w:p>
        </w:tc>
        <w:tc>
          <w:tcPr>
            <w:tcW w:w="2172" w:type="pct"/>
            <w:vAlign w:val="center"/>
          </w:tcPr>
          <w:p w14:paraId="390C69C8"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Welcome Remarks</w:t>
            </w:r>
          </w:p>
        </w:tc>
        <w:tc>
          <w:tcPr>
            <w:tcW w:w="1992" w:type="pct"/>
            <w:vAlign w:val="center"/>
          </w:tcPr>
          <w:p w14:paraId="2C42E151" w14:textId="77777777" w:rsidR="00485445" w:rsidRPr="00515C85" w:rsidRDefault="00485445" w:rsidP="009A432E">
            <w:pPr>
              <w:snapToGrid w:val="0"/>
              <w:rPr>
                <w:rFonts w:asciiTheme="minorHAnsi" w:hAnsiTheme="minorHAnsi" w:cstheme="minorHAnsi"/>
                <w:b/>
                <w:bCs/>
                <w:i/>
                <w:szCs w:val="24"/>
                <w:lang w:val="en-HK"/>
              </w:rPr>
            </w:pPr>
            <w:r w:rsidRPr="00515C85">
              <w:rPr>
                <w:rFonts w:asciiTheme="minorHAnsi" w:hAnsiTheme="minorHAnsi" w:cstheme="minorHAnsi"/>
                <w:b/>
                <w:bCs/>
                <w:i/>
                <w:szCs w:val="24"/>
                <w:lang w:val="en-HK"/>
              </w:rPr>
              <w:t>Dr. Duan Yihong</w:t>
            </w:r>
          </w:p>
          <w:p w14:paraId="1CCABB17" w14:textId="77777777" w:rsidR="00485445" w:rsidRPr="00515C85" w:rsidRDefault="00485445" w:rsidP="009A432E">
            <w:pPr>
              <w:snapToGrid w:val="0"/>
              <w:rPr>
                <w:rFonts w:asciiTheme="minorHAnsi" w:hAnsiTheme="minorHAnsi" w:cstheme="minorHAnsi"/>
                <w:bCs/>
                <w:szCs w:val="24"/>
              </w:rPr>
            </w:pPr>
            <w:r w:rsidRPr="00515C85">
              <w:rPr>
                <w:rFonts w:asciiTheme="minorHAnsi" w:hAnsiTheme="minorHAnsi" w:cstheme="minorHAnsi"/>
                <w:bCs/>
                <w:szCs w:val="24"/>
                <w:lang w:val="en-HK"/>
              </w:rPr>
              <w:t>Typhoon Committee</w:t>
            </w:r>
            <w:r w:rsidRPr="00515C85">
              <w:rPr>
                <w:rFonts w:asciiTheme="minorHAnsi" w:hAnsiTheme="minorHAnsi" w:cstheme="minorHAnsi"/>
                <w:b/>
                <w:bCs/>
                <w:szCs w:val="24"/>
                <w:lang w:val="en-HK"/>
              </w:rPr>
              <w:t xml:space="preserve"> </w:t>
            </w:r>
            <w:r w:rsidRPr="00515C85">
              <w:rPr>
                <w:rFonts w:asciiTheme="minorHAnsi" w:hAnsiTheme="minorHAnsi" w:cstheme="minorHAnsi"/>
                <w:bCs/>
                <w:szCs w:val="24"/>
                <w:lang w:val="en-HK"/>
              </w:rPr>
              <w:t>Secretary</w:t>
            </w:r>
          </w:p>
        </w:tc>
      </w:tr>
      <w:tr w:rsidR="00485445" w:rsidRPr="00515C85" w14:paraId="722EBA95" w14:textId="77777777" w:rsidTr="009A432E">
        <w:tc>
          <w:tcPr>
            <w:tcW w:w="836" w:type="pct"/>
            <w:vMerge/>
            <w:vAlign w:val="center"/>
          </w:tcPr>
          <w:p w14:paraId="26478D10" w14:textId="77777777" w:rsidR="00485445" w:rsidRPr="00515C85" w:rsidRDefault="00485445" w:rsidP="009A432E">
            <w:pPr>
              <w:snapToGrid w:val="0"/>
              <w:rPr>
                <w:rFonts w:asciiTheme="minorHAnsi" w:hAnsiTheme="minorHAnsi" w:cstheme="minorHAnsi"/>
                <w:bCs/>
                <w:szCs w:val="24"/>
                <w:lang w:val="en-HK"/>
              </w:rPr>
            </w:pPr>
          </w:p>
        </w:tc>
        <w:tc>
          <w:tcPr>
            <w:tcW w:w="2172" w:type="pct"/>
            <w:vAlign w:val="center"/>
          </w:tcPr>
          <w:p w14:paraId="21FB7129"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Opening Remarks</w:t>
            </w:r>
          </w:p>
        </w:tc>
        <w:tc>
          <w:tcPr>
            <w:tcW w:w="1992" w:type="pct"/>
            <w:vAlign w:val="center"/>
          </w:tcPr>
          <w:p w14:paraId="4630FD46" w14:textId="77777777" w:rsidR="00485445" w:rsidRPr="00515C85" w:rsidRDefault="00485445" w:rsidP="009A432E">
            <w:pPr>
              <w:snapToGrid w:val="0"/>
              <w:rPr>
                <w:rFonts w:asciiTheme="minorHAnsi" w:hAnsiTheme="minorHAnsi" w:cstheme="minorHAnsi"/>
                <w:b/>
                <w:bCs/>
                <w:i/>
                <w:szCs w:val="24"/>
                <w:lang w:val="en-HK"/>
              </w:rPr>
            </w:pPr>
            <w:r w:rsidRPr="00515C85">
              <w:rPr>
                <w:rFonts w:asciiTheme="minorHAnsi" w:hAnsiTheme="minorHAnsi" w:cstheme="minorHAnsi"/>
                <w:b/>
                <w:bCs/>
                <w:i/>
                <w:szCs w:val="24"/>
                <w:lang w:val="en-HK"/>
              </w:rPr>
              <w:t>Dr. Do Tien Anh</w:t>
            </w:r>
          </w:p>
          <w:p w14:paraId="607135ED"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Chairman of TRCG, Typhoon Committee</w:t>
            </w:r>
          </w:p>
        </w:tc>
      </w:tr>
      <w:tr w:rsidR="00485445" w:rsidRPr="00515C85" w14:paraId="6C7379AF" w14:textId="77777777" w:rsidTr="009A432E">
        <w:tc>
          <w:tcPr>
            <w:tcW w:w="836" w:type="pct"/>
            <w:vMerge/>
            <w:vAlign w:val="center"/>
          </w:tcPr>
          <w:p w14:paraId="05B8DF24" w14:textId="77777777" w:rsidR="00485445" w:rsidRPr="00515C85" w:rsidRDefault="00485445" w:rsidP="009A432E">
            <w:pPr>
              <w:snapToGrid w:val="0"/>
              <w:rPr>
                <w:rFonts w:asciiTheme="minorHAnsi" w:hAnsiTheme="minorHAnsi" w:cstheme="minorHAnsi"/>
                <w:bCs/>
                <w:szCs w:val="24"/>
                <w:lang w:val="en-HK"/>
              </w:rPr>
            </w:pPr>
          </w:p>
        </w:tc>
        <w:tc>
          <w:tcPr>
            <w:tcW w:w="2172" w:type="pct"/>
            <w:vAlign w:val="center"/>
          </w:tcPr>
          <w:p w14:paraId="2055290B"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Group photo</w:t>
            </w:r>
          </w:p>
        </w:tc>
        <w:tc>
          <w:tcPr>
            <w:tcW w:w="1992" w:type="pct"/>
            <w:vAlign w:val="center"/>
          </w:tcPr>
          <w:p w14:paraId="7E1450FA"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 xml:space="preserve">Organizing Committee / </w:t>
            </w:r>
            <w:r w:rsidRPr="00515C85">
              <w:rPr>
                <w:rFonts w:asciiTheme="minorHAnsi" w:hAnsiTheme="minorHAnsi" w:cstheme="minorHAnsi"/>
                <w:bCs/>
                <w:szCs w:val="24"/>
              </w:rPr>
              <w:t>All participants</w:t>
            </w:r>
          </w:p>
        </w:tc>
      </w:tr>
      <w:tr w:rsidR="00485445" w:rsidRPr="00515C85" w14:paraId="6F75EF02" w14:textId="77777777" w:rsidTr="009A432E">
        <w:trPr>
          <w:trHeight w:val="454"/>
        </w:trPr>
        <w:tc>
          <w:tcPr>
            <w:tcW w:w="836" w:type="pct"/>
            <w:vAlign w:val="center"/>
          </w:tcPr>
          <w:p w14:paraId="251019F3" w14:textId="77777777" w:rsidR="00485445" w:rsidRPr="00515C85" w:rsidRDefault="00485445" w:rsidP="009A432E">
            <w:pPr>
              <w:snapToGrid w:val="0"/>
              <w:rPr>
                <w:rFonts w:asciiTheme="minorHAnsi" w:hAnsiTheme="minorHAnsi" w:cstheme="minorHAnsi"/>
                <w:bCs/>
                <w:szCs w:val="24"/>
                <w:lang w:val="vi-VN"/>
              </w:rPr>
            </w:pPr>
            <w:r w:rsidRPr="00515C85">
              <w:rPr>
                <w:rFonts w:asciiTheme="minorHAnsi" w:hAnsiTheme="minorHAnsi" w:cstheme="minorHAnsi"/>
                <w:bCs/>
                <w:szCs w:val="24"/>
                <w:lang w:val="en-HK"/>
              </w:rPr>
              <w:t>10:00-10:30</w:t>
            </w:r>
          </w:p>
        </w:tc>
        <w:tc>
          <w:tcPr>
            <w:tcW w:w="2172" w:type="pct"/>
            <w:vAlign w:val="center"/>
          </w:tcPr>
          <w:p w14:paraId="75C03DFD"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Break</w:t>
            </w:r>
          </w:p>
        </w:tc>
        <w:tc>
          <w:tcPr>
            <w:tcW w:w="1992" w:type="pct"/>
            <w:vAlign w:val="center"/>
          </w:tcPr>
          <w:p w14:paraId="6B171462" w14:textId="77777777" w:rsidR="00485445" w:rsidRPr="00515C85" w:rsidRDefault="00485445" w:rsidP="009A432E">
            <w:pPr>
              <w:snapToGrid w:val="0"/>
              <w:rPr>
                <w:rFonts w:asciiTheme="minorHAnsi" w:hAnsiTheme="minorHAnsi" w:cstheme="minorHAnsi"/>
                <w:bCs/>
                <w:szCs w:val="24"/>
                <w:lang w:val="en-HK"/>
              </w:rPr>
            </w:pPr>
          </w:p>
        </w:tc>
      </w:tr>
      <w:tr w:rsidR="00485445" w:rsidRPr="00515C85" w14:paraId="0ED51E5C" w14:textId="77777777" w:rsidTr="009A432E">
        <w:trPr>
          <w:trHeight w:val="918"/>
        </w:trPr>
        <w:tc>
          <w:tcPr>
            <w:tcW w:w="836" w:type="pct"/>
            <w:vAlign w:val="center"/>
          </w:tcPr>
          <w:p w14:paraId="1A5EFFDD"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10:30-10:45</w:t>
            </w:r>
          </w:p>
        </w:tc>
        <w:tc>
          <w:tcPr>
            <w:tcW w:w="2172" w:type="pct"/>
            <w:vAlign w:val="center"/>
          </w:tcPr>
          <w:p w14:paraId="498A768F" w14:textId="12EBEC79" w:rsidR="00485445" w:rsidRPr="00515C85" w:rsidRDefault="00886A10" w:rsidP="009A432E">
            <w:pPr>
              <w:snapToGrid w:val="0"/>
              <w:rPr>
                <w:rFonts w:asciiTheme="minorHAnsi" w:hAnsiTheme="minorHAnsi" w:cstheme="minorHAnsi"/>
                <w:bCs/>
                <w:szCs w:val="24"/>
                <w:lang w:val="en-HK"/>
              </w:rPr>
            </w:pPr>
            <w:r>
              <w:rPr>
                <w:rFonts w:asciiTheme="minorHAnsi" w:hAnsiTheme="minorHAnsi" w:cstheme="minorHAnsi"/>
                <w:bCs/>
                <w:szCs w:val="24"/>
                <w:lang w:val="en-HK"/>
              </w:rPr>
              <w:t xml:space="preserve">Report and experience </w:t>
            </w:r>
            <w:r w:rsidR="00485445" w:rsidRPr="00515C85">
              <w:rPr>
                <w:rFonts w:asciiTheme="minorHAnsi" w:hAnsiTheme="minorHAnsi" w:cstheme="minorHAnsi"/>
                <w:bCs/>
                <w:szCs w:val="24"/>
                <w:lang w:val="en-HK"/>
              </w:rPr>
              <w:t>sharing by the participants</w:t>
            </w:r>
          </w:p>
        </w:tc>
        <w:tc>
          <w:tcPr>
            <w:tcW w:w="1992" w:type="pct"/>
            <w:vAlign w:val="center"/>
          </w:tcPr>
          <w:p w14:paraId="5FF32B68"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Viet Nam</w:t>
            </w:r>
          </w:p>
        </w:tc>
      </w:tr>
      <w:tr w:rsidR="00485445" w:rsidRPr="00515C85" w14:paraId="7077E2FE" w14:textId="77777777" w:rsidTr="009A432E">
        <w:trPr>
          <w:trHeight w:val="454"/>
        </w:trPr>
        <w:tc>
          <w:tcPr>
            <w:tcW w:w="836" w:type="pct"/>
            <w:vAlign w:val="center"/>
          </w:tcPr>
          <w:p w14:paraId="20FA6047"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10:45-11:00</w:t>
            </w:r>
          </w:p>
        </w:tc>
        <w:tc>
          <w:tcPr>
            <w:tcW w:w="2172" w:type="pct"/>
            <w:vAlign w:val="center"/>
          </w:tcPr>
          <w:p w14:paraId="404C47C1"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Report and experience sharing by the participants</w:t>
            </w:r>
          </w:p>
        </w:tc>
        <w:tc>
          <w:tcPr>
            <w:tcW w:w="1992" w:type="pct"/>
            <w:vAlign w:val="center"/>
          </w:tcPr>
          <w:p w14:paraId="49698749"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Thailand</w:t>
            </w:r>
          </w:p>
        </w:tc>
      </w:tr>
      <w:tr w:rsidR="00485445" w:rsidRPr="00515C85" w14:paraId="563D5BE4" w14:textId="77777777" w:rsidTr="009A432E">
        <w:trPr>
          <w:trHeight w:val="454"/>
        </w:trPr>
        <w:tc>
          <w:tcPr>
            <w:tcW w:w="836" w:type="pct"/>
            <w:vAlign w:val="center"/>
          </w:tcPr>
          <w:p w14:paraId="424C248E"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11:00-12:00</w:t>
            </w:r>
          </w:p>
        </w:tc>
        <w:tc>
          <w:tcPr>
            <w:tcW w:w="2172" w:type="pct"/>
            <w:vAlign w:val="center"/>
          </w:tcPr>
          <w:p w14:paraId="7E234635" w14:textId="5D30C782"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 xml:space="preserve">TC-induced Rainfall forecasting in Vietnam by using GFS selective </w:t>
            </w:r>
            <w:r w:rsidR="00886A10">
              <w:rPr>
                <w:rFonts w:asciiTheme="minorHAnsi" w:hAnsiTheme="minorHAnsi" w:cstheme="minorHAnsi"/>
                <w:bCs/>
                <w:szCs w:val="24"/>
                <w:lang w:val="en-HK"/>
              </w:rPr>
              <w:t xml:space="preserve">ensemble </w:t>
            </w:r>
            <w:r w:rsidRPr="00515C85">
              <w:rPr>
                <w:rFonts w:asciiTheme="minorHAnsi" w:hAnsiTheme="minorHAnsi" w:cstheme="minorHAnsi"/>
                <w:bCs/>
                <w:szCs w:val="24"/>
                <w:lang w:val="en-HK"/>
              </w:rPr>
              <w:t>with GSMaP</w:t>
            </w:r>
          </w:p>
        </w:tc>
        <w:tc>
          <w:tcPr>
            <w:tcW w:w="1992" w:type="pct"/>
            <w:vAlign w:val="center"/>
          </w:tcPr>
          <w:p w14:paraId="2A494B4D" w14:textId="77777777" w:rsidR="00485445" w:rsidRPr="00515C85" w:rsidRDefault="00485445" w:rsidP="009A432E">
            <w:pPr>
              <w:snapToGrid w:val="0"/>
              <w:rPr>
                <w:rFonts w:asciiTheme="minorHAnsi" w:hAnsiTheme="minorHAnsi" w:cstheme="minorHAnsi"/>
                <w:b/>
                <w:bCs/>
                <w:i/>
                <w:szCs w:val="24"/>
                <w:lang w:val="en-HK"/>
              </w:rPr>
            </w:pPr>
            <w:r w:rsidRPr="00515C85">
              <w:rPr>
                <w:rFonts w:asciiTheme="minorHAnsi" w:hAnsiTheme="minorHAnsi" w:cstheme="minorHAnsi"/>
                <w:b/>
                <w:bCs/>
                <w:i/>
                <w:szCs w:val="24"/>
                <w:lang w:val="en-HK"/>
              </w:rPr>
              <w:t>Assoc. Prof. Dr. Pham Thi Thanh Nga</w:t>
            </w:r>
          </w:p>
          <w:p w14:paraId="58DAA01D"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Viet Nam Institute of Meteorology, Hydrology &amp; Climate Change</w:t>
            </w:r>
          </w:p>
        </w:tc>
      </w:tr>
      <w:tr w:rsidR="00485445" w:rsidRPr="00515C85" w14:paraId="7A5406EF" w14:textId="77777777" w:rsidTr="009A432E">
        <w:trPr>
          <w:trHeight w:val="454"/>
        </w:trPr>
        <w:tc>
          <w:tcPr>
            <w:tcW w:w="836" w:type="pct"/>
            <w:vAlign w:val="center"/>
          </w:tcPr>
          <w:p w14:paraId="0AFB0E20"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12:00-13:30</w:t>
            </w:r>
          </w:p>
        </w:tc>
        <w:tc>
          <w:tcPr>
            <w:tcW w:w="2172" w:type="pct"/>
            <w:vAlign w:val="center"/>
          </w:tcPr>
          <w:p w14:paraId="5C59A25D"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Lunch</w:t>
            </w:r>
          </w:p>
        </w:tc>
        <w:tc>
          <w:tcPr>
            <w:tcW w:w="1992" w:type="pct"/>
            <w:vAlign w:val="center"/>
          </w:tcPr>
          <w:p w14:paraId="75B6A139" w14:textId="77777777" w:rsidR="00485445" w:rsidRPr="00515C85" w:rsidRDefault="00485445" w:rsidP="009A432E">
            <w:pPr>
              <w:snapToGrid w:val="0"/>
              <w:rPr>
                <w:rFonts w:asciiTheme="minorHAnsi" w:hAnsiTheme="minorHAnsi" w:cstheme="minorHAnsi"/>
                <w:bCs/>
                <w:szCs w:val="24"/>
                <w:lang w:val="en-HK"/>
              </w:rPr>
            </w:pPr>
          </w:p>
        </w:tc>
      </w:tr>
      <w:tr w:rsidR="00485445" w:rsidRPr="00515C85" w14:paraId="3FB0FCDF" w14:textId="77777777" w:rsidTr="009A432E">
        <w:trPr>
          <w:trHeight w:val="454"/>
        </w:trPr>
        <w:tc>
          <w:tcPr>
            <w:tcW w:w="836" w:type="pct"/>
            <w:vAlign w:val="center"/>
          </w:tcPr>
          <w:p w14:paraId="049AE927"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13:30-15:00</w:t>
            </w:r>
          </w:p>
        </w:tc>
        <w:tc>
          <w:tcPr>
            <w:tcW w:w="2172" w:type="pct"/>
            <w:vAlign w:val="center"/>
          </w:tcPr>
          <w:p w14:paraId="45EF270E"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rPr>
              <w:t>Current estimation, understanding, and forecast of landfalling tropical cyclone rainfall</w:t>
            </w:r>
          </w:p>
        </w:tc>
        <w:tc>
          <w:tcPr>
            <w:tcW w:w="1992" w:type="pct"/>
            <w:vAlign w:val="center"/>
          </w:tcPr>
          <w:p w14:paraId="02BA0C2C" w14:textId="77777777" w:rsidR="00485445" w:rsidRPr="00515C85" w:rsidRDefault="00485445" w:rsidP="009A432E">
            <w:pPr>
              <w:snapToGrid w:val="0"/>
              <w:rPr>
                <w:rFonts w:asciiTheme="minorHAnsi" w:hAnsiTheme="minorHAnsi" w:cstheme="minorHAnsi"/>
                <w:b/>
                <w:bCs/>
                <w:i/>
                <w:szCs w:val="24"/>
              </w:rPr>
            </w:pPr>
            <w:r w:rsidRPr="00515C85">
              <w:rPr>
                <w:rFonts w:asciiTheme="minorHAnsi" w:hAnsiTheme="minorHAnsi" w:cstheme="minorHAnsi"/>
                <w:b/>
                <w:bCs/>
                <w:i/>
                <w:szCs w:val="24"/>
              </w:rPr>
              <w:t xml:space="preserve">Dr. </w:t>
            </w:r>
            <w:r w:rsidRPr="00515C85">
              <w:rPr>
                <w:rFonts w:asciiTheme="minorHAnsi" w:hAnsiTheme="minorHAnsi" w:cstheme="minorHAnsi"/>
                <w:b/>
                <w:bCs/>
                <w:i/>
                <w:szCs w:val="24"/>
                <w:lang w:val="vi-VN"/>
              </w:rPr>
              <w:t>Zifeng Yu</w:t>
            </w:r>
          </w:p>
          <w:p w14:paraId="36719D6C" w14:textId="77777777" w:rsidR="00485445" w:rsidRPr="00515C85" w:rsidRDefault="00485445" w:rsidP="009A432E">
            <w:pPr>
              <w:snapToGrid w:val="0"/>
              <w:rPr>
                <w:rFonts w:asciiTheme="minorHAnsi" w:hAnsiTheme="minorHAnsi" w:cstheme="minorHAnsi"/>
                <w:bCs/>
                <w:szCs w:val="24"/>
              </w:rPr>
            </w:pPr>
            <w:r w:rsidRPr="00515C85">
              <w:rPr>
                <w:rFonts w:asciiTheme="minorHAnsi" w:hAnsiTheme="minorHAnsi" w:cstheme="minorHAnsi"/>
                <w:bCs/>
                <w:szCs w:val="24"/>
              </w:rPr>
              <w:t>Shanghai Typhoon Institute, CMA</w:t>
            </w:r>
          </w:p>
        </w:tc>
      </w:tr>
      <w:tr w:rsidR="00485445" w:rsidRPr="00515C85" w14:paraId="12BFCE09" w14:textId="77777777" w:rsidTr="009A432E">
        <w:trPr>
          <w:trHeight w:val="454"/>
        </w:trPr>
        <w:tc>
          <w:tcPr>
            <w:tcW w:w="836" w:type="pct"/>
            <w:vAlign w:val="center"/>
          </w:tcPr>
          <w:p w14:paraId="03E1D02E"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15:00-15:30</w:t>
            </w:r>
          </w:p>
        </w:tc>
        <w:tc>
          <w:tcPr>
            <w:tcW w:w="2172" w:type="pct"/>
            <w:vAlign w:val="center"/>
          </w:tcPr>
          <w:p w14:paraId="08FC2E09"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Break</w:t>
            </w:r>
          </w:p>
        </w:tc>
        <w:tc>
          <w:tcPr>
            <w:tcW w:w="1992" w:type="pct"/>
            <w:vAlign w:val="center"/>
          </w:tcPr>
          <w:p w14:paraId="4D7EC105" w14:textId="77777777" w:rsidR="00485445" w:rsidRPr="00515C85" w:rsidRDefault="00485445" w:rsidP="009A432E">
            <w:pPr>
              <w:snapToGrid w:val="0"/>
              <w:rPr>
                <w:rFonts w:asciiTheme="minorHAnsi" w:hAnsiTheme="minorHAnsi" w:cstheme="minorHAnsi"/>
                <w:bCs/>
                <w:szCs w:val="24"/>
                <w:lang w:val="en-HK"/>
              </w:rPr>
            </w:pPr>
          </w:p>
        </w:tc>
      </w:tr>
      <w:tr w:rsidR="00485445" w:rsidRPr="00515C85" w14:paraId="0B896EB7" w14:textId="77777777" w:rsidTr="009A432E">
        <w:trPr>
          <w:trHeight w:val="454"/>
        </w:trPr>
        <w:tc>
          <w:tcPr>
            <w:tcW w:w="836" w:type="pct"/>
            <w:vAlign w:val="center"/>
          </w:tcPr>
          <w:p w14:paraId="634FF45A"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15:30-17:00</w:t>
            </w:r>
          </w:p>
        </w:tc>
        <w:tc>
          <w:tcPr>
            <w:tcW w:w="2172" w:type="pct"/>
            <w:vAlign w:val="center"/>
          </w:tcPr>
          <w:p w14:paraId="0D5E0CAC"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rPr>
              <w:t>Typhoon Quantitative Precipitation analysis and forecasts based on the Radar data analysis</w:t>
            </w:r>
          </w:p>
        </w:tc>
        <w:tc>
          <w:tcPr>
            <w:tcW w:w="1992" w:type="pct"/>
            <w:vAlign w:val="center"/>
          </w:tcPr>
          <w:p w14:paraId="6C18CC24" w14:textId="77777777" w:rsidR="00485445" w:rsidRPr="00515C85" w:rsidRDefault="00485445" w:rsidP="009A432E">
            <w:pPr>
              <w:snapToGrid w:val="0"/>
              <w:rPr>
                <w:rFonts w:asciiTheme="minorHAnsi" w:hAnsiTheme="minorHAnsi" w:cstheme="minorHAnsi"/>
                <w:b/>
                <w:bCs/>
                <w:i/>
                <w:szCs w:val="24"/>
              </w:rPr>
            </w:pPr>
            <w:r w:rsidRPr="00515C85">
              <w:rPr>
                <w:rFonts w:asciiTheme="minorHAnsi" w:hAnsiTheme="minorHAnsi" w:cstheme="minorHAnsi"/>
                <w:b/>
                <w:bCs/>
                <w:i/>
                <w:szCs w:val="24"/>
              </w:rPr>
              <w:t xml:space="preserve">Prof. </w:t>
            </w:r>
            <w:r w:rsidRPr="00515C85">
              <w:rPr>
                <w:rFonts w:asciiTheme="minorHAnsi" w:hAnsiTheme="minorHAnsi" w:cstheme="minorHAnsi"/>
                <w:b/>
                <w:bCs/>
                <w:i/>
                <w:szCs w:val="24"/>
                <w:lang w:val="vi-VN"/>
              </w:rPr>
              <w:t>Dong In</w:t>
            </w:r>
            <w:r w:rsidRPr="00515C85">
              <w:rPr>
                <w:rFonts w:asciiTheme="minorHAnsi" w:hAnsiTheme="minorHAnsi" w:cstheme="minorHAnsi"/>
                <w:b/>
                <w:bCs/>
                <w:i/>
                <w:szCs w:val="24"/>
              </w:rPr>
              <w:t xml:space="preserve"> </w:t>
            </w:r>
            <w:r w:rsidRPr="00515C85">
              <w:rPr>
                <w:rFonts w:asciiTheme="minorHAnsi" w:hAnsiTheme="minorHAnsi" w:cstheme="minorHAnsi"/>
                <w:b/>
                <w:bCs/>
                <w:i/>
                <w:szCs w:val="24"/>
                <w:lang w:val="vi-VN"/>
              </w:rPr>
              <w:t>Lee</w:t>
            </w:r>
          </w:p>
          <w:p w14:paraId="0E5C80FC" w14:textId="77777777" w:rsidR="00485445" w:rsidRPr="00515C85" w:rsidRDefault="00485445" w:rsidP="009A432E">
            <w:pPr>
              <w:snapToGrid w:val="0"/>
              <w:rPr>
                <w:rFonts w:asciiTheme="minorHAnsi" w:hAnsiTheme="minorHAnsi" w:cstheme="minorHAnsi"/>
                <w:bCs/>
                <w:szCs w:val="24"/>
              </w:rPr>
            </w:pPr>
            <w:r w:rsidRPr="00515C85">
              <w:rPr>
                <w:rFonts w:asciiTheme="minorHAnsi" w:hAnsiTheme="minorHAnsi" w:cstheme="minorHAnsi"/>
                <w:bCs/>
                <w:szCs w:val="24"/>
              </w:rPr>
              <w:t>Meteorological Radar specialist</w:t>
            </w:r>
          </w:p>
          <w:p w14:paraId="0DCCF96C" w14:textId="77777777" w:rsidR="00485445" w:rsidRPr="00515C85" w:rsidRDefault="00485445" w:rsidP="009A432E">
            <w:pPr>
              <w:snapToGrid w:val="0"/>
              <w:rPr>
                <w:rFonts w:asciiTheme="minorHAnsi" w:hAnsiTheme="minorHAnsi" w:cstheme="minorHAnsi"/>
                <w:bCs/>
                <w:szCs w:val="24"/>
              </w:rPr>
            </w:pPr>
            <w:r w:rsidRPr="00515C85">
              <w:rPr>
                <w:rFonts w:asciiTheme="minorHAnsi" w:hAnsiTheme="minorHAnsi" w:cstheme="minorHAnsi"/>
                <w:bCs/>
                <w:szCs w:val="24"/>
              </w:rPr>
              <w:t>Pukyung National University, Busan, Korea.</w:t>
            </w:r>
          </w:p>
        </w:tc>
      </w:tr>
      <w:tr w:rsidR="00485445" w:rsidRPr="00515C85" w14:paraId="22616A91" w14:textId="77777777" w:rsidTr="009A432E">
        <w:trPr>
          <w:trHeight w:val="454"/>
        </w:trPr>
        <w:tc>
          <w:tcPr>
            <w:tcW w:w="836" w:type="pct"/>
            <w:vAlign w:val="center"/>
          </w:tcPr>
          <w:p w14:paraId="32692B16"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17:30</w:t>
            </w:r>
          </w:p>
        </w:tc>
        <w:tc>
          <w:tcPr>
            <w:tcW w:w="2172" w:type="pct"/>
            <w:vAlign w:val="center"/>
          </w:tcPr>
          <w:p w14:paraId="07A6C536" w14:textId="77777777" w:rsidR="00485445" w:rsidRPr="00515C85" w:rsidRDefault="00485445" w:rsidP="009A432E">
            <w:pPr>
              <w:snapToGrid w:val="0"/>
              <w:rPr>
                <w:rFonts w:asciiTheme="minorHAnsi" w:hAnsiTheme="minorHAnsi" w:cstheme="minorHAnsi"/>
                <w:bCs/>
                <w:szCs w:val="24"/>
              </w:rPr>
            </w:pPr>
            <w:r w:rsidRPr="00515C85">
              <w:rPr>
                <w:rFonts w:asciiTheme="minorHAnsi" w:hAnsiTheme="minorHAnsi" w:cstheme="minorHAnsi"/>
                <w:bCs/>
                <w:szCs w:val="24"/>
              </w:rPr>
              <w:t>Reception - 14</w:t>
            </w:r>
            <w:r w:rsidRPr="00515C85">
              <w:rPr>
                <w:rFonts w:asciiTheme="minorHAnsi" w:hAnsiTheme="minorHAnsi" w:cstheme="minorHAnsi"/>
                <w:bCs/>
                <w:szCs w:val="24"/>
                <w:vertAlign w:val="superscript"/>
              </w:rPr>
              <w:t>th</w:t>
            </w:r>
            <w:r w:rsidRPr="00515C85">
              <w:rPr>
                <w:rFonts w:asciiTheme="minorHAnsi" w:hAnsiTheme="minorHAnsi" w:cstheme="minorHAnsi"/>
                <w:bCs/>
                <w:szCs w:val="24"/>
              </w:rPr>
              <w:t xml:space="preserve"> Floor</w:t>
            </w:r>
          </w:p>
        </w:tc>
        <w:tc>
          <w:tcPr>
            <w:tcW w:w="1992" w:type="pct"/>
            <w:vAlign w:val="center"/>
          </w:tcPr>
          <w:p w14:paraId="23E85068" w14:textId="77777777" w:rsidR="00485445" w:rsidRPr="00515C85" w:rsidRDefault="00485445" w:rsidP="009A432E">
            <w:pPr>
              <w:snapToGrid w:val="0"/>
              <w:rPr>
                <w:rFonts w:asciiTheme="minorHAnsi" w:hAnsiTheme="minorHAnsi" w:cstheme="minorHAnsi"/>
                <w:bCs/>
                <w:szCs w:val="24"/>
              </w:rPr>
            </w:pPr>
            <w:r w:rsidRPr="00515C85">
              <w:rPr>
                <w:rFonts w:asciiTheme="minorHAnsi" w:hAnsiTheme="minorHAnsi" w:cstheme="minorHAnsi"/>
                <w:bCs/>
                <w:szCs w:val="24"/>
              </w:rPr>
              <w:t>All participants</w:t>
            </w:r>
          </w:p>
        </w:tc>
      </w:tr>
    </w:tbl>
    <w:p w14:paraId="2C6DD8DD" w14:textId="77777777" w:rsidR="00886A10" w:rsidRDefault="00886A10">
      <w:r>
        <w:br w:type="page"/>
      </w:r>
    </w:p>
    <w:tbl>
      <w:tblPr>
        <w:tblStyle w:val="TableGrid"/>
        <w:tblW w:w="5000" w:type="pct"/>
        <w:tblLook w:val="04A0" w:firstRow="1" w:lastRow="0" w:firstColumn="1" w:lastColumn="0" w:noHBand="0" w:noVBand="1"/>
      </w:tblPr>
      <w:tblGrid>
        <w:gridCol w:w="1515"/>
        <w:gridCol w:w="3936"/>
        <w:gridCol w:w="3610"/>
      </w:tblGrid>
      <w:tr w:rsidR="00485445" w:rsidRPr="00515C85" w14:paraId="3311E8BB" w14:textId="77777777" w:rsidTr="009A432E">
        <w:tc>
          <w:tcPr>
            <w:tcW w:w="5000" w:type="pct"/>
            <w:gridSpan w:val="3"/>
            <w:vAlign w:val="center"/>
          </w:tcPr>
          <w:p w14:paraId="0E420CC7" w14:textId="71BAF59F" w:rsidR="00485445" w:rsidRPr="00515C85" w:rsidRDefault="00485445" w:rsidP="009A432E">
            <w:pPr>
              <w:snapToGrid w:val="0"/>
              <w:rPr>
                <w:rFonts w:asciiTheme="minorHAnsi" w:hAnsiTheme="minorHAnsi" w:cstheme="minorHAnsi"/>
                <w:b/>
                <w:bCs/>
                <w:szCs w:val="24"/>
              </w:rPr>
            </w:pPr>
            <w:r w:rsidRPr="00515C85">
              <w:rPr>
                <w:rFonts w:asciiTheme="minorHAnsi" w:hAnsiTheme="minorHAnsi" w:cstheme="minorHAnsi"/>
                <w:b/>
                <w:bCs/>
                <w:szCs w:val="24"/>
                <w:lang w:val="en-HK"/>
              </w:rPr>
              <w:lastRenderedPageBreak/>
              <w:t xml:space="preserve">Day 2, Thursday, June 29, 2023 | In-person: </w:t>
            </w:r>
            <w:r w:rsidRPr="00515C85">
              <w:rPr>
                <w:rFonts w:asciiTheme="minorHAnsi" w:hAnsiTheme="minorHAnsi" w:cstheme="minorHAnsi"/>
                <w:b/>
                <w:bCs/>
                <w:szCs w:val="24"/>
              </w:rPr>
              <w:t>2</w:t>
            </w:r>
            <w:r w:rsidRPr="00515C85">
              <w:rPr>
                <w:rFonts w:asciiTheme="minorHAnsi" w:hAnsiTheme="minorHAnsi" w:cstheme="minorHAnsi"/>
                <w:b/>
                <w:bCs/>
                <w:szCs w:val="24"/>
                <w:vertAlign w:val="superscript"/>
              </w:rPr>
              <w:t>nd</w:t>
            </w:r>
            <w:r w:rsidRPr="00515C85">
              <w:rPr>
                <w:rFonts w:asciiTheme="minorHAnsi" w:hAnsiTheme="minorHAnsi" w:cstheme="minorHAnsi"/>
                <w:b/>
                <w:bCs/>
                <w:szCs w:val="24"/>
              </w:rPr>
              <w:t xml:space="preserve"> Floor - Room Tran Van An |</w:t>
            </w:r>
          </w:p>
          <w:p w14:paraId="16F0E871" w14:textId="77777777" w:rsidR="00485445" w:rsidRPr="00515C85" w:rsidRDefault="00485445" w:rsidP="009A432E">
            <w:pPr>
              <w:snapToGrid w:val="0"/>
              <w:rPr>
                <w:rFonts w:asciiTheme="minorHAnsi" w:hAnsiTheme="minorHAnsi" w:cstheme="minorHAnsi"/>
                <w:b/>
                <w:bCs/>
                <w:szCs w:val="24"/>
                <w:lang w:val="vi-VN"/>
              </w:rPr>
            </w:pPr>
            <w:r w:rsidRPr="00515C85">
              <w:rPr>
                <w:rFonts w:asciiTheme="minorHAnsi" w:hAnsiTheme="minorHAnsi" w:cstheme="minorHAnsi"/>
                <w:b/>
                <w:bCs/>
                <w:szCs w:val="24"/>
              </w:rPr>
              <w:t xml:space="preserve">Virtual: </w:t>
            </w:r>
            <w:r w:rsidRPr="00515C85">
              <w:rPr>
                <w:rFonts w:asciiTheme="minorHAnsi" w:hAnsiTheme="minorHAnsi" w:cstheme="minorHAnsi"/>
                <w:b/>
                <w:bCs/>
                <w:szCs w:val="24"/>
                <w:lang w:val="en-HK"/>
              </w:rPr>
              <w:t xml:space="preserve">ID Zoom: 941 3282 6838 - Password: kttv@2023                          </w:t>
            </w:r>
          </w:p>
        </w:tc>
      </w:tr>
      <w:tr w:rsidR="00485445" w:rsidRPr="00515C85" w14:paraId="249CE70F" w14:textId="77777777" w:rsidTr="009A432E">
        <w:trPr>
          <w:trHeight w:val="741"/>
        </w:trPr>
        <w:tc>
          <w:tcPr>
            <w:tcW w:w="836" w:type="pct"/>
            <w:vAlign w:val="center"/>
          </w:tcPr>
          <w:p w14:paraId="511A11D1"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09:00-09:15</w:t>
            </w:r>
          </w:p>
        </w:tc>
        <w:tc>
          <w:tcPr>
            <w:tcW w:w="2172" w:type="pct"/>
            <w:vAlign w:val="center"/>
          </w:tcPr>
          <w:p w14:paraId="702A6E7E"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Report on sharing experiences of the participants</w:t>
            </w:r>
          </w:p>
        </w:tc>
        <w:tc>
          <w:tcPr>
            <w:tcW w:w="1992" w:type="pct"/>
            <w:vAlign w:val="center"/>
          </w:tcPr>
          <w:p w14:paraId="26DDC35F"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China</w:t>
            </w:r>
          </w:p>
        </w:tc>
      </w:tr>
      <w:tr w:rsidR="00485445" w:rsidRPr="00515C85" w14:paraId="436AA02E" w14:textId="77777777" w:rsidTr="009A432E">
        <w:trPr>
          <w:trHeight w:val="741"/>
        </w:trPr>
        <w:tc>
          <w:tcPr>
            <w:tcW w:w="836" w:type="pct"/>
            <w:vAlign w:val="center"/>
          </w:tcPr>
          <w:p w14:paraId="3258F23B"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09:15-09:30</w:t>
            </w:r>
          </w:p>
        </w:tc>
        <w:tc>
          <w:tcPr>
            <w:tcW w:w="2172" w:type="pct"/>
            <w:vAlign w:val="center"/>
          </w:tcPr>
          <w:p w14:paraId="19519BBA"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Report on sharing experiences of the participants</w:t>
            </w:r>
          </w:p>
        </w:tc>
        <w:tc>
          <w:tcPr>
            <w:tcW w:w="1992" w:type="pct"/>
            <w:vAlign w:val="center"/>
          </w:tcPr>
          <w:p w14:paraId="6ACFDD53"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Korea (Virtual)</w:t>
            </w:r>
          </w:p>
        </w:tc>
      </w:tr>
      <w:tr w:rsidR="00485445" w:rsidRPr="00515C85" w14:paraId="1B183CD7" w14:textId="77777777" w:rsidTr="009A432E">
        <w:tc>
          <w:tcPr>
            <w:tcW w:w="836" w:type="pct"/>
            <w:vAlign w:val="center"/>
          </w:tcPr>
          <w:p w14:paraId="6C8FD542"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09:30- 10:30</w:t>
            </w:r>
          </w:p>
        </w:tc>
        <w:tc>
          <w:tcPr>
            <w:tcW w:w="2172" w:type="pct"/>
            <w:vAlign w:val="center"/>
          </w:tcPr>
          <w:p w14:paraId="64F528EE"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rPr>
              <w:t>Role of midlatitude baroclinic condition in heavy rainfall events induced by tropical cyclones over the Asia</w:t>
            </w:r>
          </w:p>
        </w:tc>
        <w:tc>
          <w:tcPr>
            <w:tcW w:w="1992" w:type="pct"/>
            <w:vAlign w:val="center"/>
          </w:tcPr>
          <w:p w14:paraId="2C30184A" w14:textId="77777777" w:rsidR="00485445" w:rsidRPr="00515C85" w:rsidRDefault="00485445" w:rsidP="009A432E">
            <w:pPr>
              <w:snapToGrid w:val="0"/>
              <w:rPr>
                <w:rFonts w:asciiTheme="minorHAnsi" w:hAnsiTheme="minorHAnsi" w:cstheme="minorHAnsi"/>
                <w:b/>
                <w:bCs/>
                <w:i/>
                <w:szCs w:val="24"/>
                <w:lang w:val="en-HK"/>
              </w:rPr>
            </w:pPr>
            <w:r w:rsidRPr="00515C85">
              <w:rPr>
                <w:rFonts w:asciiTheme="minorHAnsi" w:hAnsiTheme="minorHAnsi" w:cstheme="minorHAnsi"/>
                <w:b/>
                <w:bCs/>
                <w:i/>
                <w:szCs w:val="24"/>
                <w:lang w:val="en-HK"/>
              </w:rPr>
              <w:t>Dr. Chail Park</w:t>
            </w:r>
          </w:p>
          <w:p w14:paraId="4C20A2F4"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Seoul National University, Seoul, Korea</w:t>
            </w:r>
          </w:p>
        </w:tc>
      </w:tr>
      <w:tr w:rsidR="00485445" w:rsidRPr="00515C85" w14:paraId="337BE47B" w14:textId="77777777" w:rsidTr="009A432E">
        <w:tc>
          <w:tcPr>
            <w:tcW w:w="836" w:type="pct"/>
            <w:vAlign w:val="center"/>
          </w:tcPr>
          <w:p w14:paraId="0BE2C18D"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10:30-10:50</w:t>
            </w:r>
          </w:p>
        </w:tc>
        <w:tc>
          <w:tcPr>
            <w:tcW w:w="2172" w:type="pct"/>
            <w:vAlign w:val="center"/>
          </w:tcPr>
          <w:p w14:paraId="1527EF9A" w14:textId="77777777" w:rsidR="00485445" w:rsidRPr="00515C85" w:rsidRDefault="00485445" w:rsidP="009A432E">
            <w:pPr>
              <w:snapToGrid w:val="0"/>
              <w:rPr>
                <w:rFonts w:asciiTheme="minorHAnsi" w:hAnsiTheme="minorHAnsi" w:cstheme="minorHAnsi"/>
                <w:bCs/>
                <w:szCs w:val="24"/>
                <w:lang w:val="vi-VN"/>
              </w:rPr>
            </w:pPr>
            <w:r w:rsidRPr="00515C85">
              <w:rPr>
                <w:rFonts w:asciiTheme="minorHAnsi" w:hAnsiTheme="minorHAnsi" w:cstheme="minorHAnsi"/>
                <w:bCs/>
                <w:szCs w:val="24"/>
                <w:lang w:val="en-HK"/>
              </w:rPr>
              <w:t>Break</w:t>
            </w:r>
          </w:p>
        </w:tc>
        <w:tc>
          <w:tcPr>
            <w:tcW w:w="1992" w:type="pct"/>
            <w:vAlign w:val="center"/>
          </w:tcPr>
          <w:p w14:paraId="381FB552" w14:textId="77777777" w:rsidR="00485445" w:rsidRPr="00515C85" w:rsidRDefault="00485445" w:rsidP="009A432E">
            <w:pPr>
              <w:snapToGrid w:val="0"/>
              <w:rPr>
                <w:rFonts w:asciiTheme="minorHAnsi" w:hAnsiTheme="minorHAnsi" w:cstheme="minorHAnsi"/>
                <w:bCs/>
                <w:szCs w:val="24"/>
                <w:lang w:val="en-HK"/>
              </w:rPr>
            </w:pPr>
          </w:p>
        </w:tc>
      </w:tr>
      <w:tr w:rsidR="00485445" w:rsidRPr="00515C85" w14:paraId="3896543E" w14:textId="77777777" w:rsidTr="009A432E">
        <w:tc>
          <w:tcPr>
            <w:tcW w:w="836" w:type="pct"/>
            <w:vAlign w:val="center"/>
          </w:tcPr>
          <w:p w14:paraId="32F9066B"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10:50-11:50</w:t>
            </w:r>
          </w:p>
        </w:tc>
        <w:tc>
          <w:tcPr>
            <w:tcW w:w="2172" w:type="pct"/>
            <w:vAlign w:val="center"/>
          </w:tcPr>
          <w:p w14:paraId="16781881"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Application of Short-range Warning of Intense Rainstorms in Localized System (swirls) with Vietnam radar data and high resolution NWP to improve quantitive precipitation forecast (QPF) of tropical cyclone landfalled Vietnam’s coastal</w:t>
            </w:r>
          </w:p>
        </w:tc>
        <w:tc>
          <w:tcPr>
            <w:tcW w:w="1992" w:type="pct"/>
            <w:vAlign w:val="center"/>
          </w:tcPr>
          <w:p w14:paraId="1850DA58" w14:textId="77777777" w:rsidR="00485445" w:rsidRPr="00515C85" w:rsidRDefault="00485445" w:rsidP="009A432E">
            <w:pPr>
              <w:snapToGrid w:val="0"/>
              <w:rPr>
                <w:rFonts w:asciiTheme="minorHAnsi" w:hAnsiTheme="minorHAnsi" w:cstheme="minorHAnsi"/>
                <w:b/>
                <w:bCs/>
                <w:i/>
                <w:szCs w:val="24"/>
              </w:rPr>
            </w:pPr>
            <w:r w:rsidRPr="00515C85">
              <w:rPr>
                <w:rFonts w:asciiTheme="minorHAnsi" w:hAnsiTheme="minorHAnsi" w:cstheme="minorHAnsi"/>
                <w:b/>
                <w:bCs/>
                <w:i/>
                <w:szCs w:val="24"/>
              </w:rPr>
              <w:t>Dr. Hoang Phuc Lam</w:t>
            </w:r>
          </w:p>
          <w:p w14:paraId="70D50E66"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rPr>
              <w:t>Viet Nam Meteorological and Hydrological Administration</w:t>
            </w:r>
          </w:p>
        </w:tc>
      </w:tr>
      <w:tr w:rsidR="00485445" w:rsidRPr="00515C85" w14:paraId="3E55B614" w14:textId="77777777" w:rsidTr="009A432E">
        <w:tc>
          <w:tcPr>
            <w:tcW w:w="836" w:type="pct"/>
            <w:vAlign w:val="center"/>
          </w:tcPr>
          <w:p w14:paraId="7A2AABA8"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11:50-13:30</w:t>
            </w:r>
          </w:p>
        </w:tc>
        <w:tc>
          <w:tcPr>
            <w:tcW w:w="2172" w:type="pct"/>
            <w:vAlign w:val="center"/>
          </w:tcPr>
          <w:p w14:paraId="520843C4"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Lunch</w:t>
            </w:r>
          </w:p>
        </w:tc>
        <w:tc>
          <w:tcPr>
            <w:tcW w:w="1992" w:type="pct"/>
            <w:vAlign w:val="center"/>
          </w:tcPr>
          <w:p w14:paraId="221C9A3C" w14:textId="77777777" w:rsidR="00485445" w:rsidRPr="00515C85" w:rsidRDefault="00485445" w:rsidP="009A432E">
            <w:pPr>
              <w:snapToGrid w:val="0"/>
              <w:rPr>
                <w:rFonts w:asciiTheme="minorHAnsi" w:hAnsiTheme="minorHAnsi" w:cstheme="minorHAnsi"/>
                <w:b/>
                <w:bCs/>
                <w:szCs w:val="24"/>
                <w:lang w:val="en-HK"/>
              </w:rPr>
            </w:pPr>
          </w:p>
        </w:tc>
      </w:tr>
      <w:tr w:rsidR="00485445" w:rsidRPr="00515C85" w14:paraId="32631E54" w14:textId="77777777" w:rsidTr="009A432E">
        <w:tc>
          <w:tcPr>
            <w:tcW w:w="836" w:type="pct"/>
            <w:vAlign w:val="center"/>
          </w:tcPr>
          <w:p w14:paraId="793705A3"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13:30-15:00</w:t>
            </w:r>
          </w:p>
        </w:tc>
        <w:tc>
          <w:tcPr>
            <w:tcW w:w="2172" w:type="pct"/>
            <w:vAlign w:val="center"/>
          </w:tcPr>
          <w:p w14:paraId="4EE03F64"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rPr>
              <w:t>Advances in forecasting location and location uncertainty using an ensemble of ensembles (super ensemble).</w:t>
            </w:r>
          </w:p>
        </w:tc>
        <w:tc>
          <w:tcPr>
            <w:tcW w:w="1992" w:type="pct"/>
            <w:vAlign w:val="center"/>
          </w:tcPr>
          <w:p w14:paraId="0BECBEDD" w14:textId="77777777" w:rsidR="00485445" w:rsidRPr="00515C85" w:rsidRDefault="00485445" w:rsidP="009A432E">
            <w:pPr>
              <w:snapToGrid w:val="0"/>
              <w:rPr>
                <w:rFonts w:asciiTheme="minorHAnsi" w:hAnsiTheme="minorHAnsi" w:cstheme="minorHAnsi"/>
                <w:b/>
                <w:bCs/>
                <w:i/>
                <w:szCs w:val="24"/>
                <w:lang w:val="en-HK"/>
              </w:rPr>
            </w:pPr>
            <w:r w:rsidRPr="00515C85">
              <w:rPr>
                <w:rFonts w:asciiTheme="minorHAnsi" w:hAnsiTheme="minorHAnsi" w:cstheme="minorHAnsi"/>
                <w:b/>
                <w:bCs/>
                <w:i/>
                <w:szCs w:val="24"/>
                <w:lang w:val="en-HK"/>
              </w:rPr>
              <w:t>Dr. Craig Earl-Spurr</w:t>
            </w:r>
          </w:p>
          <w:p w14:paraId="1462EE78"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Bureau of Meteorology, Australia</w:t>
            </w:r>
          </w:p>
        </w:tc>
      </w:tr>
      <w:tr w:rsidR="00485445" w:rsidRPr="00515C85" w14:paraId="2DE4192F" w14:textId="77777777" w:rsidTr="009A432E">
        <w:tc>
          <w:tcPr>
            <w:tcW w:w="836" w:type="pct"/>
            <w:vAlign w:val="center"/>
          </w:tcPr>
          <w:p w14:paraId="1F8F40DA"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15:00-15:30</w:t>
            </w:r>
          </w:p>
        </w:tc>
        <w:tc>
          <w:tcPr>
            <w:tcW w:w="2172" w:type="pct"/>
            <w:vAlign w:val="center"/>
          </w:tcPr>
          <w:p w14:paraId="55B7B7D9"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Break</w:t>
            </w:r>
          </w:p>
        </w:tc>
        <w:tc>
          <w:tcPr>
            <w:tcW w:w="1992" w:type="pct"/>
            <w:vAlign w:val="center"/>
          </w:tcPr>
          <w:p w14:paraId="0414D2B5" w14:textId="77777777" w:rsidR="00485445" w:rsidRPr="00515C85" w:rsidRDefault="00485445" w:rsidP="009A432E">
            <w:pPr>
              <w:snapToGrid w:val="0"/>
              <w:rPr>
                <w:rFonts w:asciiTheme="minorHAnsi" w:hAnsiTheme="minorHAnsi" w:cstheme="minorHAnsi"/>
                <w:bCs/>
                <w:szCs w:val="24"/>
                <w:lang w:val="en-HK"/>
              </w:rPr>
            </w:pPr>
          </w:p>
        </w:tc>
      </w:tr>
      <w:tr w:rsidR="00485445" w:rsidRPr="00515C85" w14:paraId="728FFB6B" w14:textId="77777777" w:rsidTr="009A432E">
        <w:tc>
          <w:tcPr>
            <w:tcW w:w="836" w:type="pct"/>
            <w:vAlign w:val="center"/>
          </w:tcPr>
          <w:p w14:paraId="22A6F917"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15:30-17:00</w:t>
            </w:r>
          </w:p>
        </w:tc>
        <w:tc>
          <w:tcPr>
            <w:tcW w:w="2172" w:type="pct"/>
            <w:vAlign w:val="center"/>
          </w:tcPr>
          <w:p w14:paraId="7AAEB919"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rPr>
              <w:t>Recent advances in the understanding of tropical cyclone motion</w:t>
            </w:r>
          </w:p>
        </w:tc>
        <w:tc>
          <w:tcPr>
            <w:tcW w:w="1992" w:type="pct"/>
            <w:vAlign w:val="center"/>
          </w:tcPr>
          <w:p w14:paraId="1BFFFACE" w14:textId="77777777" w:rsidR="00485445" w:rsidRPr="00515C85" w:rsidRDefault="00485445" w:rsidP="009A432E">
            <w:pPr>
              <w:snapToGrid w:val="0"/>
              <w:rPr>
                <w:rFonts w:asciiTheme="minorHAnsi" w:hAnsiTheme="minorHAnsi" w:cstheme="minorHAnsi"/>
                <w:b/>
                <w:bCs/>
                <w:i/>
                <w:szCs w:val="24"/>
              </w:rPr>
            </w:pPr>
            <w:r w:rsidRPr="00515C85">
              <w:rPr>
                <w:rFonts w:asciiTheme="minorHAnsi" w:hAnsiTheme="minorHAnsi" w:cstheme="minorHAnsi"/>
                <w:b/>
                <w:bCs/>
                <w:i/>
                <w:szCs w:val="24"/>
              </w:rPr>
              <w:t xml:space="preserve">Prof. Kosuke Ito </w:t>
            </w:r>
            <w:r w:rsidRPr="00515C85">
              <w:rPr>
                <w:rFonts w:asciiTheme="minorHAnsi" w:hAnsiTheme="minorHAnsi" w:cstheme="minorHAnsi"/>
                <w:bCs/>
                <w:szCs w:val="24"/>
              </w:rPr>
              <w:t>(Virtual)</w:t>
            </w:r>
          </w:p>
          <w:p w14:paraId="46457B17"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Kyoto University</w:t>
            </w:r>
            <w:r w:rsidRPr="00515C85">
              <w:rPr>
                <w:rFonts w:asciiTheme="minorHAnsi" w:hAnsiTheme="minorHAnsi" w:cstheme="minorHAnsi"/>
                <w:bCs/>
                <w:szCs w:val="24"/>
              </w:rPr>
              <w:t>, Japan</w:t>
            </w:r>
          </w:p>
        </w:tc>
      </w:tr>
      <w:tr w:rsidR="00485445" w:rsidRPr="00515C85" w14:paraId="7B5A040D" w14:textId="77777777" w:rsidTr="009A432E">
        <w:tc>
          <w:tcPr>
            <w:tcW w:w="5000" w:type="pct"/>
            <w:gridSpan w:val="3"/>
            <w:vAlign w:val="center"/>
          </w:tcPr>
          <w:p w14:paraId="18AD1E73" w14:textId="77777777" w:rsidR="00485445" w:rsidRPr="00515C85" w:rsidRDefault="00485445" w:rsidP="009A432E">
            <w:pPr>
              <w:snapToGrid w:val="0"/>
              <w:rPr>
                <w:rFonts w:asciiTheme="minorHAnsi" w:hAnsiTheme="minorHAnsi" w:cstheme="minorHAnsi"/>
                <w:b/>
                <w:bCs/>
                <w:szCs w:val="24"/>
              </w:rPr>
            </w:pPr>
            <w:r w:rsidRPr="00515C85">
              <w:rPr>
                <w:rFonts w:asciiTheme="minorHAnsi" w:hAnsiTheme="minorHAnsi" w:cstheme="minorHAnsi"/>
                <w:b/>
                <w:bCs/>
                <w:szCs w:val="24"/>
                <w:lang w:val="en-HK"/>
              </w:rPr>
              <w:t xml:space="preserve">Day 3, Friday, June 30, 2023 | In-person: </w:t>
            </w:r>
            <w:r w:rsidRPr="00515C85">
              <w:rPr>
                <w:rFonts w:asciiTheme="minorHAnsi" w:hAnsiTheme="minorHAnsi" w:cstheme="minorHAnsi"/>
                <w:b/>
                <w:bCs/>
                <w:szCs w:val="24"/>
              </w:rPr>
              <w:t>2</w:t>
            </w:r>
            <w:r w:rsidRPr="00515C85">
              <w:rPr>
                <w:rFonts w:asciiTheme="minorHAnsi" w:hAnsiTheme="minorHAnsi" w:cstheme="minorHAnsi"/>
                <w:b/>
                <w:bCs/>
                <w:szCs w:val="24"/>
                <w:vertAlign w:val="superscript"/>
              </w:rPr>
              <w:t>nd</w:t>
            </w:r>
            <w:r w:rsidRPr="00515C85">
              <w:rPr>
                <w:rFonts w:asciiTheme="minorHAnsi" w:hAnsiTheme="minorHAnsi" w:cstheme="minorHAnsi"/>
                <w:b/>
                <w:bCs/>
                <w:szCs w:val="24"/>
              </w:rPr>
              <w:t xml:space="preserve"> Floor - Room Tran Van An |</w:t>
            </w:r>
          </w:p>
          <w:p w14:paraId="4475EEE1" w14:textId="77777777" w:rsidR="00485445" w:rsidRPr="00515C85" w:rsidRDefault="00485445" w:rsidP="009A432E">
            <w:pPr>
              <w:snapToGrid w:val="0"/>
              <w:rPr>
                <w:rFonts w:asciiTheme="minorHAnsi" w:hAnsiTheme="minorHAnsi" w:cstheme="minorHAnsi"/>
                <w:b/>
                <w:bCs/>
                <w:szCs w:val="24"/>
                <w:lang w:val="vi-VN"/>
              </w:rPr>
            </w:pPr>
            <w:r w:rsidRPr="00515C85">
              <w:rPr>
                <w:rFonts w:asciiTheme="minorHAnsi" w:hAnsiTheme="minorHAnsi" w:cstheme="minorHAnsi"/>
                <w:b/>
                <w:bCs/>
                <w:szCs w:val="24"/>
              </w:rPr>
              <w:t xml:space="preserve">Virtual: </w:t>
            </w:r>
            <w:r w:rsidRPr="00515C85">
              <w:rPr>
                <w:rFonts w:asciiTheme="minorHAnsi" w:hAnsiTheme="minorHAnsi" w:cstheme="minorHAnsi"/>
                <w:b/>
                <w:bCs/>
                <w:szCs w:val="24"/>
                <w:lang w:val="en-HK"/>
              </w:rPr>
              <w:t xml:space="preserve">ID Zoom: 941 3282 6838 - Password: kttv@2023                          </w:t>
            </w:r>
          </w:p>
        </w:tc>
      </w:tr>
      <w:tr w:rsidR="00485445" w:rsidRPr="00515C85" w14:paraId="2069705D" w14:textId="77777777" w:rsidTr="009A432E">
        <w:tc>
          <w:tcPr>
            <w:tcW w:w="836" w:type="pct"/>
            <w:vAlign w:val="center"/>
          </w:tcPr>
          <w:p w14:paraId="475A7084"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09:00-10:00</w:t>
            </w:r>
          </w:p>
        </w:tc>
        <w:tc>
          <w:tcPr>
            <w:tcW w:w="2172" w:type="pct"/>
            <w:vAlign w:val="center"/>
          </w:tcPr>
          <w:p w14:paraId="739B534A" w14:textId="77777777" w:rsidR="00485445" w:rsidRPr="00515C85" w:rsidRDefault="00485445" w:rsidP="009A432E">
            <w:pPr>
              <w:snapToGrid w:val="0"/>
              <w:rPr>
                <w:rFonts w:asciiTheme="minorHAnsi" w:hAnsiTheme="minorHAnsi" w:cstheme="minorHAnsi"/>
                <w:bCs/>
                <w:szCs w:val="24"/>
                <w:lang w:val="vi-VN"/>
              </w:rPr>
            </w:pPr>
            <w:r w:rsidRPr="00515C85">
              <w:rPr>
                <w:rFonts w:asciiTheme="minorHAnsi" w:hAnsiTheme="minorHAnsi" w:cstheme="minorHAnsi"/>
                <w:bCs/>
                <w:szCs w:val="24"/>
              </w:rPr>
              <w:t>Future of Forecasts: IbFW for Tropical Cyclone</w:t>
            </w:r>
          </w:p>
        </w:tc>
        <w:tc>
          <w:tcPr>
            <w:tcW w:w="1992" w:type="pct"/>
            <w:vAlign w:val="center"/>
          </w:tcPr>
          <w:p w14:paraId="28D727D5" w14:textId="77777777" w:rsidR="00485445" w:rsidRPr="00515C85" w:rsidRDefault="00485445" w:rsidP="009A432E">
            <w:pPr>
              <w:snapToGrid w:val="0"/>
              <w:rPr>
                <w:rFonts w:asciiTheme="minorHAnsi" w:hAnsiTheme="minorHAnsi" w:cstheme="minorHAnsi"/>
                <w:b/>
                <w:bCs/>
                <w:i/>
                <w:szCs w:val="24"/>
                <w:lang w:val="en-HK"/>
              </w:rPr>
            </w:pPr>
            <w:r w:rsidRPr="00515C85">
              <w:rPr>
                <w:rFonts w:asciiTheme="minorHAnsi" w:hAnsiTheme="minorHAnsi" w:cstheme="minorHAnsi"/>
                <w:b/>
                <w:bCs/>
                <w:i/>
                <w:szCs w:val="24"/>
                <w:lang w:val="en-HK"/>
              </w:rPr>
              <w:t>Dr. Senaka Basnayake</w:t>
            </w:r>
          </w:p>
          <w:p w14:paraId="611FEA39"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Director, Climate Resilience Department, Asian Disaster Preparedness Center</w:t>
            </w:r>
          </w:p>
        </w:tc>
      </w:tr>
      <w:tr w:rsidR="00485445" w:rsidRPr="00515C85" w14:paraId="1A719056" w14:textId="77777777" w:rsidTr="009A432E">
        <w:tc>
          <w:tcPr>
            <w:tcW w:w="836" w:type="pct"/>
            <w:vAlign w:val="center"/>
          </w:tcPr>
          <w:p w14:paraId="08086998"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10:00-10:15</w:t>
            </w:r>
          </w:p>
        </w:tc>
        <w:tc>
          <w:tcPr>
            <w:tcW w:w="2172" w:type="pct"/>
            <w:vAlign w:val="center"/>
          </w:tcPr>
          <w:p w14:paraId="45C79C79"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Break</w:t>
            </w:r>
          </w:p>
        </w:tc>
        <w:tc>
          <w:tcPr>
            <w:tcW w:w="1992" w:type="pct"/>
            <w:vAlign w:val="center"/>
          </w:tcPr>
          <w:p w14:paraId="15CAA6E6" w14:textId="77777777" w:rsidR="00485445" w:rsidRPr="00515C85" w:rsidRDefault="00485445" w:rsidP="009A432E">
            <w:pPr>
              <w:snapToGrid w:val="0"/>
              <w:rPr>
                <w:rFonts w:asciiTheme="minorHAnsi" w:hAnsiTheme="minorHAnsi" w:cstheme="minorHAnsi"/>
                <w:bCs/>
                <w:szCs w:val="24"/>
                <w:lang w:val="vi-VN"/>
              </w:rPr>
            </w:pPr>
          </w:p>
        </w:tc>
      </w:tr>
      <w:tr w:rsidR="00485445" w:rsidRPr="00515C85" w14:paraId="6CF62950" w14:textId="77777777" w:rsidTr="009A432E">
        <w:tc>
          <w:tcPr>
            <w:tcW w:w="836" w:type="pct"/>
            <w:vAlign w:val="center"/>
          </w:tcPr>
          <w:p w14:paraId="11BAF15C"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10:15-11:30</w:t>
            </w:r>
          </w:p>
        </w:tc>
        <w:tc>
          <w:tcPr>
            <w:tcW w:w="2172" w:type="pct"/>
            <w:vAlign w:val="center"/>
          </w:tcPr>
          <w:p w14:paraId="4BCA2027"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rPr>
              <w:t>Coastal hazards and their risk analysis</w:t>
            </w:r>
          </w:p>
        </w:tc>
        <w:tc>
          <w:tcPr>
            <w:tcW w:w="1992" w:type="pct"/>
            <w:vAlign w:val="center"/>
          </w:tcPr>
          <w:p w14:paraId="244047D2" w14:textId="77777777" w:rsidR="00485445" w:rsidRPr="00515C85" w:rsidRDefault="00485445" w:rsidP="009A432E">
            <w:pPr>
              <w:snapToGrid w:val="0"/>
              <w:rPr>
                <w:rFonts w:asciiTheme="minorHAnsi" w:hAnsiTheme="minorHAnsi" w:cstheme="minorHAnsi"/>
                <w:b/>
                <w:bCs/>
                <w:i/>
                <w:szCs w:val="24"/>
              </w:rPr>
            </w:pPr>
            <w:r w:rsidRPr="00515C85">
              <w:rPr>
                <w:rFonts w:asciiTheme="minorHAnsi" w:hAnsiTheme="minorHAnsi" w:cstheme="minorHAnsi"/>
                <w:b/>
                <w:bCs/>
                <w:i/>
                <w:szCs w:val="24"/>
              </w:rPr>
              <w:t xml:space="preserve">Mr. </w:t>
            </w:r>
            <w:r w:rsidRPr="00515C85">
              <w:rPr>
                <w:rFonts w:asciiTheme="minorHAnsi" w:hAnsiTheme="minorHAnsi" w:cstheme="minorHAnsi"/>
                <w:b/>
                <w:bCs/>
                <w:i/>
                <w:szCs w:val="24"/>
                <w:lang w:val="vi-VN"/>
              </w:rPr>
              <w:t>Nadao Kohno</w:t>
            </w:r>
          </w:p>
          <w:p w14:paraId="510FF9FC" w14:textId="77777777" w:rsidR="00485445" w:rsidRPr="00515C85" w:rsidRDefault="00485445" w:rsidP="009A432E">
            <w:pPr>
              <w:snapToGrid w:val="0"/>
              <w:rPr>
                <w:rFonts w:asciiTheme="minorHAnsi" w:hAnsiTheme="minorHAnsi" w:cstheme="minorHAnsi"/>
                <w:bCs/>
                <w:szCs w:val="24"/>
                <w:lang w:val="vi-VN"/>
              </w:rPr>
            </w:pPr>
            <w:r w:rsidRPr="00515C85">
              <w:rPr>
                <w:rFonts w:asciiTheme="minorHAnsi" w:hAnsiTheme="minorHAnsi" w:cstheme="minorHAnsi"/>
                <w:bCs/>
                <w:szCs w:val="24"/>
                <w:lang w:val="vi-VN"/>
              </w:rPr>
              <w:t>Meteorological Research Institute/JMA, Japan</w:t>
            </w:r>
          </w:p>
        </w:tc>
      </w:tr>
      <w:tr w:rsidR="00485445" w:rsidRPr="00515C85" w14:paraId="1F31A81B" w14:textId="77777777" w:rsidTr="009A432E">
        <w:tc>
          <w:tcPr>
            <w:tcW w:w="836" w:type="pct"/>
            <w:vAlign w:val="center"/>
          </w:tcPr>
          <w:p w14:paraId="3A9BCA10"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11:30-12:00</w:t>
            </w:r>
          </w:p>
        </w:tc>
        <w:tc>
          <w:tcPr>
            <w:tcW w:w="2172" w:type="pct"/>
            <w:vAlign w:val="center"/>
          </w:tcPr>
          <w:p w14:paraId="05A3A627"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Summary and Closing</w:t>
            </w:r>
          </w:p>
        </w:tc>
        <w:tc>
          <w:tcPr>
            <w:tcW w:w="1992" w:type="pct"/>
            <w:vAlign w:val="center"/>
          </w:tcPr>
          <w:p w14:paraId="7229CD94" w14:textId="77777777" w:rsidR="00485445" w:rsidRPr="00515C85" w:rsidRDefault="00485445" w:rsidP="009A432E">
            <w:pPr>
              <w:snapToGrid w:val="0"/>
              <w:rPr>
                <w:rFonts w:asciiTheme="minorHAnsi" w:hAnsiTheme="minorHAnsi" w:cstheme="minorHAnsi"/>
                <w:b/>
                <w:bCs/>
                <w:i/>
                <w:szCs w:val="24"/>
                <w:lang w:val="en-HK"/>
              </w:rPr>
            </w:pPr>
            <w:r w:rsidRPr="00515C85">
              <w:rPr>
                <w:rFonts w:asciiTheme="minorHAnsi" w:hAnsiTheme="minorHAnsi" w:cstheme="minorHAnsi"/>
                <w:b/>
                <w:bCs/>
                <w:i/>
                <w:szCs w:val="24"/>
                <w:lang w:val="en-HK"/>
              </w:rPr>
              <w:t>Dr. Do Tien Anh</w:t>
            </w:r>
          </w:p>
          <w:p w14:paraId="48C0956F" w14:textId="77777777" w:rsidR="00485445" w:rsidRPr="00515C85" w:rsidRDefault="00485445" w:rsidP="009A432E">
            <w:pPr>
              <w:snapToGrid w:val="0"/>
              <w:rPr>
                <w:rFonts w:asciiTheme="minorHAnsi" w:hAnsiTheme="minorHAnsi" w:cstheme="minorHAnsi"/>
                <w:bCs/>
                <w:szCs w:val="24"/>
              </w:rPr>
            </w:pPr>
            <w:r w:rsidRPr="00515C85">
              <w:rPr>
                <w:rFonts w:asciiTheme="minorHAnsi" w:hAnsiTheme="minorHAnsi" w:cstheme="minorHAnsi"/>
                <w:bCs/>
                <w:szCs w:val="24"/>
                <w:lang w:val="en-HK"/>
              </w:rPr>
              <w:t>Chairman of TRCG, Typhoon Committee</w:t>
            </w:r>
          </w:p>
        </w:tc>
      </w:tr>
      <w:tr w:rsidR="00485445" w:rsidRPr="00515C85" w14:paraId="000C5804" w14:textId="77777777" w:rsidTr="009A432E">
        <w:tc>
          <w:tcPr>
            <w:tcW w:w="836" w:type="pct"/>
            <w:vAlign w:val="center"/>
          </w:tcPr>
          <w:p w14:paraId="4F0AD30C"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12:00-13:00</w:t>
            </w:r>
          </w:p>
        </w:tc>
        <w:tc>
          <w:tcPr>
            <w:tcW w:w="2172" w:type="pct"/>
            <w:vAlign w:val="center"/>
          </w:tcPr>
          <w:p w14:paraId="6D4F58E3"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Lunch</w:t>
            </w:r>
          </w:p>
        </w:tc>
        <w:tc>
          <w:tcPr>
            <w:tcW w:w="1992" w:type="pct"/>
            <w:vAlign w:val="center"/>
          </w:tcPr>
          <w:p w14:paraId="1811DB07" w14:textId="77777777" w:rsidR="00485445" w:rsidRPr="00515C85" w:rsidRDefault="00485445" w:rsidP="009A432E">
            <w:pPr>
              <w:snapToGrid w:val="0"/>
              <w:rPr>
                <w:rFonts w:asciiTheme="minorHAnsi" w:hAnsiTheme="minorHAnsi" w:cstheme="minorHAnsi"/>
                <w:bCs/>
                <w:szCs w:val="24"/>
                <w:lang w:val="vi-VN"/>
              </w:rPr>
            </w:pPr>
          </w:p>
        </w:tc>
      </w:tr>
      <w:tr w:rsidR="00485445" w:rsidRPr="00515C85" w14:paraId="16BED165" w14:textId="77777777" w:rsidTr="009A432E">
        <w:tc>
          <w:tcPr>
            <w:tcW w:w="836" w:type="pct"/>
            <w:vAlign w:val="center"/>
          </w:tcPr>
          <w:p w14:paraId="749934F7"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13:00-18:00</w:t>
            </w:r>
          </w:p>
        </w:tc>
        <w:tc>
          <w:tcPr>
            <w:tcW w:w="2172" w:type="pct"/>
            <w:vAlign w:val="center"/>
          </w:tcPr>
          <w:p w14:paraId="3491EBAE" w14:textId="77777777" w:rsidR="00485445" w:rsidRPr="00515C85" w:rsidRDefault="00485445" w:rsidP="009A432E">
            <w:pPr>
              <w:snapToGrid w:val="0"/>
              <w:rPr>
                <w:rFonts w:asciiTheme="minorHAnsi" w:hAnsiTheme="minorHAnsi" w:cstheme="minorHAnsi"/>
                <w:bCs/>
                <w:szCs w:val="24"/>
                <w:lang w:val="en-HK"/>
              </w:rPr>
            </w:pPr>
            <w:r w:rsidRPr="00515C85">
              <w:rPr>
                <w:rFonts w:asciiTheme="minorHAnsi" w:hAnsiTheme="minorHAnsi" w:cstheme="minorHAnsi"/>
                <w:bCs/>
                <w:szCs w:val="24"/>
                <w:lang w:val="en-HK"/>
              </w:rPr>
              <w:t xml:space="preserve">Visit Ninh Binh </w:t>
            </w:r>
            <w:r w:rsidRPr="00515C85">
              <w:rPr>
                <w:rFonts w:asciiTheme="minorHAnsi" w:hAnsiTheme="minorHAnsi" w:cstheme="minorHAnsi"/>
                <w:bCs/>
                <w:szCs w:val="24"/>
              </w:rPr>
              <w:t>Province Hydro-Meteorological Center</w:t>
            </w:r>
            <w:r w:rsidRPr="00515C85">
              <w:rPr>
                <w:rFonts w:asciiTheme="minorHAnsi" w:hAnsiTheme="minorHAnsi" w:cstheme="minorHAnsi"/>
                <w:bCs/>
                <w:szCs w:val="24"/>
                <w:lang w:val="en-HK"/>
              </w:rPr>
              <w:t>, Red River Delta Regional Hydro-Meteorological Center</w:t>
            </w:r>
          </w:p>
        </w:tc>
        <w:tc>
          <w:tcPr>
            <w:tcW w:w="1992" w:type="pct"/>
            <w:vAlign w:val="center"/>
          </w:tcPr>
          <w:p w14:paraId="5D0B54BD" w14:textId="77777777" w:rsidR="00485445" w:rsidRPr="00515C85" w:rsidRDefault="00485445" w:rsidP="009A432E">
            <w:pPr>
              <w:snapToGrid w:val="0"/>
              <w:rPr>
                <w:rFonts w:asciiTheme="minorHAnsi" w:hAnsiTheme="minorHAnsi" w:cstheme="minorHAnsi"/>
                <w:bCs/>
                <w:szCs w:val="24"/>
              </w:rPr>
            </w:pPr>
            <w:r w:rsidRPr="00515C85">
              <w:rPr>
                <w:rFonts w:asciiTheme="minorHAnsi" w:hAnsiTheme="minorHAnsi" w:cstheme="minorHAnsi"/>
                <w:bCs/>
                <w:szCs w:val="24"/>
              </w:rPr>
              <w:t>All participants</w:t>
            </w:r>
          </w:p>
        </w:tc>
      </w:tr>
    </w:tbl>
    <w:p w14:paraId="3173D766" w14:textId="77777777" w:rsidR="00485445" w:rsidRPr="00515C85" w:rsidRDefault="00485445" w:rsidP="00485445">
      <w:pPr>
        <w:snapToGrid w:val="0"/>
        <w:rPr>
          <w:rFonts w:asciiTheme="minorHAnsi" w:hAnsiTheme="minorHAnsi" w:cstheme="minorHAnsi"/>
          <w:bCs/>
          <w:szCs w:val="24"/>
        </w:rPr>
      </w:pPr>
    </w:p>
    <w:p w14:paraId="441B3760" w14:textId="77777777" w:rsidR="00485445" w:rsidRPr="00515C85" w:rsidRDefault="00485445" w:rsidP="00485445">
      <w:pPr>
        <w:snapToGrid w:val="0"/>
        <w:rPr>
          <w:rFonts w:asciiTheme="minorHAnsi" w:hAnsiTheme="minorHAnsi" w:cstheme="minorHAnsi"/>
          <w:noProof/>
        </w:rPr>
      </w:pPr>
      <w:r w:rsidRPr="00515C85">
        <w:rPr>
          <w:rFonts w:asciiTheme="minorHAnsi" w:hAnsiTheme="minorHAnsi" w:cstheme="minorHAnsi"/>
          <w:noProof/>
        </w:rPr>
        <w:t xml:space="preserve">  </w:t>
      </w:r>
    </w:p>
    <w:p w14:paraId="6328371D" w14:textId="77777777" w:rsidR="00485445" w:rsidRPr="00515C85" w:rsidRDefault="00485445" w:rsidP="00485445">
      <w:pPr>
        <w:snapToGrid w:val="0"/>
        <w:rPr>
          <w:rFonts w:asciiTheme="minorHAnsi" w:hAnsiTheme="minorHAnsi" w:cstheme="minorHAnsi"/>
          <w:b/>
          <w:szCs w:val="24"/>
        </w:rPr>
      </w:pPr>
    </w:p>
    <w:p w14:paraId="18D73A31" w14:textId="77777777" w:rsidR="00485445" w:rsidRPr="00515C85" w:rsidRDefault="00485445" w:rsidP="00485445">
      <w:pPr>
        <w:snapToGrid w:val="0"/>
        <w:rPr>
          <w:rFonts w:asciiTheme="minorHAnsi" w:hAnsiTheme="minorHAnsi" w:cstheme="minorHAnsi"/>
          <w:b/>
          <w:szCs w:val="24"/>
        </w:rPr>
      </w:pPr>
      <w:r w:rsidRPr="00515C85">
        <w:rPr>
          <w:rFonts w:asciiTheme="minorHAnsi" w:hAnsiTheme="minorHAnsi" w:cstheme="minorHAnsi"/>
          <w:noProof/>
        </w:rPr>
        <w:t xml:space="preserve"> </w:t>
      </w:r>
    </w:p>
    <w:p w14:paraId="13E0176F" w14:textId="77777777" w:rsidR="00485445" w:rsidRPr="00515C85" w:rsidRDefault="00485445" w:rsidP="00485445">
      <w:pPr>
        <w:widowControl/>
        <w:jc w:val="right"/>
        <w:rPr>
          <w:rFonts w:asciiTheme="minorHAnsi" w:hAnsiTheme="minorHAnsi" w:cstheme="minorHAnsi"/>
          <w:i/>
          <w:szCs w:val="24"/>
          <w:lang w:eastAsia="zh-HK"/>
        </w:rPr>
      </w:pPr>
      <w:r w:rsidRPr="00515C85">
        <w:rPr>
          <w:rFonts w:asciiTheme="minorHAnsi" w:hAnsiTheme="minorHAnsi" w:cstheme="minorHAnsi"/>
          <w:szCs w:val="24"/>
          <w:lang w:eastAsia="zh-HK"/>
        </w:rPr>
        <w:br w:type="page"/>
      </w:r>
      <w:r w:rsidRPr="00515C85">
        <w:rPr>
          <w:rFonts w:asciiTheme="minorHAnsi" w:hAnsiTheme="minorHAnsi" w:cstheme="minorHAnsi"/>
          <w:i/>
          <w:szCs w:val="24"/>
          <w:lang w:eastAsia="zh-HK"/>
        </w:rPr>
        <w:lastRenderedPageBreak/>
        <w:t>Attachment C</w:t>
      </w:r>
    </w:p>
    <w:p w14:paraId="16EFC88E" w14:textId="77777777" w:rsidR="00485445" w:rsidRPr="00515C85" w:rsidRDefault="00485445" w:rsidP="00485445">
      <w:pPr>
        <w:widowControl/>
        <w:rPr>
          <w:rFonts w:asciiTheme="minorHAnsi" w:eastAsia="PMingLiU" w:hAnsiTheme="minorHAnsi" w:cstheme="minorHAnsi"/>
          <w:kern w:val="0"/>
          <w:szCs w:val="24"/>
        </w:rPr>
      </w:pPr>
    </w:p>
    <w:p w14:paraId="07EDB127" w14:textId="77777777" w:rsidR="00485445" w:rsidRPr="00515C85" w:rsidRDefault="00485445" w:rsidP="00485445">
      <w:pPr>
        <w:widowControl/>
        <w:shd w:val="pct20" w:color="000000" w:fill="FFFFFF"/>
        <w:spacing w:line="240" w:lineRule="exact"/>
        <w:ind w:left="142" w:right="74"/>
        <w:jc w:val="center"/>
        <w:rPr>
          <w:rFonts w:asciiTheme="minorHAnsi" w:eastAsia="Times New Roman" w:hAnsiTheme="minorHAnsi" w:cstheme="minorHAnsi"/>
          <w:b/>
          <w:bCs/>
          <w:kern w:val="0"/>
          <w:szCs w:val="24"/>
          <w:lang w:val="en-GB" w:eastAsia="en-US"/>
        </w:rPr>
      </w:pPr>
    </w:p>
    <w:p w14:paraId="44B1D62C" w14:textId="77777777" w:rsidR="00485445" w:rsidRPr="00515C85" w:rsidRDefault="00485445" w:rsidP="00485445">
      <w:pPr>
        <w:pStyle w:val="Subtitle"/>
        <w:pBdr>
          <w:top w:val="none" w:sz="0" w:space="0" w:color="auto"/>
          <w:left w:val="none" w:sz="0" w:space="0" w:color="auto"/>
          <w:bottom w:val="none" w:sz="0" w:space="0" w:color="auto"/>
          <w:right w:val="none" w:sz="0" w:space="0" w:color="auto"/>
        </w:pBdr>
        <w:shd w:val="pct20" w:color="000000" w:fill="FFFFFF"/>
        <w:spacing w:line="240" w:lineRule="exact"/>
        <w:ind w:left="142" w:right="74"/>
        <w:rPr>
          <w:rFonts w:asciiTheme="minorHAnsi" w:eastAsia="PMingLiU" w:hAnsiTheme="minorHAnsi" w:cstheme="minorHAnsi"/>
          <w:color w:val="0000FF"/>
          <w:sz w:val="24"/>
          <w:szCs w:val="24"/>
          <w:lang w:eastAsia="zh-TW"/>
        </w:rPr>
      </w:pPr>
      <w:r w:rsidRPr="00515C85">
        <w:rPr>
          <w:rFonts w:asciiTheme="minorHAnsi" w:eastAsia="PMingLiU" w:hAnsiTheme="minorHAnsi" w:cstheme="minorHAnsi"/>
          <w:color w:val="0000FF"/>
          <w:sz w:val="24"/>
          <w:szCs w:val="24"/>
          <w:lang w:eastAsia="zh-TW"/>
        </w:rPr>
        <w:t>TRCG ACTIVITIES EVALUATION FORM</w:t>
      </w:r>
    </w:p>
    <w:p w14:paraId="757227E1" w14:textId="77777777" w:rsidR="00485445" w:rsidRPr="00515C85" w:rsidRDefault="00485445" w:rsidP="00485445">
      <w:pPr>
        <w:pStyle w:val="Subtitle"/>
        <w:pBdr>
          <w:top w:val="none" w:sz="0" w:space="0" w:color="auto"/>
          <w:left w:val="none" w:sz="0" w:space="0" w:color="auto"/>
          <w:bottom w:val="none" w:sz="0" w:space="0" w:color="auto"/>
          <w:right w:val="none" w:sz="0" w:space="0" w:color="auto"/>
        </w:pBdr>
        <w:shd w:val="pct20" w:color="000000" w:fill="FFFFFF"/>
        <w:spacing w:line="240" w:lineRule="exact"/>
        <w:ind w:left="142" w:right="74"/>
        <w:rPr>
          <w:rFonts w:asciiTheme="minorHAnsi" w:eastAsia="PMingLiU" w:hAnsiTheme="minorHAnsi" w:cstheme="minorHAnsi"/>
          <w:b w:val="0"/>
          <w:color w:val="0000FF"/>
          <w:sz w:val="24"/>
          <w:szCs w:val="24"/>
          <w:lang w:eastAsia="zh-TW"/>
        </w:rPr>
      </w:pPr>
      <w:r w:rsidRPr="00515C85">
        <w:rPr>
          <w:rFonts w:asciiTheme="minorHAnsi" w:eastAsia="PMingLiU" w:hAnsiTheme="minorHAnsi" w:cstheme="minorHAnsi"/>
          <w:b w:val="0"/>
          <w:color w:val="0000FF"/>
          <w:sz w:val="24"/>
          <w:szCs w:val="24"/>
          <w:lang w:eastAsia="zh-TW"/>
        </w:rPr>
        <w:t>Roving Seminar 2023</w:t>
      </w:r>
    </w:p>
    <w:p w14:paraId="3770D109" w14:textId="77777777" w:rsidR="00485445" w:rsidRPr="00515C85" w:rsidRDefault="00485445" w:rsidP="00485445">
      <w:pPr>
        <w:pStyle w:val="Subtitle"/>
        <w:pBdr>
          <w:top w:val="none" w:sz="0" w:space="0" w:color="auto"/>
          <w:left w:val="none" w:sz="0" w:space="0" w:color="auto"/>
          <w:bottom w:val="none" w:sz="0" w:space="0" w:color="auto"/>
          <w:right w:val="none" w:sz="0" w:space="0" w:color="auto"/>
        </w:pBdr>
        <w:shd w:val="pct20" w:color="000000" w:fill="FFFFFF"/>
        <w:spacing w:line="240" w:lineRule="exact"/>
        <w:ind w:left="142" w:right="74"/>
        <w:rPr>
          <w:rFonts w:asciiTheme="minorHAnsi" w:eastAsia="PMingLiU" w:hAnsiTheme="minorHAnsi" w:cstheme="minorHAnsi"/>
          <w:b w:val="0"/>
          <w:color w:val="0000FF"/>
          <w:sz w:val="24"/>
          <w:szCs w:val="24"/>
          <w:lang w:eastAsia="zh-TW"/>
        </w:rPr>
      </w:pPr>
      <w:r w:rsidRPr="00515C85">
        <w:rPr>
          <w:rFonts w:asciiTheme="minorHAnsi" w:eastAsia="PMingLiU" w:hAnsiTheme="minorHAnsi" w:cstheme="minorHAnsi"/>
          <w:b w:val="0"/>
          <w:color w:val="0000FF"/>
          <w:sz w:val="24"/>
          <w:szCs w:val="24"/>
          <w:lang w:eastAsia="zh-TW"/>
        </w:rPr>
        <w:t>(</w:t>
      </w:r>
      <w:r w:rsidRPr="00515C85">
        <w:rPr>
          <w:rFonts w:asciiTheme="minorHAnsi" w:hAnsiTheme="minorHAnsi" w:cstheme="minorHAnsi"/>
          <w:b w:val="0"/>
          <w:bCs w:val="0"/>
          <w:color w:val="0000FF"/>
          <w:sz w:val="24"/>
          <w:szCs w:val="24"/>
        </w:rPr>
        <w:t>Ha Noi, Viet Nam, 28-30 Jun 2023</w:t>
      </w:r>
      <w:r w:rsidRPr="00515C85">
        <w:rPr>
          <w:rFonts w:asciiTheme="minorHAnsi" w:eastAsia="PMingLiU" w:hAnsiTheme="minorHAnsi" w:cstheme="minorHAnsi"/>
          <w:b w:val="0"/>
          <w:color w:val="0000FF"/>
          <w:sz w:val="24"/>
          <w:szCs w:val="24"/>
          <w:lang w:eastAsia="zh-TW"/>
        </w:rPr>
        <w:t>)</w:t>
      </w:r>
    </w:p>
    <w:p w14:paraId="7E100821" w14:textId="77777777" w:rsidR="00485445" w:rsidRPr="00515C85" w:rsidRDefault="00485445" w:rsidP="00485445">
      <w:pPr>
        <w:pStyle w:val="Subtitle"/>
        <w:pBdr>
          <w:top w:val="none" w:sz="0" w:space="0" w:color="auto"/>
          <w:left w:val="none" w:sz="0" w:space="0" w:color="auto"/>
          <w:bottom w:val="none" w:sz="0" w:space="0" w:color="auto"/>
          <w:right w:val="none" w:sz="0" w:space="0" w:color="auto"/>
        </w:pBdr>
        <w:shd w:val="pct20" w:color="000000" w:fill="FFFFFF"/>
        <w:spacing w:line="240" w:lineRule="exact"/>
        <w:ind w:left="142" w:right="74"/>
        <w:rPr>
          <w:rFonts w:asciiTheme="minorHAnsi" w:eastAsia="PMingLiU" w:hAnsiTheme="minorHAnsi" w:cstheme="minorHAnsi"/>
          <w:color w:val="0000FF"/>
          <w:sz w:val="24"/>
          <w:szCs w:val="24"/>
          <w:lang w:eastAsia="zh-TW"/>
        </w:rPr>
      </w:pPr>
    </w:p>
    <w:p w14:paraId="4814CD3A" w14:textId="77777777" w:rsidR="00485445" w:rsidRPr="00515C85" w:rsidRDefault="00485445" w:rsidP="00485445">
      <w:pPr>
        <w:pStyle w:val="Subtitle"/>
        <w:pBdr>
          <w:top w:val="none" w:sz="0" w:space="0" w:color="auto"/>
          <w:left w:val="none" w:sz="0" w:space="0" w:color="auto"/>
          <w:bottom w:val="none" w:sz="0" w:space="0" w:color="auto"/>
          <w:right w:val="none" w:sz="0" w:space="0" w:color="auto"/>
        </w:pBdr>
        <w:shd w:val="pct20" w:color="000000" w:fill="FFFFFF"/>
        <w:spacing w:line="240" w:lineRule="exact"/>
        <w:ind w:left="142" w:right="74"/>
        <w:rPr>
          <w:rFonts w:asciiTheme="minorHAnsi" w:eastAsia="PMingLiU" w:hAnsiTheme="minorHAnsi" w:cstheme="minorHAnsi"/>
          <w:color w:val="0000FF"/>
          <w:sz w:val="24"/>
          <w:szCs w:val="24"/>
          <w:lang w:eastAsia="zh-TW"/>
        </w:rPr>
      </w:pPr>
      <w:r w:rsidRPr="00515C85">
        <w:rPr>
          <w:rFonts w:asciiTheme="minorHAnsi" w:eastAsia="PMingLiU" w:hAnsiTheme="minorHAnsi" w:cstheme="minorHAnsi"/>
          <w:color w:val="0000FF"/>
          <w:sz w:val="24"/>
          <w:szCs w:val="24"/>
          <w:lang w:eastAsia="zh-TW"/>
        </w:rPr>
        <w:t>16 responses (out of 10 participants + 6 lecturers)</w:t>
      </w:r>
    </w:p>
    <w:p w14:paraId="611211FF" w14:textId="77777777" w:rsidR="00485445" w:rsidRPr="00515C85" w:rsidRDefault="00485445" w:rsidP="00485445">
      <w:pPr>
        <w:pStyle w:val="Subtitle"/>
        <w:pBdr>
          <w:top w:val="none" w:sz="0" w:space="0" w:color="auto"/>
          <w:left w:val="none" w:sz="0" w:space="0" w:color="auto"/>
          <w:bottom w:val="none" w:sz="0" w:space="0" w:color="auto"/>
          <w:right w:val="none" w:sz="0" w:space="0" w:color="auto"/>
        </w:pBdr>
        <w:shd w:val="pct20" w:color="000000" w:fill="FFFFFF"/>
        <w:spacing w:line="240" w:lineRule="exact"/>
        <w:ind w:left="142" w:right="74"/>
        <w:rPr>
          <w:rFonts w:asciiTheme="minorHAnsi" w:eastAsia="PMingLiU" w:hAnsiTheme="minorHAnsi" w:cstheme="minorHAnsi"/>
          <w:color w:val="0000FF"/>
          <w:sz w:val="24"/>
          <w:szCs w:val="24"/>
          <w:lang w:eastAsia="zh-TW"/>
        </w:rPr>
      </w:pPr>
      <w:r w:rsidRPr="00515C85">
        <w:rPr>
          <w:rFonts w:asciiTheme="minorHAnsi" w:eastAsia="PMingLiU" w:hAnsiTheme="minorHAnsi" w:cstheme="minorHAnsi"/>
          <w:color w:val="0000FF"/>
          <w:sz w:val="24"/>
          <w:szCs w:val="24"/>
          <w:lang w:eastAsia="zh-TW"/>
        </w:rPr>
        <w:t>(not all questions answered by responders)</w:t>
      </w:r>
    </w:p>
    <w:p w14:paraId="0D493B02" w14:textId="77777777" w:rsidR="00485445" w:rsidRPr="00515C85" w:rsidRDefault="00485445" w:rsidP="00485445">
      <w:pPr>
        <w:pStyle w:val="Subtitle"/>
        <w:pBdr>
          <w:top w:val="none" w:sz="0" w:space="0" w:color="auto"/>
          <w:left w:val="none" w:sz="0" w:space="0" w:color="auto"/>
          <w:bottom w:val="none" w:sz="0" w:space="0" w:color="auto"/>
          <w:right w:val="none" w:sz="0" w:space="0" w:color="auto"/>
        </w:pBdr>
        <w:shd w:val="pct20" w:color="000000" w:fill="FFFFFF"/>
        <w:spacing w:line="240" w:lineRule="exact"/>
        <w:ind w:left="142" w:right="74"/>
        <w:rPr>
          <w:rFonts w:asciiTheme="minorHAnsi" w:eastAsia="PMingLiU" w:hAnsiTheme="minorHAnsi" w:cstheme="minorHAnsi"/>
          <w:color w:val="0000FF"/>
          <w:sz w:val="24"/>
          <w:szCs w:val="24"/>
          <w:lang w:eastAsia="zh-TW"/>
        </w:rPr>
      </w:pPr>
    </w:p>
    <w:p w14:paraId="4D696742" w14:textId="77777777" w:rsidR="00485445" w:rsidRPr="00515C85" w:rsidRDefault="00485445" w:rsidP="00485445">
      <w:pPr>
        <w:widowControl/>
        <w:jc w:val="center"/>
        <w:outlineLvl w:val="0"/>
        <w:rPr>
          <w:rFonts w:asciiTheme="minorHAnsi" w:eastAsia="PMingLiU" w:hAnsiTheme="minorHAnsi" w:cstheme="minorHAnsi"/>
          <w:b/>
          <w:kern w:val="0"/>
          <w:szCs w:val="24"/>
          <w:lang w:val="en-GB"/>
        </w:rPr>
      </w:pPr>
    </w:p>
    <w:p w14:paraId="5FAB3D45" w14:textId="77777777" w:rsidR="00485445" w:rsidRPr="00515C85" w:rsidRDefault="00485445" w:rsidP="00485445">
      <w:pPr>
        <w:widowControl/>
        <w:jc w:val="center"/>
        <w:outlineLvl w:val="0"/>
        <w:rPr>
          <w:rFonts w:asciiTheme="minorHAnsi" w:eastAsia="PMingLiU" w:hAnsiTheme="minorHAnsi" w:cstheme="minorHAnsi"/>
          <w:b/>
          <w:kern w:val="0"/>
          <w:szCs w:val="24"/>
          <w:lang w:val="en-GB"/>
        </w:rPr>
      </w:pPr>
      <w:r w:rsidRPr="00515C85">
        <w:rPr>
          <w:rFonts w:asciiTheme="minorHAnsi" w:eastAsia="PMingLiU" w:hAnsiTheme="minorHAnsi" w:cstheme="minorHAnsi"/>
          <w:b/>
          <w:kern w:val="0"/>
          <w:szCs w:val="24"/>
          <w:lang w:val="en-GB"/>
        </w:rPr>
        <w:t>Part A: Event Logistics</w:t>
      </w:r>
    </w:p>
    <w:p w14:paraId="475A684B" w14:textId="77777777" w:rsidR="00485445" w:rsidRPr="00515C85" w:rsidRDefault="00485445" w:rsidP="00485445">
      <w:pPr>
        <w:widowControl/>
        <w:jc w:val="center"/>
        <w:outlineLvl w:val="0"/>
        <w:rPr>
          <w:rFonts w:asciiTheme="minorHAnsi" w:eastAsia="PMingLiU" w:hAnsiTheme="minorHAnsi" w:cstheme="minorHAnsi"/>
          <w:b/>
          <w:kern w:val="0"/>
          <w:szCs w:val="24"/>
          <w:lang w:val="en-GB"/>
        </w:rPr>
      </w:pPr>
    </w:p>
    <w:tbl>
      <w:tblPr>
        <w:tblW w:w="8807" w:type="dxa"/>
        <w:tblLook w:val="04A0" w:firstRow="1" w:lastRow="0" w:firstColumn="1" w:lastColumn="0" w:noHBand="0" w:noVBand="1"/>
      </w:tblPr>
      <w:tblGrid>
        <w:gridCol w:w="705"/>
        <w:gridCol w:w="705"/>
        <w:gridCol w:w="705"/>
        <w:gridCol w:w="705"/>
        <w:gridCol w:w="705"/>
        <w:gridCol w:w="637"/>
        <w:gridCol w:w="637"/>
        <w:gridCol w:w="636"/>
        <w:gridCol w:w="636"/>
        <w:gridCol w:w="637"/>
        <w:gridCol w:w="637"/>
        <w:gridCol w:w="620"/>
        <w:gridCol w:w="620"/>
        <w:gridCol w:w="222"/>
      </w:tblGrid>
      <w:tr w:rsidR="00485445" w:rsidRPr="00515C85" w14:paraId="6E28651B" w14:textId="77777777" w:rsidTr="009A432E">
        <w:trPr>
          <w:gridAfter w:val="1"/>
          <w:wAfter w:w="222" w:type="dxa"/>
          <w:trHeight w:val="300"/>
        </w:trPr>
        <w:tc>
          <w:tcPr>
            <w:tcW w:w="705" w:type="dxa"/>
            <w:tcBorders>
              <w:top w:val="nil"/>
              <w:left w:val="nil"/>
              <w:bottom w:val="nil"/>
              <w:right w:val="nil"/>
            </w:tcBorders>
            <w:shd w:val="clear" w:color="auto" w:fill="auto"/>
            <w:noWrap/>
            <w:vAlign w:val="center"/>
            <w:hideMark/>
          </w:tcPr>
          <w:p w14:paraId="725FD21F" w14:textId="77777777" w:rsidR="00485445" w:rsidRPr="00515C85" w:rsidRDefault="00485445" w:rsidP="009A432E">
            <w:pPr>
              <w:widowControl/>
              <w:rPr>
                <w:rFonts w:asciiTheme="minorHAnsi" w:eastAsia="Times New Roman" w:hAnsiTheme="minorHAnsi" w:cstheme="minorHAnsi"/>
                <w:kern w:val="0"/>
                <w:szCs w:val="24"/>
                <w:lang w:val="en-HK" w:eastAsia="zh-CN"/>
              </w:rPr>
            </w:pPr>
          </w:p>
        </w:tc>
        <w:tc>
          <w:tcPr>
            <w:tcW w:w="705" w:type="dxa"/>
            <w:tcBorders>
              <w:top w:val="nil"/>
              <w:left w:val="nil"/>
              <w:bottom w:val="nil"/>
              <w:right w:val="nil"/>
            </w:tcBorders>
            <w:shd w:val="clear" w:color="auto" w:fill="auto"/>
            <w:noWrap/>
            <w:vAlign w:val="center"/>
            <w:hideMark/>
          </w:tcPr>
          <w:p w14:paraId="610CD709"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705" w:type="dxa"/>
            <w:tcBorders>
              <w:top w:val="nil"/>
              <w:left w:val="nil"/>
              <w:bottom w:val="nil"/>
              <w:right w:val="nil"/>
            </w:tcBorders>
            <w:shd w:val="clear" w:color="auto" w:fill="auto"/>
            <w:noWrap/>
            <w:vAlign w:val="center"/>
            <w:hideMark/>
          </w:tcPr>
          <w:p w14:paraId="44A26423"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705" w:type="dxa"/>
            <w:tcBorders>
              <w:top w:val="nil"/>
              <w:left w:val="nil"/>
              <w:bottom w:val="nil"/>
              <w:right w:val="nil"/>
            </w:tcBorders>
            <w:shd w:val="clear" w:color="auto" w:fill="auto"/>
            <w:noWrap/>
            <w:vAlign w:val="center"/>
            <w:hideMark/>
          </w:tcPr>
          <w:p w14:paraId="24E873D3"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705" w:type="dxa"/>
            <w:tcBorders>
              <w:top w:val="nil"/>
              <w:left w:val="nil"/>
              <w:bottom w:val="nil"/>
              <w:right w:val="nil"/>
            </w:tcBorders>
            <w:shd w:val="clear" w:color="auto" w:fill="auto"/>
            <w:noWrap/>
            <w:vAlign w:val="center"/>
            <w:hideMark/>
          </w:tcPr>
          <w:p w14:paraId="04B028B8"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7516BDC2"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047AAE0C"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6" w:type="dxa"/>
            <w:tcBorders>
              <w:top w:val="nil"/>
              <w:left w:val="nil"/>
              <w:bottom w:val="nil"/>
              <w:right w:val="nil"/>
            </w:tcBorders>
            <w:shd w:val="clear" w:color="auto" w:fill="auto"/>
            <w:noWrap/>
            <w:vAlign w:val="center"/>
            <w:hideMark/>
          </w:tcPr>
          <w:p w14:paraId="7173AB7E"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6" w:type="dxa"/>
            <w:tcBorders>
              <w:top w:val="nil"/>
              <w:left w:val="nil"/>
              <w:bottom w:val="nil"/>
              <w:right w:val="nil"/>
            </w:tcBorders>
            <w:shd w:val="clear" w:color="auto" w:fill="auto"/>
            <w:noWrap/>
            <w:vAlign w:val="center"/>
            <w:hideMark/>
          </w:tcPr>
          <w:p w14:paraId="7D86F642"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3DA23AFC"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13BDBCE0"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20" w:type="dxa"/>
            <w:tcBorders>
              <w:top w:val="nil"/>
              <w:left w:val="nil"/>
              <w:bottom w:val="nil"/>
              <w:right w:val="nil"/>
            </w:tcBorders>
            <w:shd w:val="clear" w:color="auto" w:fill="auto"/>
            <w:noWrap/>
            <w:vAlign w:val="center"/>
            <w:hideMark/>
          </w:tcPr>
          <w:p w14:paraId="7103A35B"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20" w:type="dxa"/>
            <w:tcBorders>
              <w:top w:val="nil"/>
              <w:left w:val="nil"/>
              <w:bottom w:val="nil"/>
              <w:right w:val="nil"/>
            </w:tcBorders>
            <w:shd w:val="clear" w:color="auto" w:fill="auto"/>
            <w:noWrap/>
            <w:vAlign w:val="center"/>
            <w:hideMark/>
          </w:tcPr>
          <w:p w14:paraId="339ECCED"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420145BF" w14:textId="77777777" w:rsidTr="009A432E">
        <w:trPr>
          <w:gridAfter w:val="1"/>
          <w:wAfter w:w="222" w:type="dxa"/>
          <w:trHeight w:val="360"/>
        </w:trPr>
        <w:tc>
          <w:tcPr>
            <w:tcW w:w="3525" w:type="dxa"/>
            <w:gridSpan w:val="5"/>
            <w:vMerge w:val="restart"/>
            <w:tcBorders>
              <w:top w:val="nil"/>
              <w:left w:val="nil"/>
              <w:bottom w:val="nil"/>
              <w:right w:val="single" w:sz="4" w:space="0" w:color="000000"/>
            </w:tcBorders>
            <w:shd w:val="clear" w:color="auto" w:fill="auto"/>
            <w:vAlign w:val="center"/>
            <w:hideMark/>
          </w:tcPr>
          <w:p w14:paraId="1EBBA1D0" w14:textId="77777777" w:rsidR="00485445" w:rsidRPr="00515C85" w:rsidRDefault="00485445" w:rsidP="009A432E">
            <w:pPr>
              <w:widowControl/>
              <w:jc w:val="right"/>
              <w:rPr>
                <w:rFonts w:asciiTheme="minorHAnsi" w:eastAsia="Times New Roman" w:hAnsiTheme="minorHAnsi" w:cstheme="minorHAnsi"/>
                <w:i/>
                <w:iCs/>
                <w:color w:val="000000"/>
                <w:kern w:val="0"/>
                <w:sz w:val="20"/>
                <w:szCs w:val="20"/>
                <w:lang w:val="en-HK" w:eastAsia="zh-CN"/>
              </w:rPr>
            </w:pPr>
            <w:r w:rsidRPr="00515C85">
              <w:rPr>
                <w:rFonts w:asciiTheme="minorHAnsi" w:eastAsia="Times New Roman" w:hAnsiTheme="minorHAnsi" w:cstheme="minorHAnsi"/>
                <w:i/>
                <w:iCs/>
                <w:color w:val="000000"/>
                <w:kern w:val="0"/>
                <w:sz w:val="20"/>
                <w:szCs w:val="20"/>
                <w:lang w:val="en-HK" w:eastAsia="zh-CN"/>
              </w:rPr>
              <w:t>Expectation levels as indicated</w:t>
            </w:r>
            <w:r w:rsidRPr="00515C85">
              <w:rPr>
                <w:rFonts w:asciiTheme="minorHAnsi" w:eastAsia="Times New Roman" w:hAnsiTheme="minorHAnsi" w:cstheme="minorHAnsi"/>
                <w:i/>
                <w:iCs/>
                <w:color w:val="000000"/>
                <w:kern w:val="0"/>
                <w:sz w:val="20"/>
                <w:szCs w:val="20"/>
                <w:lang w:val="en-HK" w:eastAsia="zh-CN"/>
              </w:rPr>
              <w:br/>
              <w:t>number of responders</w:t>
            </w:r>
          </w:p>
        </w:tc>
        <w:tc>
          <w:tcPr>
            <w:tcW w:w="1274" w:type="dxa"/>
            <w:gridSpan w:val="2"/>
            <w:vMerge w:val="restart"/>
            <w:tcBorders>
              <w:top w:val="single" w:sz="4" w:space="0" w:color="auto"/>
              <w:left w:val="single" w:sz="4" w:space="0" w:color="auto"/>
              <w:bottom w:val="single" w:sz="4" w:space="0" w:color="000000"/>
              <w:right w:val="single" w:sz="4" w:space="0" w:color="000000"/>
            </w:tcBorders>
            <w:shd w:val="clear" w:color="000000" w:fill="FFFF00"/>
            <w:vAlign w:val="center"/>
            <w:hideMark/>
          </w:tcPr>
          <w:p w14:paraId="1F3B7CB6"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Below</w:t>
            </w:r>
            <w:r w:rsidRPr="00515C85">
              <w:rPr>
                <w:rFonts w:asciiTheme="minorHAnsi" w:eastAsia="Times New Roman" w:hAnsiTheme="minorHAnsi" w:cstheme="minorHAnsi"/>
                <w:color w:val="000000"/>
                <w:kern w:val="0"/>
                <w:sz w:val="22"/>
                <w:lang w:val="en-HK" w:eastAsia="zh-CN"/>
              </w:rPr>
              <w:br/>
              <w:t>expectation</w:t>
            </w:r>
          </w:p>
        </w:tc>
        <w:tc>
          <w:tcPr>
            <w:tcW w:w="1272" w:type="dxa"/>
            <w:gridSpan w:val="2"/>
            <w:vMerge w:val="restart"/>
            <w:tcBorders>
              <w:top w:val="single" w:sz="4" w:space="0" w:color="auto"/>
              <w:left w:val="single" w:sz="4" w:space="0" w:color="auto"/>
              <w:bottom w:val="single" w:sz="4" w:space="0" w:color="000000"/>
              <w:right w:val="single" w:sz="4" w:space="0" w:color="000000"/>
            </w:tcBorders>
            <w:shd w:val="clear" w:color="000000" w:fill="FFFF00"/>
            <w:vAlign w:val="center"/>
            <w:hideMark/>
          </w:tcPr>
          <w:p w14:paraId="482C04EB"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Met</w:t>
            </w:r>
            <w:r w:rsidRPr="00515C85">
              <w:rPr>
                <w:rFonts w:asciiTheme="minorHAnsi" w:eastAsia="Times New Roman" w:hAnsiTheme="minorHAnsi" w:cstheme="minorHAnsi"/>
                <w:color w:val="000000"/>
                <w:kern w:val="0"/>
                <w:sz w:val="22"/>
                <w:lang w:val="en-HK" w:eastAsia="zh-CN"/>
              </w:rPr>
              <w:br/>
              <w:t>Expectation</w:t>
            </w:r>
          </w:p>
        </w:tc>
        <w:tc>
          <w:tcPr>
            <w:tcW w:w="1274" w:type="dxa"/>
            <w:gridSpan w:val="2"/>
            <w:vMerge w:val="restart"/>
            <w:tcBorders>
              <w:top w:val="single" w:sz="4" w:space="0" w:color="auto"/>
              <w:left w:val="single" w:sz="4" w:space="0" w:color="auto"/>
              <w:bottom w:val="single" w:sz="4" w:space="0" w:color="000000"/>
              <w:right w:val="single" w:sz="4" w:space="0" w:color="000000"/>
            </w:tcBorders>
            <w:shd w:val="clear" w:color="000000" w:fill="FFFF00"/>
            <w:vAlign w:val="center"/>
            <w:hideMark/>
          </w:tcPr>
          <w:p w14:paraId="5BC58B0E"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Exceeded</w:t>
            </w:r>
            <w:r w:rsidRPr="00515C85">
              <w:rPr>
                <w:rFonts w:asciiTheme="minorHAnsi" w:eastAsia="Times New Roman" w:hAnsiTheme="minorHAnsi" w:cstheme="minorHAnsi"/>
                <w:color w:val="000000"/>
                <w:kern w:val="0"/>
                <w:sz w:val="22"/>
                <w:lang w:val="en-HK" w:eastAsia="zh-CN"/>
              </w:rPr>
              <w:br/>
              <w:t>expectation</w:t>
            </w:r>
          </w:p>
        </w:tc>
        <w:tc>
          <w:tcPr>
            <w:tcW w:w="1240" w:type="dxa"/>
            <w:gridSpan w:val="2"/>
            <w:vMerge w:val="restar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44747034"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no response</w:t>
            </w:r>
          </w:p>
        </w:tc>
      </w:tr>
      <w:tr w:rsidR="00485445" w:rsidRPr="00515C85" w14:paraId="5972BD33" w14:textId="77777777" w:rsidTr="009A432E">
        <w:trPr>
          <w:trHeight w:val="300"/>
        </w:trPr>
        <w:tc>
          <w:tcPr>
            <w:tcW w:w="3525" w:type="dxa"/>
            <w:gridSpan w:val="5"/>
            <w:vMerge/>
            <w:tcBorders>
              <w:top w:val="nil"/>
              <w:left w:val="nil"/>
              <w:bottom w:val="nil"/>
              <w:right w:val="single" w:sz="4" w:space="0" w:color="000000"/>
            </w:tcBorders>
            <w:vAlign w:val="center"/>
            <w:hideMark/>
          </w:tcPr>
          <w:p w14:paraId="45DD7578" w14:textId="77777777" w:rsidR="00485445" w:rsidRPr="00515C85" w:rsidRDefault="00485445" w:rsidP="009A432E">
            <w:pPr>
              <w:widowControl/>
              <w:rPr>
                <w:rFonts w:asciiTheme="minorHAnsi" w:eastAsia="Times New Roman" w:hAnsiTheme="minorHAnsi" w:cstheme="minorHAnsi"/>
                <w:i/>
                <w:iCs/>
                <w:color w:val="000000"/>
                <w:kern w:val="0"/>
                <w:sz w:val="20"/>
                <w:szCs w:val="20"/>
                <w:lang w:val="en-HK" w:eastAsia="zh-CN"/>
              </w:rPr>
            </w:pPr>
          </w:p>
        </w:tc>
        <w:tc>
          <w:tcPr>
            <w:tcW w:w="1274" w:type="dxa"/>
            <w:gridSpan w:val="2"/>
            <w:vMerge/>
            <w:tcBorders>
              <w:top w:val="single" w:sz="4" w:space="0" w:color="auto"/>
              <w:left w:val="single" w:sz="4" w:space="0" w:color="auto"/>
              <w:bottom w:val="single" w:sz="4" w:space="0" w:color="000000"/>
              <w:right w:val="single" w:sz="4" w:space="0" w:color="000000"/>
            </w:tcBorders>
            <w:vAlign w:val="center"/>
            <w:hideMark/>
          </w:tcPr>
          <w:p w14:paraId="5BF06890" w14:textId="77777777" w:rsidR="00485445" w:rsidRPr="00515C85" w:rsidRDefault="00485445" w:rsidP="009A432E">
            <w:pPr>
              <w:widowControl/>
              <w:rPr>
                <w:rFonts w:asciiTheme="minorHAnsi" w:eastAsia="Times New Roman" w:hAnsiTheme="minorHAnsi" w:cstheme="minorHAnsi"/>
                <w:color w:val="000000"/>
                <w:kern w:val="0"/>
                <w:sz w:val="22"/>
                <w:lang w:val="en-HK" w:eastAsia="zh-CN"/>
              </w:rPr>
            </w:pPr>
          </w:p>
        </w:tc>
        <w:tc>
          <w:tcPr>
            <w:tcW w:w="1272" w:type="dxa"/>
            <w:gridSpan w:val="2"/>
            <w:vMerge/>
            <w:tcBorders>
              <w:top w:val="single" w:sz="4" w:space="0" w:color="auto"/>
              <w:left w:val="single" w:sz="4" w:space="0" w:color="auto"/>
              <w:bottom w:val="single" w:sz="4" w:space="0" w:color="000000"/>
              <w:right w:val="single" w:sz="4" w:space="0" w:color="000000"/>
            </w:tcBorders>
            <w:vAlign w:val="center"/>
            <w:hideMark/>
          </w:tcPr>
          <w:p w14:paraId="30E852B3" w14:textId="77777777" w:rsidR="00485445" w:rsidRPr="00515C85" w:rsidRDefault="00485445" w:rsidP="009A432E">
            <w:pPr>
              <w:widowControl/>
              <w:rPr>
                <w:rFonts w:asciiTheme="minorHAnsi" w:eastAsia="Times New Roman" w:hAnsiTheme="minorHAnsi" w:cstheme="minorHAnsi"/>
                <w:color w:val="000000"/>
                <w:kern w:val="0"/>
                <w:sz w:val="22"/>
                <w:lang w:val="en-HK" w:eastAsia="zh-CN"/>
              </w:rPr>
            </w:pPr>
          </w:p>
        </w:tc>
        <w:tc>
          <w:tcPr>
            <w:tcW w:w="1274" w:type="dxa"/>
            <w:gridSpan w:val="2"/>
            <w:vMerge/>
            <w:tcBorders>
              <w:top w:val="single" w:sz="4" w:space="0" w:color="auto"/>
              <w:left w:val="single" w:sz="4" w:space="0" w:color="auto"/>
              <w:bottom w:val="single" w:sz="4" w:space="0" w:color="000000"/>
              <w:right w:val="single" w:sz="4" w:space="0" w:color="000000"/>
            </w:tcBorders>
            <w:vAlign w:val="center"/>
            <w:hideMark/>
          </w:tcPr>
          <w:p w14:paraId="5BB97691" w14:textId="77777777" w:rsidR="00485445" w:rsidRPr="00515C85" w:rsidRDefault="00485445" w:rsidP="009A432E">
            <w:pPr>
              <w:widowControl/>
              <w:rPr>
                <w:rFonts w:asciiTheme="minorHAnsi" w:eastAsia="Times New Roman" w:hAnsiTheme="minorHAnsi" w:cstheme="minorHAnsi"/>
                <w:color w:val="000000"/>
                <w:kern w:val="0"/>
                <w:sz w:val="22"/>
                <w:lang w:val="en-HK" w:eastAsia="zh-CN"/>
              </w:rPr>
            </w:pPr>
          </w:p>
        </w:tc>
        <w:tc>
          <w:tcPr>
            <w:tcW w:w="1240" w:type="dxa"/>
            <w:gridSpan w:val="2"/>
            <w:vMerge/>
            <w:tcBorders>
              <w:top w:val="single" w:sz="4" w:space="0" w:color="auto"/>
              <w:left w:val="single" w:sz="4" w:space="0" w:color="auto"/>
              <w:bottom w:val="single" w:sz="4" w:space="0" w:color="auto"/>
              <w:right w:val="single" w:sz="4" w:space="0" w:color="auto"/>
            </w:tcBorders>
            <w:vAlign w:val="center"/>
            <w:hideMark/>
          </w:tcPr>
          <w:p w14:paraId="750674D6" w14:textId="77777777" w:rsidR="00485445" w:rsidRPr="00515C85" w:rsidRDefault="00485445" w:rsidP="009A432E">
            <w:pPr>
              <w:widowControl/>
              <w:rPr>
                <w:rFonts w:asciiTheme="minorHAnsi" w:eastAsia="Times New Roman" w:hAnsiTheme="minorHAnsi" w:cstheme="minorHAnsi"/>
                <w:color w:val="000000"/>
                <w:kern w:val="0"/>
                <w:sz w:val="22"/>
                <w:lang w:val="en-HK" w:eastAsia="zh-CN"/>
              </w:rPr>
            </w:pPr>
          </w:p>
        </w:tc>
        <w:tc>
          <w:tcPr>
            <w:tcW w:w="222" w:type="dxa"/>
            <w:tcBorders>
              <w:top w:val="nil"/>
              <w:left w:val="nil"/>
              <w:bottom w:val="nil"/>
              <w:right w:val="nil"/>
            </w:tcBorders>
            <w:shd w:val="clear" w:color="auto" w:fill="auto"/>
            <w:noWrap/>
            <w:vAlign w:val="center"/>
            <w:hideMark/>
          </w:tcPr>
          <w:p w14:paraId="13BD1F9E"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p>
        </w:tc>
      </w:tr>
      <w:tr w:rsidR="00485445" w:rsidRPr="00515C85" w14:paraId="3DA057EB" w14:textId="77777777" w:rsidTr="009A432E">
        <w:trPr>
          <w:trHeight w:val="300"/>
        </w:trPr>
        <w:tc>
          <w:tcPr>
            <w:tcW w:w="3525" w:type="dxa"/>
            <w:gridSpan w:val="5"/>
            <w:tcBorders>
              <w:top w:val="nil"/>
              <w:left w:val="nil"/>
              <w:bottom w:val="nil"/>
              <w:right w:val="single" w:sz="4" w:space="0" w:color="000000"/>
            </w:tcBorders>
            <w:shd w:val="clear" w:color="auto" w:fill="auto"/>
            <w:noWrap/>
            <w:vAlign w:val="center"/>
            <w:hideMark/>
          </w:tcPr>
          <w:p w14:paraId="21D12E56" w14:textId="77777777" w:rsidR="00485445" w:rsidRPr="00515C85" w:rsidRDefault="00485445" w:rsidP="009A432E">
            <w:pPr>
              <w:widowControl/>
              <w:jc w:val="right"/>
              <w:rPr>
                <w:rFonts w:asciiTheme="minorHAnsi" w:eastAsia="Times New Roman" w:hAnsiTheme="minorHAnsi" w:cstheme="minorHAnsi"/>
                <w:i/>
                <w:iCs/>
                <w:color w:val="000000"/>
                <w:kern w:val="0"/>
                <w:sz w:val="20"/>
                <w:szCs w:val="20"/>
                <w:lang w:val="en-HK" w:eastAsia="zh-CN"/>
              </w:rPr>
            </w:pPr>
            <w:r w:rsidRPr="00515C85">
              <w:rPr>
                <w:rFonts w:asciiTheme="minorHAnsi" w:eastAsia="Times New Roman" w:hAnsiTheme="minorHAnsi" w:cstheme="minorHAnsi"/>
                <w:color w:val="000000"/>
                <w:kern w:val="0"/>
                <w:sz w:val="20"/>
                <w:szCs w:val="20"/>
                <w:lang w:val="en-HK" w:eastAsia="zh-CN"/>
              </w:rPr>
              <w:t>(</w:t>
            </w:r>
            <w:r w:rsidRPr="00515C85">
              <w:rPr>
                <w:rFonts w:asciiTheme="minorHAnsi" w:eastAsia="Times New Roman" w:hAnsiTheme="minorHAnsi" w:cstheme="minorHAnsi"/>
                <w:i/>
                <w:iCs/>
                <w:color w:val="000000"/>
                <w:kern w:val="0"/>
                <w:sz w:val="20"/>
                <w:szCs w:val="20"/>
                <w:lang w:val="en-HK" w:eastAsia="zh-CN"/>
              </w:rPr>
              <w:t>P = participants; R = resource persons</w:t>
            </w:r>
            <w:r w:rsidRPr="00515C85">
              <w:rPr>
                <w:rFonts w:asciiTheme="minorHAnsi" w:eastAsia="Times New Roman" w:hAnsiTheme="minorHAnsi" w:cstheme="minorHAnsi"/>
                <w:color w:val="000000"/>
                <w:kern w:val="0"/>
                <w:sz w:val="20"/>
                <w:szCs w:val="20"/>
                <w:lang w:val="en-HK" w:eastAsia="zh-CN"/>
              </w:rPr>
              <w:t>)</w:t>
            </w:r>
          </w:p>
        </w:tc>
        <w:tc>
          <w:tcPr>
            <w:tcW w:w="637" w:type="dxa"/>
            <w:tcBorders>
              <w:top w:val="nil"/>
              <w:left w:val="nil"/>
              <w:bottom w:val="single" w:sz="4" w:space="0" w:color="auto"/>
              <w:right w:val="single" w:sz="4" w:space="0" w:color="auto"/>
            </w:tcBorders>
            <w:shd w:val="clear" w:color="auto" w:fill="auto"/>
            <w:noWrap/>
            <w:vAlign w:val="center"/>
            <w:hideMark/>
          </w:tcPr>
          <w:p w14:paraId="70EB66CA"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P</w:t>
            </w:r>
          </w:p>
        </w:tc>
        <w:tc>
          <w:tcPr>
            <w:tcW w:w="637" w:type="dxa"/>
            <w:tcBorders>
              <w:top w:val="nil"/>
              <w:left w:val="nil"/>
              <w:bottom w:val="single" w:sz="4" w:space="0" w:color="auto"/>
              <w:right w:val="single" w:sz="4" w:space="0" w:color="auto"/>
            </w:tcBorders>
            <w:shd w:val="clear" w:color="auto" w:fill="auto"/>
            <w:noWrap/>
            <w:vAlign w:val="center"/>
            <w:hideMark/>
          </w:tcPr>
          <w:p w14:paraId="11D35383"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R</w:t>
            </w:r>
          </w:p>
        </w:tc>
        <w:tc>
          <w:tcPr>
            <w:tcW w:w="636" w:type="dxa"/>
            <w:tcBorders>
              <w:top w:val="nil"/>
              <w:left w:val="nil"/>
              <w:bottom w:val="single" w:sz="4" w:space="0" w:color="auto"/>
              <w:right w:val="single" w:sz="4" w:space="0" w:color="auto"/>
            </w:tcBorders>
            <w:shd w:val="clear" w:color="auto" w:fill="auto"/>
            <w:noWrap/>
            <w:vAlign w:val="center"/>
            <w:hideMark/>
          </w:tcPr>
          <w:p w14:paraId="73379371"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P</w:t>
            </w:r>
          </w:p>
        </w:tc>
        <w:tc>
          <w:tcPr>
            <w:tcW w:w="636" w:type="dxa"/>
            <w:tcBorders>
              <w:top w:val="nil"/>
              <w:left w:val="nil"/>
              <w:bottom w:val="single" w:sz="4" w:space="0" w:color="auto"/>
              <w:right w:val="single" w:sz="4" w:space="0" w:color="auto"/>
            </w:tcBorders>
            <w:shd w:val="clear" w:color="auto" w:fill="auto"/>
            <w:noWrap/>
            <w:vAlign w:val="center"/>
            <w:hideMark/>
          </w:tcPr>
          <w:p w14:paraId="36204180"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R</w:t>
            </w:r>
          </w:p>
        </w:tc>
        <w:tc>
          <w:tcPr>
            <w:tcW w:w="637" w:type="dxa"/>
            <w:tcBorders>
              <w:top w:val="nil"/>
              <w:left w:val="nil"/>
              <w:bottom w:val="single" w:sz="4" w:space="0" w:color="auto"/>
              <w:right w:val="single" w:sz="4" w:space="0" w:color="auto"/>
            </w:tcBorders>
            <w:shd w:val="clear" w:color="auto" w:fill="auto"/>
            <w:noWrap/>
            <w:vAlign w:val="center"/>
            <w:hideMark/>
          </w:tcPr>
          <w:p w14:paraId="0E7D9143"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P</w:t>
            </w:r>
          </w:p>
        </w:tc>
        <w:tc>
          <w:tcPr>
            <w:tcW w:w="637" w:type="dxa"/>
            <w:tcBorders>
              <w:top w:val="nil"/>
              <w:left w:val="nil"/>
              <w:bottom w:val="single" w:sz="4" w:space="0" w:color="auto"/>
              <w:right w:val="single" w:sz="4" w:space="0" w:color="auto"/>
            </w:tcBorders>
            <w:shd w:val="clear" w:color="auto" w:fill="auto"/>
            <w:noWrap/>
            <w:vAlign w:val="center"/>
            <w:hideMark/>
          </w:tcPr>
          <w:p w14:paraId="023A6EF1"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R</w:t>
            </w:r>
          </w:p>
        </w:tc>
        <w:tc>
          <w:tcPr>
            <w:tcW w:w="620" w:type="dxa"/>
            <w:tcBorders>
              <w:top w:val="nil"/>
              <w:left w:val="nil"/>
              <w:bottom w:val="single" w:sz="4" w:space="0" w:color="auto"/>
              <w:right w:val="single" w:sz="4" w:space="0" w:color="auto"/>
            </w:tcBorders>
            <w:shd w:val="clear" w:color="auto" w:fill="auto"/>
            <w:noWrap/>
            <w:vAlign w:val="center"/>
            <w:hideMark/>
          </w:tcPr>
          <w:p w14:paraId="16BEBE7D"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P</w:t>
            </w:r>
          </w:p>
        </w:tc>
        <w:tc>
          <w:tcPr>
            <w:tcW w:w="620" w:type="dxa"/>
            <w:tcBorders>
              <w:top w:val="nil"/>
              <w:left w:val="nil"/>
              <w:bottom w:val="single" w:sz="4" w:space="0" w:color="auto"/>
              <w:right w:val="single" w:sz="4" w:space="0" w:color="auto"/>
            </w:tcBorders>
            <w:shd w:val="clear" w:color="auto" w:fill="auto"/>
            <w:noWrap/>
            <w:vAlign w:val="center"/>
            <w:hideMark/>
          </w:tcPr>
          <w:p w14:paraId="2E9E77F6"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R</w:t>
            </w:r>
          </w:p>
        </w:tc>
        <w:tc>
          <w:tcPr>
            <w:tcW w:w="222" w:type="dxa"/>
            <w:vAlign w:val="center"/>
            <w:hideMark/>
          </w:tcPr>
          <w:p w14:paraId="106CEBD7"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1E1B8BEF" w14:textId="77777777" w:rsidTr="009A432E">
        <w:trPr>
          <w:trHeight w:val="300"/>
        </w:trPr>
        <w:tc>
          <w:tcPr>
            <w:tcW w:w="352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59B0C8" w14:textId="77777777" w:rsidR="00485445" w:rsidRPr="00515C85" w:rsidRDefault="00485445" w:rsidP="009A432E">
            <w:pPr>
              <w:widowControl/>
              <w:rPr>
                <w:rFonts w:asciiTheme="minorHAnsi" w:eastAsia="Times New Roman" w:hAnsiTheme="minorHAnsi" w:cstheme="minorHAnsi"/>
                <w:color w:val="000000"/>
                <w:kern w:val="0"/>
                <w:sz w:val="18"/>
                <w:szCs w:val="18"/>
                <w:lang w:val="en-HK" w:eastAsia="zh-CN"/>
              </w:rPr>
            </w:pPr>
            <w:r w:rsidRPr="00515C85">
              <w:rPr>
                <w:rFonts w:asciiTheme="minorHAnsi" w:eastAsia="Times New Roman" w:hAnsiTheme="minorHAnsi" w:cstheme="minorHAnsi"/>
                <w:color w:val="000000"/>
                <w:kern w:val="0"/>
                <w:sz w:val="18"/>
                <w:szCs w:val="18"/>
                <w:lang w:val="en-HK" w:eastAsia="zh-CN"/>
              </w:rPr>
              <w:t>1. Overall administration/organization</w:t>
            </w:r>
          </w:p>
        </w:tc>
        <w:tc>
          <w:tcPr>
            <w:tcW w:w="637" w:type="dxa"/>
            <w:tcBorders>
              <w:top w:val="nil"/>
              <w:left w:val="nil"/>
              <w:bottom w:val="single" w:sz="4" w:space="0" w:color="auto"/>
              <w:right w:val="single" w:sz="4" w:space="0" w:color="auto"/>
            </w:tcBorders>
            <w:shd w:val="clear" w:color="auto" w:fill="auto"/>
            <w:noWrap/>
            <w:vAlign w:val="center"/>
            <w:hideMark/>
          </w:tcPr>
          <w:p w14:paraId="4ADFBD66"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7" w:type="dxa"/>
            <w:tcBorders>
              <w:top w:val="nil"/>
              <w:left w:val="nil"/>
              <w:bottom w:val="single" w:sz="4" w:space="0" w:color="auto"/>
              <w:right w:val="single" w:sz="4" w:space="0" w:color="auto"/>
            </w:tcBorders>
            <w:shd w:val="clear" w:color="auto" w:fill="auto"/>
            <w:noWrap/>
            <w:vAlign w:val="center"/>
            <w:hideMark/>
          </w:tcPr>
          <w:p w14:paraId="0471DC9B"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6" w:type="dxa"/>
            <w:tcBorders>
              <w:top w:val="nil"/>
              <w:left w:val="nil"/>
              <w:bottom w:val="single" w:sz="4" w:space="0" w:color="auto"/>
              <w:right w:val="single" w:sz="4" w:space="0" w:color="auto"/>
            </w:tcBorders>
            <w:shd w:val="clear" w:color="auto" w:fill="auto"/>
            <w:noWrap/>
            <w:vAlign w:val="center"/>
            <w:hideMark/>
          </w:tcPr>
          <w:p w14:paraId="1F28E507"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6" w:type="dxa"/>
            <w:tcBorders>
              <w:top w:val="nil"/>
              <w:left w:val="nil"/>
              <w:bottom w:val="single" w:sz="4" w:space="0" w:color="auto"/>
              <w:right w:val="single" w:sz="4" w:space="0" w:color="auto"/>
            </w:tcBorders>
            <w:shd w:val="clear" w:color="auto" w:fill="auto"/>
            <w:noWrap/>
            <w:vAlign w:val="center"/>
            <w:hideMark/>
          </w:tcPr>
          <w:p w14:paraId="7EE6F24A"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3</w:t>
            </w:r>
          </w:p>
        </w:tc>
        <w:tc>
          <w:tcPr>
            <w:tcW w:w="637" w:type="dxa"/>
            <w:tcBorders>
              <w:top w:val="nil"/>
              <w:left w:val="nil"/>
              <w:bottom w:val="single" w:sz="4" w:space="0" w:color="auto"/>
              <w:right w:val="single" w:sz="4" w:space="0" w:color="auto"/>
            </w:tcBorders>
            <w:shd w:val="clear" w:color="auto" w:fill="auto"/>
            <w:noWrap/>
            <w:vAlign w:val="center"/>
            <w:hideMark/>
          </w:tcPr>
          <w:p w14:paraId="7CE9FC49"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9</w:t>
            </w:r>
          </w:p>
        </w:tc>
        <w:tc>
          <w:tcPr>
            <w:tcW w:w="637" w:type="dxa"/>
            <w:tcBorders>
              <w:top w:val="nil"/>
              <w:left w:val="nil"/>
              <w:bottom w:val="single" w:sz="4" w:space="0" w:color="auto"/>
              <w:right w:val="single" w:sz="4" w:space="0" w:color="auto"/>
            </w:tcBorders>
            <w:shd w:val="clear" w:color="auto" w:fill="auto"/>
            <w:noWrap/>
            <w:vAlign w:val="center"/>
            <w:hideMark/>
          </w:tcPr>
          <w:p w14:paraId="37808304"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3</w:t>
            </w:r>
          </w:p>
        </w:tc>
        <w:tc>
          <w:tcPr>
            <w:tcW w:w="620" w:type="dxa"/>
            <w:tcBorders>
              <w:top w:val="nil"/>
              <w:left w:val="nil"/>
              <w:bottom w:val="single" w:sz="4" w:space="0" w:color="auto"/>
              <w:right w:val="single" w:sz="4" w:space="0" w:color="auto"/>
            </w:tcBorders>
            <w:shd w:val="clear" w:color="auto" w:fill="auto"/>
            <w:noWrap/>
            <w:vAlign w:val="center"/>
            <w:hideMark/>
          </w:tcPr>
          <w:p w14:paraId="582F0C17"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20" w:type="dxa"/>
            <w:tcBorders>
              <w:top w:val="nil"/>
              <w:left w:val="nil"/>
              <w:bottom w:val="single" w:sz="4" w:space="0" w:color="auto"/>
              <w:right w:val="single" w:sz="4" w:space="0" w:color="auto"/>
            </w:tcBorders>
            <w:shd w:val="clear" w:color="auto" w:fill="auto"/>
            <w:noWrap/>
            <w:vAlign w:val="center"/>
            <w:hideMark/>
          </w:tcPr>
          <w:p w14:paraId="1FEFADD1"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222" w:type="dxa"/>
            <w:vAlign w:val="center"/>
            <w:hideMark/>
          </w:tcPr>
          <w:p w14:paraId="48EBEE23"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2C9339EC" w14:textId="77777777" w:rsidTr="009A432E">
        <w:trPr>
          <w:trHeight w:val="300"/>
        </w:trPr>
        <w:tc>
          <w:tcPr>
            <w:tcW w:w="352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D413C9" w14:textId="77777777" w:rsidR="00485445" w:rsidRPr="00515C85" w:rsidRDefault="00485445" w:rsidP="009A432E">
            <w:pPr>
              <w:widowControl/>
              <w:rPr>
                <w:rFonts w:asciiTheme="minorHAnsi" w:eastAsia="Times New Roman" w:hAnsiTheme="minorHAnsi" w:cstheme="minorHAnsi"/>
                <w:color w:val="000000"/>
                <w:kern w:val="0"/>
                <w:sz w:val="18"/>
                <w:szCs w:val="18"/>
                <w:lang w:val="en-HK" w:eastAsia="zh-CN"/>
              </w:rPr>
            </w:pPr>
            <w:r w:rsidRPr="00515C85">
              <w:rPr>
                <w:rFonts w:asciiTheme="minorHAnsi" w:eastAsia="Times New Roman" w:hAnsiTheme="minorHAnsi" w:cstheme="minorHAnsi"/>
                <w:color w:val="000000"/>
                <w:kern w:val="0"/>
                <w:sz w:val="18"/>
                <w:szCs w:val="18"/>
                <w:lang w:val="en-HK" w:eastAsia="zh-CN"/>
              </w:rPr>
              <w:t>2. Pre-event arrangement and liaison</w:t>
            </w:r>
          </w:p>
        </w:tc>
        <w:tc>
          <w:tcPr>
            <w:tcW w:w="637" w:type="dxa"/>
            <w:tcBorders>
              <w:top w:val="nil"/>
              <w:left w:val="nil"/>
              <w:bottom w:val="single" w:sz="4" w:space="0" w:color="auto"/>
              <w:right w:val="single" w:sz="4" w:space="0" w:color="auto"/>
            </w:tcBorders>
            <w:shd w:val="clear" w:color="auto" w:fill="auto"/>
            <w:noWrap/>
            <w:vAlign w:val="center"/>
            <w:hideMark/>
          </w:tcPr>
          <w:p w14:paraId="6007D631"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7" w:type="dxa"/>
            <w:tcBorders>
              <w:top w:val="nil"/>
              <w:left w:val="nil"/>
              <w:bottom w:val="single" w:sz="4" w:space="0" w:color="auto"/>
              <w:right w:val="single" w:sz="4" w:space="0" w:color="auto"/>
            </w:tcBorders>
            <w:shd w:val="clear" w:color="auto" w:fill="auto"/>
            <w:noWrap/>
            <w:vAlign w:val="center"/>
            <w:hideMark/>
          </w:tcPr>
          <w:p w14:paraId="27B0FD47"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6" w:type="dxa"/>
            <w:tcBorders>
              <w:top w:val="nil"/>
              <w:left w:val="nil"/>
              <w:bottom w:val="single" w:sz="4" w:space="0" w:color="auto"/>
              <w:right w:val="single" w:sz="4" w:space="0" w:color="auto"/>
            </w:tcBorders>
            <w:shd w:val="clear" w:color="auto" w:fill="auto"/>
            <w:noWrap/>
            <w:vAlign w:val="center"/>
            <w:hideMark/>
          </w:tcPr>
          <w:p w14:paraId="4BF160B6"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2</w:t>
            </w:r>
          </w:p>
        </w:tc>
        <w:tc>
          <w:tcPr>
            <w:tcW w:w="636" w:type="dxa"/>
            <w:tcBorders>
              <w:top w:val="nil"/>
              <w:left w:val="nil"/>
              <w:bottom w:val="single" w:sz="4" w:space="0" w:color="auto"/>
              <w:right w:val="single" w:sz="4" w:space="0" w:color="auto"/>
            </w:tcBorders>
            <w:shd w:val="clear" w:color="auto" w:fill="auto"/>
            <w:noWrap/>
            <w:vAlign w:val="center"/>
            <w:hideMark/>
          </w:tcPr>
          <w:p w14:paraId="061810BE"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3</w:t>
            </w:r>
          </w:p>
        </w:tc>
        <w:tc>
          <w:tcPr>
            <w:tcW w:w="637" w:type="dxa"/>
            <w:tcBorders>
              <w:top w:val="nil"/>
              <w:left w:val="nil"/>
              <w:bottom w:val="single" w:sz="4" w:space="0" w:color="auto"/>
              <w:right w:val="single" w:sz="4" w:space="0" w:color="auto"/>
            </w:tcBorders>
            <w:shd w:val="clear" w:color="auto" w:fill="auto"/>
            <w:noWrap/>
            <w:vAlign w:val="center"/>
            <w:hideMark/>
          </w:tcPr>
          <w:p w14:paraId="64470EB4"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7</w:t>
            </w:r>
          </w:p>
        </w:tc>
        <w:tc>
          <w:tcPr>
            <w:tcW w:w="637" w:type="dxa"/>
            <w:tcBorders>
              <w:top w:val="nil"/>
              <w:left w:val="nil"/>
              <w:bottom w:val="single" w:sz="4" w:space="0" w:color="auto"/>
              <w:right w:val="single" w:sz="4" w:space="0" w:color="auto"/>
            </w:tcBorders>
            <w:shd w:val="clear" w:color="auto" w:fill="auto"/>
            <w:noWrap/>
            <w:vAlign w:val="center"/>
            <w:hideMark/>
          </w:tcPr>
          <w:p w14:paraId="150C0CC0"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3</w:t>
            </w:r>
          </w:p>
        </w:tc>
        <w:tc>
          <w:tcPr>
            <w:tcW w:w="620" w:type="dxa"/>
            <w:tcBorders>
              <w:top w:val="nil"/>
              <w:left w:val="nil"/>
              <w:bottom w:val="single" w:sz="4" w:space="0" w:color="auto"/>
              <w:right w:val="single" w:sz="4" w:space="0" w:color="auto"/>
            </w:tcBorders>
            <w:shd w:val="clear" w:color="auto" w:fill="auto"/>
            <w:noWrap/>
            <w:vAlign w:val="center"/>
            <w:hideMark/>
          </w:tcPr>
          <w:p w14:paraId="0A51D0CF"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20" w:type="dxa"/>
            <w:tcBorders>
              <w:top w:val="nil"/>
              <w:left w:val="nil"/>
              <w:bottom w:val="single" w:sz="4" w:space="0" w:color="auto"/>
              <w:right w:val="single" w:sz="4" w:space="0" w:color="auto"/>
            </w:tcBorders>
            <w:shd w:val="clear" w:color="auto" w:fill="auto"/>
            <w:noWrap/>
            <w:vAlign w:val="center"/>
            <w:hideMark/>
          </w:tcPr>
          <w:p w14:paraId="7FC44B5E"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222" w:type="dxa"/>
            <w:vAlign w:val="center"/>
            <w:hideMark/>
          </w:tcPr>
          <w:p w14:paraId="288C61DE"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46D4A04A" w14:textId="77777777" w:rsidTr="009A432E">
        <w:trPr>
          <w:trHeight w:val="300"/>
        </w:trPr>
        <w:tc>
          <w:tcPr>
            <w:tcW w:w="352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1D606" w14:textId="77777777" w:rsidR="00485445" w:rsidRPr="00515C85" w:rsidRDefault="00485445" w:rsidP="009A432E">
            <w:pPr>
              <w:widowControl/>
              <w:rPr>
                <w:rFonts w:asciiTheme="minorHAnsi" w:eastAsia="Times New Roman" w:hAnsiTheme="minorHAnsi" w:cstheme="minorHAnsi"/>
                <w:color w:val="000000"/>
                <w:kern w:val="0"/>
                <w:sz w:val="18"/>
                <w:szCs w:val="18"/>
                <w:lang w:val="en-HK" w:eastAsia="zh-CN"/>
              </w:rPr>
            </w:pPr>
            <w:r w:rsidRPr="00515C85">
              <w:rPr>
                <w:rFonts w:asciiTheme="minorHAnsi" w:eastAsia="Times New Roman" w:hAnsiTheme="minorHAnsi" w:cstheme="minorHAnsi"/>
                <w:color w:val="000000"/>
                <w:kern w:val="0"/>
                <w:sz w:val="18"/>
                <w:szCs w:val="18"/>
                <w:lang w:val="en-HK" w:eastAsia="zh-CN"/>
              </w:rPr>
              <w:t>3. Venue facilities</w:t>
            </w:r>
          </w:p>
        </w:tc>
        <w:tc>
          <w:tcPr>
            <w:tcW w:w="637" w:type="dxa"/>
            <w:tcBorders>
              <w:top w:val="nil"/>
              <w:left w:val="nil"/>
              <w:bottom w:val="single" w:sz="4" w:space="0" w:color="auto"/>
              <w:right w:val="single" w:sz="4" w:space="0" w:color="auto"/>
            </w:tcBorders>
            <w:shd w:val="clear" w:color="auto" w:fill="auto"/>
            <w:noWrap/>
            <w:vAlign w:val="center"/>
            <w:hideMark/>
          </w:tcPr>
          <w:p w14:paraId="581C5C00"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7" w:type="dxa"/>
            <w:tcBorders>
              <w:top w:val="nil"/>
              <w:left w:val="nil"/>
              <w:bottom w:val="single" w:sz="4" w:space="0" w:color="auto"/>
              <w:right w:val="single" w:sz="4" w:space="0" w:color="auto"/>
            </w:tcBorders>
            <w:shd w:val="clear" w:color="auto" w:fill="auto"/>
            <w:noWrap/>
            <w:vAlign w:val="center"/>
            <w:hideMark/>
          </w:tcPr>
          <w:p w14:paraId="53025234"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6" w:type="dxa"/>
            <w:tcBorders>
              <w:top w:val="nil"/>
              <w:left w:val="nil"/>
              <w:bottom w:val="single" w:sz="4" w:space="0" w:color="auto"/>
              <w:right w:val="single" w:sz="4" w:space="0" w:color="auto"/>
            </w:tcBorders>
            <w:shd w:val="clear" w:color="auto" w:fill="auto"/>
            <w:noWrap/>
            <w:vAlign w:val="center"/>
            <w:hideMark/>
          </w:tcPr>
          <w:p w14:paraId="1B186571"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2</w:t>
            </w:r>
          </w:p>
        </w:tc>
        <w:tc>
          <w:tcPr>
            <w:tcW w:w="636" w:type="dxa"/>
            <w:tcBorders>
              <w:top w:val="nil"/>
              <w:left w:val="nil"/>
              <w:bottom w:val="single" w:sz="4" w:space="0" w:color="auto"/>
              <w:right w:val="single" w:sz="4" w:space="0" w:color="auto"/>
            </w:tcBorders>
            <w:shd w:val="clear" w:color="auto" w:fill="auto"/>
            <w:noWrap/>
            <w:vAlign w:val="center"/>
            <w:hideMark/>
          </w:tcPr>
          <w:p w14:paraId="11F85DA5"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2</w:t>
            </w:r>
          </w:p>
        </w:tc>
        <w:tc>
          <w:tcPr>
            <w:tcW w:w="637" w:type="dxa"/>
            <w:tcBorders>
              <w:top w:val="nil"/>
              <w:left w:val="nil"/>
              <w:bottom w:val="single" w:sz="4" w:space="0" w:color="auto"/>
              <w:right w:val="single" w:sz="4" w:space="0" w:color="auto"/>
            </w:tcBorders>
            <w:shd w:val="clear" w:color="auto" w:fill="auto"/>
            <w:noWrap/>
            <w:vAlign w:val="center"/>
            <w:hideMark/>
          </w:tcPr>
          <w:p w14:paraId="002D4243"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7</w:t>
            </w:r>
          </w:p>
        </w:tc>
        <w:tc>
          <w:tcPr>
            <w:tcW w:w="637" w:type="dxa"/>
            <w:tcBorders>
              <w:top w:val="nil"/>
              <w:left w:val="nil"/>
              <w:bottom w:val="single" w:sz="4" w:space="0" w:color="auto"/>
              <w:right w:val="single" w:sz="4" w:space="0" w:color="auto"/>
            </w:tcBorders>
            <w:shd w:val="clear" w:color="auto" w:fill="auto"/>
            <w:noWrap/>
            <w:vAlign w:val="center"/>
            <w:hideMark/>
          </w:tcPr>
          <w:p w14:paraId="6353A41C"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3</w:t>
            </w:r>
          </w:p>
        </w:tc>
        <w:tc>
          <w:tcPr>
            <w:tcW w:w="620" w:type="dxa"/>
            <w:tcBorders>
              <w:top w:val="nil"/>
              <w:left w:val="nil"/>
              <w:bottom w:val="single" w:sz="4" w:space="0" w:color="auto"/>
              <w:right w:val="single" w:sz="4" w:space="0" w:color="auto"/>
            </w:tcBorders>
            <w:shd w:val="clear" w:color="auto" w:fill="auto"/>
            <w:noWrap/>
            <w:vAlign w:val="center"/>
            <w:hideMark/>
          </w:tcPr>
          <w:p w14:paraId="1ACBA09D"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20" w:type="dxa"/>
            <w:tcBorders>
              <w:top w:val="nil"/>
              <w:left w:val="nil"/>
              <w:bottom w:val="single" w:sz="4" w:space="0" w:color="auto"/>
              <w:right w:val="single" w:sz="4" w:space="0" w:color="auto"/>
            </w:tcBorders>
            <w:shd w:val="clear" w:color="auto" w:fill="auto"/>
            <w:noWrap/>
            <w:vAlign w:val="center"/>
            <w:hideMark/>
          </w:tcPr>
          <w:p w14:paraId="10DD721E"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1</w:t>
            </w:r>
          </w:p>
        </w:tc>
        <w:tc>
          <w:tcPr>
            <w:tcW w:w="222" w:type="dxa"/>
            <w:vAlign w:val="center"/>
            <w:hideMark/>
          </w:tcPr>
          <w:p w14:paraId="1A6F9C87"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507983D1" w14:textId="77777777" w:rsidTr="009A432E">
        <w:trPr>
          <w:trHeight w:val="300"/>
        </w:trPr>
        <w:tc>
          <w:tcPr>
            <w:tcW w:w="3525"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6160807" w14:textId="77777777" w:rsidR="00485445" w:rsidRPr="00515C85" w:rsidRDefault="00485445" w:rsidP="009A432E">
            <w:pPr>
              <w:widowControl/>
              <w:rPr>
                <w:rFonts w:asciiTheme="minorHAnsi" w:eastAsia="Times New Roman" w:hAnsiTheme="minorHAnsi" w:cstheme="minorHAnsi"/>
                <w:color w:val="000000"/>
                <w:kern w:val="0"/>
                <w:sz w:val="18"/>
                <w:szCs w:val="18"/>
                <w:lang w:val="en-HK" w:eastAsia="zh-CN"/>
              </w:rPr>
            </w:pPr>
            <w:r w:rsidRPr="00515C85">
              <w:rPr>
                <w:rFonts w:asciiTheme="minorHAnsi" w:eastAsia="Times New Roman" w:hAnsiTheme="minorHAnsi" w:cstheme="minorHAnsi"/>
                <w:color w:val="000000"/>
                <w:kern w:val="0"/>
                <w:sz w:val="18"/>
                <w:szCs w:val="18"/>
                <w:lang w:val="en-HK" w:eastAsia="zh-CN"/>
              </w:rPr>
              <w:t>4. Information announcements and instructions</w:t>
            </w:r>
          </w:p>
        </w:tc>
        <w:tc>
          <w:tcPr>
            <w:tcW w:w="637" w:type="dxa"/>
            <w:tcBorders>
              <w:top w:val="nil"/>
              <w:left w:val="nil"/>
              <w:bottom w:val="single" w:sz="4" w:space="0" w:color="auto"/>
              <w:right w:val="single" w:sz="4" w:space="0" w:color="auto"/>
            </w:tcBorders>
            <w:shd w:val="clear" w:color="auto" w:fill="auto"/>
            <w:noWrap/>
            <w:vAlign w:val="center"/>
            <w:hideMark/>
          </w:tcPr>
          <w:p w14:paraId="763EE9E1"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7" w:type="dxa"/>
            <w:tcBorders>
              <w:top w:val="nil"/>
              <w:left w:val="nil"/>
              <w:bottom w:val="single" w:sz="4" w:space="0" w:color="auto"/>
              <w:right w:val="single" w:sz="4" w:space="0" w:color="auto"/>
            </w:tcBorders>
            <w:shd w:val="clear" w:color="auto" w:fill="auto"/>
            <w:noWrap/>
            <w:vAlign w:val="center"/>
            <w:hideMark/>
          </w:tcPr>
          <w:p w14:paraId="669F47CF"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6" w:type="dxa"/>
            <w:tcBorders>
              <w:top w:val="nil"/>
              <w:left w:val="nil"/>
              <w:bottom w:val="single" w:sz="4" w:space="0" w:color="auto"/>
              <w:right w:val="single" w:sz="4" w:space="0" w:color="auto"/>
            </w:tcBorders>
            <w:shd w:val="clear" w:color="auto" w:fill="auto"/>
            <w:noWrap/>
            <w:vAlign w:val="center"/>
            <w:hideMark/>
          </w:tcPr>
          <w:p w14:paraId="0792BFC5"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3</w:t>
            </w:r>
          </w:p>
        </w:tc>
        <w:tc>
          <w:tcPr>
            <w:tcW w:w="636" w:type="dxa"/>
            <w:tcBorders>
              <w:top w:val="nil"/>
              <w:left w:val="nil"/>
              <w:bottom w:val="single" w:sz="4" w:space="0" w:color="auto"/>
              <w:right w:val="single" w:sz="4" w:space="0" w:color="auto"/>
            </w:tcBorders>
            <w:shd w:val="clear" w:color="auto" w:fill="auto"/>
            <w:noWrap/>
            <w:vAlign w:val="center"/>
            <w:hideMark/>
          </w:tcPr>
          <w:p w14:paraId="23D3ADCD"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2</w:t>
            </w:r>
          </w:p>
        </w:tc>
        <w:tc>
          <w:tcPr>
            <w:tcW w:w="637" w:type="dxa"/>
            <w:tcBorders>
              <w:top w:val="nil"/>
              <w:left w:val="nil"/>
              <w:bottom w:val="single" w:sz="4" w:space="0" w:color="auto"/>
              <w:right w:val="single" w:sz="4" w:space="0" w:color="auto"/>
            </w:tcBorders>
            <w:shd w:val="clear" w:color="auto" w:fill="auto"/>
            <w:noWrap/>
            <w:vAlign w:val="center"/>
            <w:hideMark/>
          </w:tcPr>
          <w:p w14:paraId="0ABF6505"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6</w:t>
            </w:r>
          </w:p>
        </w:tc>
        <w:tc>
          <w:tcPr>
            <w:tcW w:w="637" w:type="dxa"/>
            <w:tcBorders>
              <w:top w:val="nil"/>
              <w:left w:val="nil"/>
              <w:bottom w:val="single" w:sz="4" w:space="0" w:color="auto"/>
              <w:right w:val="single" w:sz="4" w:space="0" w:color="auto"/>
            </w:tcBorders>
            <w:shd w:val="clear" w:color="auto" w:fill="auto"/>
            <w:noWrap/>
            <w:vAlign w:val="center"/>
            <w:hideMark/>
          </w:tcPr>
          <w:p w14:paraId="6B933898"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4</w:t>
            </w:r>
          </w:p>
        </w:tc>
        <w:tc>
          <w:tcPr>
            <w:tcW w:w="620" w:type="dxa"/>
            <w:tcBorders>
              <w:top w:val="nil"/>
              <w:left w:val="nil"/>
              <w:bottom w:val="single" w:sz="4" w:space="0" w:color="auto"/>
              <w:right w:val="single" w:sz="4" w:space="0" w:color="auto"/>
            </w:tcBorders>
            <w:shd w:val="clear" w:color="auto" w:fill="auto"/>
            <w:noWrap/>
            <w:vAlign w:val="center"/>
            <w:hideMark/>
          </w:tcPr>
          <w:p w14:paraId="09EF1FE0"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20" w:type="dxa"/>
            <w:tcBorders>
              <w:top w:val="nil"/>
              <w:left w:val="nil"/>
              <w:bottom w:val="single" w:sz="4" w:space="0" w:color="auto"/>
              <w:right w:val="single" w:sz="4" w:space="0" w:color="auto"/>
            </w:tcBorders>
            <w:shd w:val="clear" w:color="auto" w:fill="auto"/>
            <w:noWrap/>
            <w:vAlign w:val="center"/>
            <w:hideMark/>
          </w:tcPr>
          <w:p w14:paraId="35A68335"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222" w:type="dxa"/>
            <w:vAlign w:val="center"/>
            <w:hideMark/>
          </w:tcPr>
          <w:p w14:paraId="50044FE2"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594A308A" w14:textId="77777777" w:rsidTr="009A432E">
        <w:trPr>
          <w:trHeight w:val="300"/>
        </w:trPr>
        <w:tc>
          <w:tcPr>
            <w:tcW w:w="352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2C649" w14:textId="77777777" w:rsidR="00485445" w:rsidRPr="00515C85" w:rsidRDefault="00485445" w:rsidP="009A432E">
            <w:pPr>
              <w:widowControl/>
              <w:rPr>
                <w:rFonts w:asciiTheme="minorHAnsi" w:eastAsia="Times New Roman" w:hAnsiTheme="minorHAnsi" w:cstheme="minorHAnsi"/>
                <w:color w:val="000000"/>
                <w:kern w:val="0"/>
                <w:sz w:val="18"/>
                <w:szCs w:val="18"/>
                <w:lang w:val="en-HK" w:eastAsia="zh-CN"/>
              </w:rPr>
            </w:pPr>
            <w:r w:rsidRPr="00515C85">
              <w:rPr>
                <w:rFonts w:asciiTheme="minorHAnsi" w:eastAsia="Times New Roman" w:hAnsiTheme="minorHAnsi" w:cstheme="minorHAnsi"/>
                <w:color w:val="000000"/>
                <w:kern w:val="0"/>
                <w:sz w:val="18"/>
                <w:szCs w:val="18"/>
                <w:lang w:val="en-HK" w:eastAsia="zh-CN"/>
              </w:rPr>
              <w:t>5. Travel arrangements</w:t>
            </w:r>
          </w:p>
        </w:tc>
        <w:tc>
          <w:tcPr>
            <w:tcW w:w="637" w:type="dxa"/>
            <w:tcBorders>
              <w:top w:val="nil"/>
              <w:left w:val="nil"/>
              <w:bottom w:val="single" w:sz="4" w:space="0" w:color="auto"/>
              <w:right w:val="single" w:sz="4" w:space="0" w:color="auto"/>
            </w:tcBorders>
            <w:shd w:val="clear" w:color="auto" w:fill="auto"/>
            <w:noWrap/>
            <w:vAlign w:val="center"/>
            <w:hideMark/>
          </w:tcPr>
          <w:p w14:paraId="2B3DC4CC"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7" w:type="dxa"/>
            <w:tcBorders>
              <w:top w:val="nil"/>
              <w:left w:val="nil"/>
              <w:bottom w:val="single" w:sz="4" w:space="0" w:color="auto"/>
              <w:right w:val="single" w:sz="4" w:space="0" w:color="auto"/>
            </w:tcBorders>
            <w:shd w:val="clear" w:color="auto" w:fill="auto"/>
            <w:noWrap/>
            <w:vAlign w:val="center"/>
            <w:hideMark/>
          </w:tcPr>
          <w:p w14:paraId="7BB39D9F"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6" w:type="dxa"/>
            <w:tcBorders>
              <w:top w:val="nil"/>
              <w:left w:val="nil"/>
              <w:bottom w:val="single" w:sz="4" w:space="0" w:color="auto"/>
              <w:right w:val="single" w:sz="4" w:space="0" w:color="auto"/>
            </w:tcBorders>
            <w:shd w:val="clear" w:color="auto" w:fill="auto"/>
            <w:noWrap/>
            <w:vAlign w:val="center"/>
            <w:hideMark/>
          </w:tcPr>
          <w:p w14:paraId="34B2E2F6"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1</w:t>
            </w:r>
          </w:p>
        </w:tc>
        <w:tc>
          <w:tcPr>
            <w:tcW w:w="636" w:type="dxa"/>
            <w:tcBorders>
              <w:top w:val="nil"/>
              <w:left w:val="nil"/>
              <w:bottom w:val="single" w:sz="4" w:space="0" w:color="auto"/>
              <w:right w:val="single" w:sz="4" w:space="0" w:color="auto"/>
            </w:tcBorders>
            <w:shd w:val="clear" w:color="auto" w:fill="auto"/>
            <w:noWrap/>
            <w:vAlign w:val="center"/>
            <w:hideMark/>
          </w:tcPr>
          <w:p w14:paraId="4DB9B721"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4</w:t>
            </w:r>
          </w:p>
        </w:tc>
        <w:tc>
          <w:tcPr>
            <w:tcW w:w="637" w:type="dxa"/>
            <w:tcBorders>
              <w:top w:val="nil"/>
              <w:left w:val="nil"/>
              <w:bottom w:val="single" w:sz="4" w:space="0" w:color="auto"/>
              <w:right w:val="single" w:sz="4" w:space="0" w:color="auto"/>
            </w:tcBorders>
            <w:shd w:val="clear" w:color="auto" w:fill="auto"/>
            <w:noWrap/>
            <w:vAlign w:val="center"/>
            <w:hideMark/>
          </w:tcPr>
          <w:p w14:paraId="68B35CEE"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6</w:t>
            </w:r>
          </w:p>
        </w:tc>
        <w:tc>
          <w:tcPr>
            <w:tcW w:w="637" w:type="dxa"/>
            <w:tcBorders>
              <w:top w:val="nil"/>
              <w:left w:val="nil"/>
              <w:bottom w:val="single" w:sz="4" w:space="0" w:color="auto"/>
              <w:right w:val="single" w:sz="4" w:space="0" w:color="auto"/>
            </w:tcBorders>
            <w:shd w:val="clear" w:color="auto" w:fill="auto"/>
            <w:noWrap/>
            <w:vAlign w:val="center"/>
            <w:hideMark/>
          </w:tcPr>
          <w:p w14:paraId="4400FE89"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1</w:t>
            </w:r>
          </w:p>
        </w:tc>
        <w:tc>
          <w:tcPr>
            <w:tcW w:w="620" w:type="dxa"/>
            <w:tcBorders>
              <w:top w:val="nil"/>
              <w:left w:val="nil"/>
              <w:bottom w:val="single" w:sz="4" w:space="0" w:color="auto"/>
              <w:right w:val="single" w:sz="4" w:space="0" w:color="auto"/>
            </w:tcBorders>
            <w:shd w:val="clear" w:color="auto" w:fill="auto"/>
            <w:noWrap/>
            <w:vAlign w:val="center"/>
            <w:hideMark/>
          </w:tcPr>
          <w:p w14:paraId="7531B312"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2</w:t>
            </w:r>
          </w:p>
        </w:tc>
        <w:tc>
          <w:tcPr>
            <w:tcW w:w="620" w:type="dxa"/>
            <w:tcBorders>
              <w:top w:val="nil"/>
              <w:left w:val="nil"/>
              <w:bottom w:val="single" w:sz="4" w:space="0" w:color="auto"/>
              <w:right w:val="single" w:sz="4" w:space="0" w:color="auto"/>
            </w:tcBorders>
            <w:shd w:val="clear" w:color="auto" w:fill="auto"/>
            <w:noWrap/>
            <w:vAlign w:val="center"/>
            <w:hideMark/>
          </w:tcPr>
          <w:p w14:paraId="0EAFA98F"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1</w:t>
            </w:r>
          </w:p>
        </w:tc>
        <w:tc>
          <w:tcPr>
            <w:tcW w:w="222" w:type="dxa"/>
            <w:vAlign w:val="center"/>
            <w:hideMark/>
          </w:tcPr>
          <w:p w14:paraId="04089BB5"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541762C9" w14:textId="77777777" w:rsidTr="009A432E">
        <w:trPr>
          <w:trHeight w:val="300"/>
        </w:trPr>
        <w:tc>
          <w:tcPr>
            <w:tcW w:w="352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50A68" w14:textId="77777777" w:rsidR="00485445" w:rsidRPr="00515C85" w:rsidRDefault="00485445" w:rsidP="009A432E">
            <w:pPr>
              <w:widowControl/>
              <w:rPr>
                <w:rFonts w:asciiTheme="minorHAnsi" w:eastAsia="Times New Roman" w:hAnsiTheme="minorHAnsi" w:cstheme="minorHAnsi"/>
                <w:color w:val="000000"/>
                <w:kern w:val="0"/>
                <w:sz w:val="18"/>
                <w:szCs w:val="18"/>
                <w:lang w:val="en-HK" w:eastAsia="zh-CN"/>
              </w:rPr>
            </w:pPr>
            <w:r w:rsidRPr="00515C85">
              <w:rPr>
                <w:rFonts w:asciiTheme="minorHAnsi" w:eastAsia="Times New Roman" w:hAnsiTheme="minorHAnsi" w:cstheme="minorHAnsi"/>
                <w:color w:val="000000"/>
                <w:kern w:val="0"/>
                <w:sz w:val="18"/>
                <w:szCs w:val="18"/>
                <w:lang w:val="en-HK" w:eastAsia="zh-CN"/>
              </w:rPr>
              <w:t>6. Funding arrangements</w:t>
            </w:r>
          </w:p>
        </w:tc>
        <w:tc>
          <w:tcPr>
            <w:tcW w:w="637" w:type="dxa"/>
            <w:tcBorders>
              <w:top w:val="nil"/>
              <w:left w:val="nil"/>
              <w:bottom w:val="single" w:sz="4" w:space="0" w:color="auto"/>
              <w:right w:val="single" w:sz="4" w:space="0" w:color="auto"/>
            </w:tcBorders>
            <w:shd w:val="clear" w:color="auto" w:fill="auto"/>
            <w:noWrap/>
            <w:vAlign w:val="center"/>
            <w:hideMark/>
          </w:tcPr>
          <w:p w14:paraId="23DCFD51"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7" w:type="dxa"/>
            <w:tcBorders>
              <w:top w:val="nil"/>
              <w:left w:val="nil"/>
              <w:bottom w:val="single" w:sz="4" w:space="0" w:color="auto"/>
              <w:right w:val="single" w:sz="4" w:space="0" w:color="auto"/>
            </w:tcBorders>
            <w:shd w:val="clear" w:color="auto" w:fill="auto"/>
            <w:noWrap/>
            <w:vAlign w:val="center"/>
            <w:hideMark/>
          </w:tcPr>
          <w:p w14:paraId="6FEED57A"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6" w:type="dxa"/>
            <w:tcBorders>
              <w:top w:val="nil"/>
              <w:left w:val="nil"/>
              <w:bottom w:val="single" w:sz="4" w:space="0" w:color="auto"/>
              <w:right w:val="single" w:sz="4" w:space="0" w:color="auto"/>
            </w:tcBorders>
            <w:shd w:val="clear" w:color="auto" w:fill="auto"/>
            <w:noWrap/>
            <w:vAlign w:val="center"/>
            <w:hideMark/>
          </w:tcPr>
          <w:p w14:paraId="3880AD58"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2</w:t>
            </w:r>
          </w:p>
        </w:tc>
        <w:tc>
          <w:tcPr>
            <w:tcW w:w="636" w:type="dxa"/>
            <w:tcBorders>
              <w:top w:val="nil"/>
              <w:left w:val="nil"/>
              <w:bottom w:val="single" w:sz="4" w:space="0" w:color="auto"/>
              <w:right w:val="single" w:sz="4" w:space="0" w:color="auto"/>
            </w:tcBorders>
            <w:shd w:val="clear" w:color="auto" w:fill="auto"/>
            <w:noWrap/>
            <w:vAlign w:val="center"/>
            <w:hideMark/>
          </w:tcPr>
          <w:p w14:paraId="3B86E4E8"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3</w:t>
            </w:r>
          </w:p>
        </w:tc>
        <w:tc>
          <w:tcPr>
            <w:tcW w:w="637" w:type="dxa"/>
            <w:tcBorders>
              <w:top w:val="nil"/>
              <w:left w:val="nil"/>
              <w:bottom w:val="single" w:sz="4" w:space="0" w:color="auto"/>
              <w:right w:val="single" w:sz="4" w:space="0" w:color="auto"/>
            </w:tcBorders>
            <w:shd w:val="clear" w:color="auto" w:fill="auto"/>
            <w:noWrap/>
            <w:vAlign w:val="center"/>
            <w:hideMark/>
          </w:tcPr>
          <w:p w14:paraId="41086D40"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5</w:t>
            </w:r>
          </w:p>
        </w:tc>
        <w:tc>
          <w:tcPr>
            <w:tcW w:w="637" w:type="dxa"/>
            <w:tcBorders>
              <w:top w:val="nil"/>
              <w:left w:val="nil"/>
              <w:bottom w:val="single" w:sz="4" w:space="0" w:color="auto"/>
              <w:right w:val="single" w:sz="4" w:space="0" w:color="auto"/>
            </w:tcBorders>
            <w:shd w:val="clear" w:color="auto" w:fill="auto"/>
            <w:noWrap/>
            <w:vAlign w:val="center"/>
            <w:hideMark/>
          </w:tcPr>
          <w:p w14:paraId="7B540956"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2</w:t>
            </w:r>
          </w:p>
        </w:tc>
        <w:tc>
          <w:tcPr>
            <w:tcW w:w="620" w:type="dxa"/>
            <w:tcBorders>
              <w:top w:val="nil"/>
              <w:left w:val="nil"/>
              <w:bottom w:val="single" w:sz="4" w:space="0" w:color="auto"/>
              <w:right w:val="single" w:sz="4" w:space="0" w:color="auto"/>
            </w:tcBorders>
            <w:shd w:val="clear" w:color="auto" w:fill="auto"/>
            <w:noWrap/>
            <w:vAlign w:val="center"/>
            <w:hideMark/>
          </w:tcPr>
          <w:p w14:paraId="61F72752"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2</w:t>
            </w:r>
          </w:p>
        </w:tc>
        <w:tc>
          <w:tcPr>
            <w:tcW w:w="620" w:type="dxa"/>
            <w:tcBorders>
              <w:top w:val="nil"/>
              <w:left w:val="nil"/>
              <w:bottom w:val="single" w:sz="4" w:space="0" w:color="auto"/>
              <w:right w:val="single" w:sz="4" w:space="0" w:color="auto"/>
            </w:tcBorders>
            <w:shd w:val="clear" w:color="auto" w:fill="auto"/>
            <w:noWrap/>
            <w:vAlign w:val="center"/>
            <w:hideMark/>
          </w:tcPr>
          <w:p w14:paraId="61AC5106"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1</w:t>
            </w:r>
          </w:p>
        </w:tc>
        <w:tc>
          <w:tcPr>
            <w:tcW w:w="222" w:type="dxa"/>
            <w:vAlign w:val="center"/>
            <w:hideMark/>
          </w:tcPr>
          <w:p w14:paraId="2AAD4406"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27A4181A" w14:textId="77777777" w:rsidTr="009A432E">
        <w:trPr>
          <w:trHeight w:val="300"/>
        </w:trPr>
        <w:tc>
          <w:tcPr>
            <w:tcW w:w="352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35933C" w14:textId="77777777" w:rsidR="00485445" w:rsidRPr="00515C85" w:rsidRDefault="00485445" w:rsidP="009A432E">
            <w:pPr>
              <w:widowControl/>
              <w:rPr>
                <w:rFonts w:asciiTheme="minorHAnsi" w:eastAsia="Times New Roman" w:hAnsiTheme="minorHAnsi" w:cstheme="minorHAnsi"/>
                <w:color w:val="000000"/>
                <w:kern w:val="0"/>
                <w:sz w:val="18"/>
                <w:szCs w:val="18"/>
                <w:lang w:val="en-HK" w:eastAsia="zh-CN"/>
              </w:rPr>
            </w:pPr>
            <w:r w:rsidRPr="00515C85">
              <w:rPr>
                <w:rFonts w:asciiTheme="minorHAnsi" w:eastAsia="Times New Roman" w:hAnsiTheme="minorHAnsi" w:cstheme="minorHAnsi"/>
                <w:color w:val="000000"/>
                <w:kern w:val="0"/>
                <w:sz w:val="18"/>
                <w:szCs w:val="18"/>
                <w:lang w:val="en-HK" w:eastAsia="zh-CN"/>
              </w:rPr>
              <w:t>7. Accommodation</w:t>
            </w:r>
          </w:p>
        </w:tc>
        <w:tc>
          <w:tcPr>
            <w:tcW w:w="637" w:type="dxa"/>
            <w:tcBorders>
              <w:top w:val="nil"/>
              <w:left w:val="nil"/>
              <w:bottom w:val="single" w:sz="4" w:space="0" w:color="auto"/>
              <w:right w:val="single" w:sz="4" w:space="0" w:color="auto"/>
            </w:tcBorders>
            <w:shd w:val="clear" w:color="auto" w:fill="auto"/>
            <w:noWrap/>
            <w:vAlign w:val="center"/>
            <w:hideMark/>
          </w:tcPr>
          <w:p w14:paraId="425E32F3"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7" w:type="dxa"/>
            <w:tcBorders>
              <w:top w:val="nil"/>
              <w:left w:val="nil"/>
              <w:bottom w:val="single" w:sz="4" w:space="0" w:color="auto"/>
              <w:right w:val="single" w:sz="4" w:space="0" w:color="auto"/>
            </w:tcBorders>
            <w:shd w:val="clear" w:color="auto" w:fill="auto"/>
            <w:noWrap/>
            <w:vAlign w:val="center"/>
            <w:hideMark/>
          </w:tcPr>
          <w:p w14:paraId="32D55910"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6" w:type="dxa"/>
            <w:tcBorders>
              <w:top w:val="nil"/>
              <w:left w:val="nil"/>
              <w:bottom w:val="single" w:sz="4" w:space="0" w:color="auto"/>
              <w:right w:val="single" w:sz="4" w:space="0" w:color="auto"/>
            </w:tcBorders>
            <w:shd w:val="clear" w:color="auto" w:fill="auto"/>
            <w:noWrap/>
            <w:vAlign w:val="center"/>
            <w:hideMark/>
          </w:tcPr>
          <w:p w14:paraId="3DC68AE9"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1</w:t>
            </w:r>
          </w:p>
        </w:tc>
        <w:tc>
          <w:tcPr>
            <w:tcW w:w="636" w:type="dxa"/>
            <w:tcBorders>
              <w:top w:val="nil"/>
              <w:left w:val="nil"/>
              <w:bottom w:val="single" w:sz="4" w:space="0" w:color="auto"/>
              <w:right w:val="single" w:sz="4" w:space="0" w:color="auto"/>
            </w:tcBorders>
            <w:shd w:val="clear" w:color="auto" w:fill="auto"/>
            <w:noWrap/>
            <w:vAlign w:val="center"/>
            <w:hideMark/>
          </w:tcPr>
          <w:p w14:paraId="04CBED28"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2</w:t>
            </w:r>
          </w:p>
        </w:tc>
        <w:tc>
          <w:tcPr>
            <w:tcW w:w="637" w:type="dxa"/>
            <w:tcBorders>
              <w:top w:val="nil"/>
              <w:left w:val="nil"/>
              <w:bottom w:val="single" w:sz="4" w:space="0" w:color="auto"/>
              <w:right w:val="single" w:sz="4" w:space="0" w:color="auto"/>
            </w:tcBorders>
            <w:shd w:val="clear" w:color="auto" w:fill="auto"/>
            <w:noWrap/>
            <w:vAlign w:val="center"/>
            <w:hideMark/>
          </w:tcPr>
          <w:p w14:paraId="1E55C936"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7</w:t>
            </w:r>
          </w:p>
        </w:tc>
        <w:tc>
          <w:tcPr>
            <w:tcW w:w="637" w:type="dxa"/>
            <w:tcBorders>
              <w:top w:val="nil"/>
              <w:left w:val="nil"/>
              <w:bottom w:val="single" w:sz="4" w:space="0" w:color="auto"/>
              <w:right w:val="single" w:sz="4" w:space="0" w:color="auto"/>
            </w:tcBorders>
            <w:shd w:val="clear" w:color="auto" w:fill="auto"/>
            <w:noWrap/>
            <w:vAlign w:val="center"/>
            <w:hideMark/>
          </w:tcPr>
          <w:p w14:paraId="5C14E080"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3</w:t>
            </w:r>
          </w:p>
        </w:tc>
        <w:tc>
          <w:tcPr>
            <w:tcW w:w="620" w:type="dxa"/>
            <w:tcBorders>
              <w:top w:val="nil"/>
              <w:left w:val="nil"/>
              <w:bottom w:val="single" w:sz="4" w:space="0" w:color="auto"/>
              <w:right w:val="single" w:sz="4" w:space="0" w:color="auto"/>
            </w:tcBorders>
            <w:shd w:val="clear" w:color="auto" w:fill="auto"/>
            <w:noWrap/>
            <w:vAlign w:val="center"/>
            <w:hideMark/>
          </w:tcPr>
          <w:p w14:paraId="27F57E12"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1</w:t>
            </w:r>
          </w:p>
        </w:tc>
        <w:tc>
          <w:tcPr>
            <w:tcW w:w="620" w:type="dxa"/>
            <w:tcBorders>
              <w:top w:val="nil"/>
              <w:left w:val="nil"/>
              <w:bottom w:val="single" w:sz="4" w:space="0" w:color="auto"/>
              <w:right w:val="single" w:sz="4" w:space="0" w:color="auto"/>
            </w:tcBorders>
            <w:shd w:val="clear" w:color="auto" w:fill="auto"/>
            <w:noWrap/>
            <w:vAlign w:val="center"/>
            <w:hideMark/>
          </w:tcPr>
          <w:p w14:paraId="0FF23DC7"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1</w:t>
            </w:r>
          </w:p>
        </w:tc>
        <w:tc>
          <w:tcPr>
            <w:tcW w:w="222" w:type="dxa"/>
            <w:vAlign w:val="center"/>
            <w:hideMark/>
          </w:tcPr>
          <w:p w14:paraId="5B38A879"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1F2F5C08" w14:textId="77777777" w:rsidTr="009A432E">
        <w:trPr>
          <w:trHeight w:val="300"/>
        </w:trPr>
        <w:tc>
          <w:tcPr>
            <w:tcW w:w="352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3D77BC" w14:textId="77777777" w:rsidR="00485445" w:rsidRPr="00515C85" w:rsidRDefault="00485445" w:rsidP="009A432E">
            <w:pPr>
              <w:widowControl/>
              <w:rPr>
                <w:rFonts w:asciiTheme="minorHAnsi" w:eastAsia="Times New Roman" w:hAnsiTheme="minorHAnsi" w:cstheme="minorHAnsi"/>
                <w:color w:val="000000"/>
                <w:kern w:val="0"/>
                <w:sz w:val="18"/>
                <w:szCs w:val="18"/>
                <w:lang w:val="en-HK" w:eastAsia="zh-CN"/>
              </w:rPr>
            </w:pPr>
            <w:r w:rsidRPr="00515C85">
              <w:rPr>
                <w:rFonts w:asciiTheme="minorHAnsi" w:eastAsia="Times New Roman" w:hAnsiTheme="minorHAnsi" w:cstheme="minorHAnsi"/>
                <w:color w:val="000000"/>
                <w:kern w:val="0"/>
                <w:sz w:val="18"/>
                <w:szCs w:val="18"/>
                <w:lang w:val="en-HK" w:eastAsia="zh-CN"/>
              </w:rPr>
              <w:t>8. Refreshments</w:t>
            </w:r>
          </w:p>
        </w:tc>
        <w:tc>
          <w:tcPr>
            <w:tcW w:w="637" w:type="dxa"/>
            <w:tcBorders>
              <w:top w:val="nil"/>
              <w:left w:val="nil"/>
              <w:bottom w:val="single" w:sz="4" w:space="0" w:color="auto"/>
              <w:right w:val="single" w:sz="4" w:space="0" w:color="auto"/>
            </w:tcBorders>
            <w:shd w:val="clear" w:color="auto" w:fill="auto"/>
            <w:noWrap/>
            <w:vAlign w:val="center"/>
            <w:hideMark/>
          </w:tcPr>
          <w:p w14:paraId="1A273C6B"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7" w:type="dxa"/>
            <w:tcBorders>
              <w:top w:val="nil"/>
              <w:left w:val="nil"/>
              <w:bottom w:val="single" w:sz="4" w:space="0" w:color="auto"/>
              <w:right w:val="single" w:sz="4" w:space="0" w:color="auto"/>
            </w:tcBorders>
            <w:shd w:val="clear" w:color="auto" w:fill="auto"/>
            <w:noWrap/>
            <w:vAlign w:val="center"/>
            <w:hideMark/>
          </w:tcPr>
          <w:p w14:paraId="6E459588"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1</w:t>
            </w:r>
          </w:p>
        </w:tc>
        <w:tc>
          <w:tcPr>
            <w:tcW w:w="636" w:type="dxa"/>
            <w:tcBorders>
              <w:top w:val="nil"/>
              <w:left w:val="nil"/>
              <w:bottom w:val="single" w:sz="4" w:space="0" w:color="auto"/>
              <w:right w:val="single" w:sz="4" w:space="0" w:color="auto"/>
            </w:tcBorders>
            <w:shd w:val="clear" w:color="auto" w:fill="auto"/>
            <w:noWrap/>
            <w:vAlign w:val="center"/>
            <w:hideMark/>
          </w:tcPr>
          <w:p w14:paraId="7E86793D"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1</w:t>
            </w:r>
          </w:p>
        </w:tc>
        <w:tc>
          <w:tcPr>
            <w:tcW w:w="636" w:type="dxa"/>
            <w:tcBorders>
              <w:top w:val="nil"/>
              <w:left w:val="nil"/>
              <w:bottom w:val="single" w:sz="4" w:space="0" w:color="auto"/>
              <w:right w:val="single" w:sz="4" w:space="0" w:color="auto"/>
            </w:tcBorders>
            <w:shd w:val="clear" w:color="auto" w:fill="auto"/>
            <w:noWrap/>
            <w:vAlign w:val="center"/>
            <w:hideMark/>
          </w:tcPr>
          <w:p w14:paraId="07E61CAA"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3</w:t>
            </w:r>
          </w:p>
        </w:tc>
        <w:tc>
          <w:tcPr>
            <w:tcW w:w="637" w:type="dxa"/>
            <w:tcBorders>
              <w:top w:val="nil"/>
              <w:left w:val="nil"/>
              <w:bottom w:val="single" w:sz="4" w:space="0" w:color="auto"/>
              <w:right w:val="single" w:sz="4" w:space="0" w:color="auto"/>
            </w:tcBorders>
            <w:shd w:val="clear" w:color="auto" w:fill="auto"/>
            <w:noWrap/>
            <w:vAlign w:val="center"/>
            <w:hideMark/>
          </w:tcPr>
          <w:p w14:paraId="21E650D8"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7</w:t>
            </w:r>
          </w:p>
        </w:tc>
        <w:tc>
          <w:tcPr>
            <w:tcW w:w="637" w:type="dxa"/>
            <w:tcBorders>
              <w:top w:val="nil"/>
              <w:left w:val="nil"/>
              <w:bottom w:val="single" w:sz="4" w:space="0" w:color="auto"/>
              <w:right w:val="single" w:sz="4" w:space="0" w:color="auto"/>
            </w:tcBorders>
            <w:shd w:val="clear" w:color="auto" w:fill="auto"/>
            <w:noWrap/>
            <w:vAlign w:val="center"/>
            <w:hideMark/>
          </w:tcPr>
          <w:p w14:paraId="1BB832F5"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2</w:t>
            </w:r>
          </w:p>
        </w:tc>
        <w:tc>
          <w:tcPr>
            <w:tcW w:w="620" w:type="dxa"/>
            <w:tcBorders>
              <w:top w:val="nil"/>
              <w:left w:val="nil"/>
              <w:bottom w:val="single" w:sz="4" w:space="0" w:color="auto"/>
              <w:right w:val="single" w:sz="4" w:space="0" w:color="auto"/>
            </w:tcBorders>
            <w:shd w:val="clear" w:color="auto" w:fill="auto"/>
            <w:noWrap/>
            <w:vAlign w:val="center"/>
            <w:hideMark/>
          </w:tcPr>
          <w:p w14:paraId="0487953C"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1</w:t>
            </w:r>
          </w:p>
        </w:tc>
        <w:tc>
          <w:tcPr>
            <w:tcW w:w="620" w:type="dxa"/>
            <w:tcBorders>
              <w:top w:val="nil"/>
              <w:left w:val="nil"/>
              <w:bottom w:val="single" w:sz="4" w:space="0" w:color="auto"/>
              <w:right w:val="single" w:sz="4" w:space="0" w:color="auto"/>
            </w:tcBorders>
            <w:shd w:val="clear" w:color="auto" w:fill="auto"/>
            <w:noWrap/>
            <w:vAlign w:val="center"/>
            <w:hideMark/>
          </w:tcPr>
          <w:p w14:paraId="6074C30F"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222" w:type="dxa"/>
            <w:vAlign w:val="center"/>
            <w:hideMark/>
          </w:tcPr>
          <w:p w14:paraId="7A6C135A"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0ABAA717" w14:textId="77777777" w:rsidTr="009A432E">
        <w:trPr>
          <w:trHeight w:val="300"/>
        </w:trPr>
        <w:tc>
          <w:tcPr>
            <w:tcW w:w="352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A6DF4" w14:textId="77777777" w:rsidR="00485445" w:rsidRPr="00515C85" w:rsidRDefault="00485445" w:rsidP="009A432E">
            <w:pPr>
              <w:widowControl/>
              <w:rPr>
                <w:rFonts w:asciiTheme="minorHAnsi" w:eastAsia="Times New Roman" w:hAnsiTheme="minorHAnsi" w:cstheme="minorHAnsi"/>
                <w:color w:val="000000"/>
                <w:kern w:val="0"/>
                <w:sz w:val="18"/>
                <w:szCs w:val="18"/>
                <w:lang w:val="en-HK" w:eastAsia="zh-CN"/>
              </w:rPr>
            </w:pPr>
            <w:r w:rsidRPr="00515C85">
              <w:rPr>
                <w:rFonts w:asciiTheme="minorHAnsi" w:eastAsia="Times New Roman" w:hAnsiTheme="minorHAnsi" w:cstheme="minorHAnsi"/>
                <w:color w:val="000000"/>
                <w:kern w:val="0"/>
                <w:sz w:val="18"/>
                <w:szCs w:val="18"/>
                <w:lang w:val="en-HK" w:eastAsia="zh-CN"/>
              </w:rPr>
              <w:t>9. Social events and visitors' information</w:t>
            </w:r>
          </w:p>
        </w:tc>
        <w:tc>
          <w:tcPr>
            <w:tcW w:w="637" w:type="dxa"/>
            <w:tcBorders>
              <w:top w:val="nil"/>
              <w:left w:val="nil"/>
              <w:bottom w:val="single" w:sz="4" w:space="0" w:color="auto"/>
              <w:right w:val="single" w:sz="4" w:space="0" w:color="auto"/>
            </w:tcBorders>
            <w:shd w:val="clear" w:color="auto" w:fill="auto"/>
            <w:noWrap/>
            <w:vAlign w:val="center"/>
            <w:hideMark/>
          </w:tcPr>
          <w:p w14:paraId="1A891BAF"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7" w:type="dxa"/>
            <w:tcBorders>
              <w:top w:val="nil"/>
              <w:left w:val="nil"/>
              <w:bottom w:val="single" w:sz="4" w:space="0" w:color="auto"/>
              <w:right w:val="single" w:sz="4" w:space="0" w:color="auto"/>
            </w:tcBorders>
            <w:shd w:val="clear" w:color="auto" w:fill="auto"/>
            <w:noWrap/>
            <w:vAlign w:val="center"/>
            <w:hideMark/>
          </w:tcPr>
          <w:p w14:paraId="18F7CDBC"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6" w:type="dxa"/>
            <w:tcBorders>
              <w:top w:val="nil"/>
              <w:left w:val="nil"/>
              <w:bottom w:val="single" w:sz="4" w:space="0" w:color="auto"/>
              <w:right w:val="single" w:sz="4" w:space="0" w:color="auto"/>
            </w:tcBorders>
            <w:shd w:val="clear" w:color="auto" w:fill="auto"/>
            <w:noWrap/>
            <w:vAlign w:val="center"/>
            <w:hideMark/>
          </w:tcPr>
          <w:p w14:paraId="759C71DF"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1</w:t>
            </w:r>
          </w:p>
        </w:tc>
        <w:tc>
          <w:tcPr>
            <w:tcW w:w="636" w:type="dxa"/>
            <w:tcBorders>
              <w:top w:val="nil"/>
              <w:left w:val="nil"/>
              <w:bottom w:val="single" w:sz="4" w:space="0" w:color="auto"/>
              <w:right w:val="single" w:sz="4" w:space="0" w:color="auto"/>
            </w:tcBorders>
            <w:shd w:val="clear" w:color="auto" w:fill="auto"/>
            <w:noWrap/>
            <w:vAlign w:val="center"/>
            <w:hideMark/>
          </w:tcPr>
          <w:p w14:paraId="0DC96A48"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3</w:t>
            </w:r>
          </w:p>
        </w:tc>
        <w:tc>
          <w:tcPr>
            <w:tcW w:w="637" w:type="dxa"/>
            <w:tcBorders>
              <w:top w:val="nil"/>
              <w:left w:val="nil"/>
              <w:bottom w:val="single" w:sz="4" w:space="0" w:color="auto"/>
              <w:right w:val="single" w:sz="4" w:space="0" w:color="auto"/>
            </w:tcBorders>
            <w:shd w:val="clear" w:color="auto" w:fill="auto"/>
            <w:noWrap/>
            <w:vAlign w:val="center"/>
            <w:hideMark/>
          </w:tcPr>
          <w:p w14:paraId="02FEFFC9"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7</w:t>
            </w:r>
          </w:p>
        </w:tc>
        <w:tc>
          <w:tcPr>
            <w:tcW w:w="637" w:type="dxa"/>
            <w:tcBorders>
              <w:top w:val="nil"/>
              <w:left w:val="nil"/>
              <w:bottom w:val="single" w:sz="4" w:space="0" w:color="auto"/>
              <w:right w:val="single" w:sz="4" w:space="0" w:color="auto"/>
            </w:tcBorders>
            <w:shd w:val="clear" w:color="auto" w:fill="auto"/>
            <w:noWrap/>
            <w:vAlign w:val="center"/>
            <w:hideMark/>
          </w:tcPr>
          <w:p w14:paraId="0BA77B45"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2</w:t>
            </w:r>
          </w:p>
        </w:tc>
        <w:tc>
          <w:tcPr>
            <w:tcW w:w="620" w:type="dxa"/>
            <w:tcBorders>
              <w:top w:val="nil"/>
              <w:left w:val="nil"/>
              <w:bottom w:val="single" w:sz="4" w:space="0" w:color="auto"/>
              <w:right w:val="single" w:sz="4" w:space="0" w:color="auto"/>
            </w:tcBorders>
            <w:shd w:val="clear" w:color="auto" w:fill="auto"/>
            <w:noWrap/>
            <w:vAlign w:val="center"/>
            <w:hideMark/>
          </w:tcPr>
          <w:p w14:paraId="3330B0DB"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1</w:t>
            </w:r>
          </w:p>
        </w:tc>
        <w:tc>
          <w:tcPr>
            <w:tcW w:w="620" w:type="dxa"/>
            <w:tcBorders>
              <w:top w:val="nil"/>
              <w:left w:val="nil"/>
              <w:bottom w:val="single" w:sz="4" w:space="0" w:color="auto"/>
              <w:right w:val="single" w:sz="4" w:space="0" w:color="auto"/>
            </w:tcBorders>
            <w:shd w:val="clear" w:color="auto" w:fill="auto"/>
            <w:noWrap/>
            <w:vAlign w:val="center"/>
            <w:hideMark/>
          </w:tcPr>
          <w:p w14:paraId="6DFD8129"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1</w:t>
            </w:r>
          </w:p>
        </w:tc>
        <w:tc>
          <w:tcPr>
            <w:tcW w:w="222" w:type="dxa"/>
            <w:vAlign w:val="center"/>
            <w:hideMark/>
          </w:tcPr>
          <w:p w14:paraId="3150FB04"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28FA3DA7" w14:textId="77777777" w:rsidTr="009A432E">
        <w:trPr>
          <w:trHeight w:val="300"/>
        </w:trPr>
        <w:tc>
          <w:tcPr>
            <w:tcW w:w="352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8E0A4" w14:textId="77777777" w:rsidR="00485445" w:rsidRPr="00515C85" w:rsidRDefault="00485445" w:rsidP="009A432E">
            <w:pPr>
              <w:widowControl/>
              <w:rPr>
                <w:rFonts w:asciiTheme="minorHAnsi" w:eastAsia="Times New Roman" w:hAnsiTheme="minorHAnsi" w:cstheme="minorHAnsi"/>
                <w:color w:val="000000"/>
                <w:kern w:val="0"/>
                <w:sz w:val="18"/>
                <w:szCs w:val="18"/>
                <w:lang w:val="en-HK" w:eastAsia="zh-CN"/>
              </w:rPr>
            </w:pPr>
            <w:r w:rsidRPr="00515C85">
              <w:rPr>
                <w:rFonts w:asciiTheme="minorHAnsi" w:eastAsia="Times New Roman" w:hAnsiTheme="minorHAnsi" w:cstheme="minorHAnsi"/>
                <w:color w:val="000000"/>
                <w:kern w:val="0"/>
                <w:sz w:val="18"/>
                <w:szCs w:val="18"/>
                <w:lang w:val="en-HK" w:eastAsia="zh-CN"/>
              </w:rPr>
              <w:t>10. Helpfulness and friendliness of organizers</w:t>
            </w:r>
          </w:p>
        </w:tc>
        <w:tc>
          <w:tcPr>
            <w:tcW w:w="637" w:type="dxa"/>
            <w:tcBorders>
              <w:top w:val="nil"/>
              <w:left w:val="nil"/>
              <w:bottom w:val="single" w:sz="4" w:space="0" w:color="auto"/>
              <w:right w:val="single" w:sz="4" w:space="0" w:color="auto"/>
            </w:tcBorders>
            <w:shd w:val="clear" w:color="auto" w:fill="auto"/>
            <w:noWrap/>
            <w:vAlign w:val="center"/>
            <w:hideMark/>
          </w:tcPr>
          <w:p w14:paraId="2ABED1C4"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7" w:type="dxa"/>
            <w:tcBorders>
              <w:top w:val="nil"/>
              <w:left w:val="nil"/>
              <w:bottom w:val="single" w:sz="4" w:space="0" w:color="auto"/>
              <w:right w:val="single" w:sz="4" w:space="0" w:color="auto"/>
            </w:tcBorders>
            <w:shd w:val="clear" w:color="auto" w:fill="auto"/>
            <w:noWrap/>
            <w:vAlign w:val="center"/>
            <w:hideMark/>
          </w:tcPr>
          <w:p w14:paraId="75820C0A"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6" w:type="dxa"/>
            <w:tcBorders>
              <w:top w:val="nil"/>
              <w:left w:val="nil"/>
              <w:bottom w:val="single" w:sz="4" w:space="0" w:color="auto"/>
              <w:right w:val="single" w:sz="4" w:space="0" w:color="auto"/>
            </w:tcBorders>
            <w:shd w:val="clear" w:color="auto" w:fill="auto"/>
            <w:noWrap/>
            <w:vAlign w:val="center"/>
            <w:hideMark/>
          </w:tcPr>
          <w:p w14:paraId="1914D28C"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1</w:t>
            </w:r>
          </w:p>
        </w:tc>
        <w:tc>
          <w:tcPr>
            <w:tcW w:w="636" w:type="dxa"/>
            <w:tcBorders>
              <w:top w:val="nil"/>
              <w:left w:val="nil"/>
              <w:bottom w:val="single" w:sz="4" w:space="0" w:color="auto"/>
              <w:right w:val="single" w:sz="4" w:space="0" w:color="auto"/>
            </w:tcBorders>
            <w:shd w:val="clear" w:color="auto" w:fill="auto"/>
            <w:noWrap/>
            <w:vAlign w:val="center"/>
            <w:hideMark/>
          </w:tcPr>
          <w:p w14:paraId="4EDE0286"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637" w:type="dxa"/>
            <w:tcBorders>
              <w:top w:val="nil"/>
              <w:left w:val="nil"/>
              <w:bottom w:val="single" w:sz="4" w:space="0" w:color="auto"/>
              <w:right w:val="single" w:sz="4" w:space="0" w:color="auto"/>
            </w:tcBorders>
            <w:shd w:val="clear" w:color="auto" w:fill="auto"/>
            <w:noWrap/>
            <w:vAlign w:val="center"/>
            <w:hideMark/>
          </w:tcPr>
          <w:p w14:paraId="3613BB54"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7</w:t>
            </w:r>
          </w:p>
        </w:tc>
        <w:tc>
          <w:tcPr>
            <w:tcW w:w="637" w:type="dxa"/>
            <w:tcBorders>
              <w:top w:val="nil"/>
              <w:left w:val="nil"/>
              <w:bottom w:val="single" w:sz="4" w:space="0" w:color="auto"/>
              <w:right w:val="single" w:sz="4" w:space="0" w:color="auto"/>
            </w:tcBorders>
            <w:shd w:val="clear" w:color="auto" w:fill="auto"/>
            <w:noWrap/>
            <w:vAlign w:val="center"/>
            <w:hideMark/>
          </w:tcPr>
          <w:p w14:paraId="2E064787"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6</w:t>
            </w:r>
          </w:p>
        </w:tc>
        <w:tc>
          <w:tcPr>
            <w:tcW w:w="620" w:type="dxa"/>
            <w:tcBorders>
              <w:top w:val="nil"/>
              <w:left w:val="nil"/>
              <w:bottom w:val="single" w:sz="4" w:space="0" w:color="auto"/>
              <w:right w:val="single" w:sz="4" w:space="0" w:color="auto"/>
            </w:tcBorders>
            <w:shd w:val="clear" w:color="auto" w:fill="auto"/>
            <w:noWrap/>
            <w:vAlign w:val="center"/>
            <w:hideMark/>
          </w:tcPr>
          <w:p w14:paraId="41F2E0DB"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1</w:t>
            </w:r>
          </w:p>
        </w:tc>
        <w:tc>
          <w:tcPr>
            <w:tcW w:w="620" w:type="dxa"/>
            <w:tcBorders>
              <w:top w:val="nil"/>
              <w:left w:val="nil"/>
              <w:bottom w:val="single" w:sz="4" w:space="0" w:color="auto"/>
              <w:right w:val="single" w:sz="4" w:space="0" w:color="auto"/>
            </w:tcBorders>
            <w:shd w:val="clear" w:color="auto" w:fill="auto"/>
            <w:noWrap/>
            <w:vAlign w:val="center"/>
            <w:hideMark/>
          </w:tcPr>
          <w:p w14:paraId="1DA91118"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0</w:t>
            </w:r>
          </w:p>
        </w:tc>
        <w:tc>
          <w:tcPr>
            <w:tcW w:w="222" w:type="dxa"/>
            <w:vAlign w:val="center"/>
            <w:hideMark/>
          </w:tcPr>
          <w:p w14:paraId="7A018FE5"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44E46394" w14:textId="77777777" w:rsidTr="009A432E">
        <w:trPr>
          <w:trHeight w:val="300"/>
        </w:trPr>
        <w:tc>
          <w:tcPr>
            <w:tcW w:w="705" w:type="dxa"/>
            <w:tcBorders>
              <w:top w:val="nil"/>
              <w:left w:val="nil"/>
              <w:bottom w:val="nil"/>
              <w:right w:val="nil"/>
            </w:tcBorders>
            <w:shd w:val="clear" w:color="auto" w:fill="auto"/>
            <w:noWrap/>
            <w:vAlign w:val="center"/>
            <w:hideMark/>
          </w:tcPr>
          <w:p w14:paraId="231BF414" w14:textId="77777777" w:rsidR="00485445" w:rsidRPr="00515C85" w:rsidRDefault="00485445" w:rsidP="009A432E">
            <w:pPr>
              <w:widowControl/>
              <w:jc w:val="center"/>
              <w:rPr>
                <w:rFonts w:asciiTheme="minorHAnsi" w:eastAsia="Times New Roman" w:hAnsiTheme="minorHAnsi" w:cstheme="minorHAnsi"/>
                <w:color w:val="000000"/>
                <w:kern w:val="0"/>
                <w:sz w:val="22"/>
                <w:lang w:val="en-HK" w:eastAsia="zh-CN"/>
              </w:rPr>
            </w:pPr>
          </w:p>
        </w:tc>
        <w:tc>
          <w:tcPr>
            <w:tcW w:w="705" w:type="dxa"/>
            <w:tcBorders>
              <w:top w:val="nil"/>
              <w:left w:val="nil"/>
              <w:bottom w:val="nil"/>
              <w:right w:val="nil"/>
            </w:tcBorders>
            <w:shd w:val="clear" w:color="auto" w:fill="auto"/>
            <w:noWrap/>
            <w:vAlign w:val="center"/>
            <w:hideMark/>
          </w:tcPr>
          <w:p w14:paraId="026F76E4"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705" w:type="dxa"/>
            <w:tcBorders>
              <w:top w:val="nil"/>
              <w:left w:val="nil"/>
              <w:bottom w:val="nil"/>
              <w:right w:val="nil"/>
            </w:tcBorders>
            <w:shd w:val="clear" w:color="auto" w:fill="auto"/>
            <w:noWrap/>
            <w:vAlign w:val="center"/>
            <w:hideMark/>
          </w:tcPr>
          <w:p w14:paraId="0930B138"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705" w:type="dxa"/>
            <w:tcBorders>
              <w:top w:val="nil"/>
              <w:left w:val="nil"/>
              <w:bottom w:val="nil"/>
              <w:right w:val="nil"/>
            </w:tcBorders>
            <w:shd w:val="clear" w:color="auto" w:fill="auto"/>
            <w:noWrap/>
            <w:vAlign w:val="center"/>
            <w:hideMark/>
          </w:tcPr>
          <w:p w14:paraId="2C0B6127"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705" w:type="dxa"/>
            <w:tcBorders>
              <w:top w:val="nil"/>
              <w:left w:val="nil"/>
              <w:bottom w:val="nil"/>
              <w:right w:val="nil"/>
            </w:tcBorders>
            <w:shd w:val="clear" w:color="auto" w:fill="auto"/>
            <w:noWrap/>
            <w:vAlign w:val="center"/>
            <w:hideMark/>
          </w:tcPr>
          <w:p w14:paraId="4B9ADB4B"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0EDB9771"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194D74EA"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6" w:type="dxa"/>
            <w:tcBorders>
              <w:top w:val="nil"/>
              <w:left w:val="nil"/>
              <w:bottom w:val="nil"/>
              <w:right w:val="nil"/>
            </w:tcBorders>
            <w:shd w:val="clear" w:color="auto" w:fill="auto"/>
            <w:noWrap/>
            <w:vAlign w:val="center"/>
            <w:hideMark/>
          </w:tcPr>
          <w:p w14:paraId="4B8AE496"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6" w:type="dxa"/>
            <w:tcBorders>
              <w:top w:val="nil"/>
              <w:left w:val="nil"/>
              <w:bottom w:val="nil"/>
              <w:right w:val="nil"/>
            </w:tcBorders>
            <w:shd w:val="clear" w:color="auto" w:fill="auto"/>
            <w:noWrap/>
            <w:vAlign w:val="center"/>
            <w:hideMark/>
          </w:tcPr>
          <w:p w14:paraId="2A703572"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2DBF1FEC"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18385B7B"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20" w:type="dxa"/>
            <w:tcBorders>
              <w:top w:val="nil"/>
              <w:left w:val="nil"/>
              <w:bottom w:val="nil"/>
              <w:right w:val="nil"/>
            </w:tcBorders>
            <w:shd w:val="clear" w:color="auto" w:fill="auto"/>
            <w:noWrap/>
            <w:vAlign w:val="center"/>
            <w:hideMark/>
          </w:tcPr>
          <w:p w14:paraId="451A40BF"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20" w:type="dxa"/>
            <w:tcBorders>
              <w:top w:val="nil"/>
              <w:left w:val="nil"/>
              <w:bottom w:val="nil"/>
              <w:right w:val="nil"/>
            </w:tcBorders>
            <w:shd w:val="clear" w:color="auto" w:fill="auto"/>
            <w:noWrap/>
            <w:vAlign w:val="center"/>
            <w:hideMark/>
          </w:tcPr>
          <w:p w14:paraId="1B32A8AB"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222" w:type="dxa"/>
            <w:vAlign w:val="center"/>
            <w:hideMark/>
          </w:tcPr>
          <w:p w14:paraId="017D7454"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35B6021B" w14:textId="77777777" w:rsidTr="009A432E">
        <w:trPr>
          <w:trHeight w:val="300"/>
        </w:trPr>
        <w:tc>
          <w:tcPr>
            <w:tcW w:w="705" w:type="dxa"/>
            <w:tcBorders>
              <w:top w:val="nil"/>
              <w:left w:val="nil"/>
              <w:bottom w:val="nil"/>
              <w:right w:val="nil"/>
            </w:tcBorders>
            <w:shd w:val="clear" w:color="auto" w:fill="auto"/>
            <w:noWrap/>
            <w:vAlign w:val="center"/>
            <w:hideMark/>
          </w:tcPr>
          <w:p w14:paraId="08CCECED"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705" w:type="dxa"/>
            <w:tcBorders>
              <w:top w:val="nil"/>
              <w:left w:val="nil"/>
              <w:bottom w:val="nil"/>
              <w:right w:val="nil"/>
            </w:tcBorders>
            <w:shd w:val="clear" w:color="auto" w:fill="auto"/>
            <w:noWrap/>
            <w:vAlign w:val="center"/>
            <w:hideMark/>
          </w:tcPr>
          <w:p w14:paraId="38A9FBF7"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705" w:type="dxa"/>
            <w:tcBorders>
              <w:top w:val="nil"/>
              <w:left w:val="nil"/>
              <w:bottom w:val="nil"/>
              <w:right w:val="nil"/>
            </w:tcBorders>
            <w:shd w:val="clear" w:color="auto" w:fill="auto"/>
            <w:noWrap/>
            <w:vAlign w:val="center"/>
            <w:hideMark/>
          </w:tcPr>
          <w:p w14:paraId="6C341196"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705" w:type="dxa"/>
            <w:tcBorders>
              <w:top w:val="nil"/>
              <w:left w:val="nil"/>
              <w:bottom w:val="nil"/>
              <w:right w:val="nil"/>
            </w:tcBorders>
            <w:shd w:val="clear" w:color="auto" w:fill="auto"/>
            <w:noWrap/>
            <w:vAlign w:val="center"/>
            <w:hideMark/>
          </w:tcPr>
          <w:p w14:paraId="2493A60C"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705" w:type="dxa"/>
            <w:tcBorders>
              <w:top w:val="nil"/>
              <w:left w:val="nil"/>
              <w:bottom w:val="nil"/>
              <w:right w:val="nil"/>
            </w:tcBorders>
            <w:shd w:val="clear" w:color="auto" w:fill="auto"/>
            <w:noWrap/>
            <w:vAlign w:val="center"/>
            <w:hideMark/>
          </w:tcPr>
          <w:p w14:paraId="4F55EC41"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2E5567E9"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1D801782"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6" w:type="dxa"/>
            <w:tcBorders>
              <w:top w:val="nil"/>
              <w:left w:val="nil"/>
              <w:bottom w:val="nil"/>
              <w:right w:val="nil"/>
            </w:tcBorders>
            <w:shd w:val="clear" w:color="auto" w:fill="auto"/>
            <w:noWrap/>
            <w:vAlign w:val="center"/>
            <w:hideMark/>
          </w:tcPr>
          <w:p w14:paraId="5612A31A"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6" w:type="dxa"/>
            <w:tcBorders>
              <w:top w:val="nil"/>
              <w:left w:val="nil"/>
              <w:bottom w:val="nil"/>
              <w:right w:val="nil"/>
            </w:tcBorders>
            <w:shd w:val="clear" w:color="auto" w:fill="auto"/>
            <w:noWrap/>
            <w:vAlign w:val="center"/>
            <w:hideMark/>
          </w:tcPr>
          <w:p w14:paraId="24080439"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6296C823"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4D88C0DA"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20" w:type="dxa"/>
            <w:tcBorders>
              <w:top w:val="nil"/>
              <w:left w:val="nil"/>
              <w:bottom w:val="nil"/>
              <w:right w:val="nil"/>
            </w:tcBorders>
            <w:shd w:val="clear" w:color="auto" w:fill="auto"/>
            <w:noWrap/>
            <w:vAlign w:val="center"/>
            <w:hideMark/>
          </w:tcPr>
          <w:p w14:paraId="125B58BE"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20" w:type="dxa"/>
            <w:tcBorders>
              <w:top w:val="nil"/>
              <w:left w:val="nil"/>
              <w:bottom w:val="nil"/>
              <w:right w:val="nil"/>
            </w:tcBorders>
            <w:shd w:val="clear" w:color="auto" w:fill="auto"/>
            <w:noWrap/>
            <w:vAlign w:val="center"/>
            <w:hideMark/>
          </w:tcPr>
          <w:p w14:paraId="556839ED"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222" w:type="dxa"/>
            <w:vAlign w:val="center"/>
            <w:hideMark/>
          </w:tcPr>
          <w:p w14:paraId="1A832F30"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6AD060A5" w14:textId="77777777" w:rsidTr="009A432E">
        <w:trPr>
          <w:trHeight w:val="315"/>
        </w:trPr>
        <w:tc>
          <w:tcPr>
            <w:tcW w:w="4162" w:type="dxa"/>
            <w:gridSpan w:val="6"/>
            <w:tcBorders>
              <w:top w:val="nil"/>
              <w:left w:val="nil"/>
              <w:bottom w:val="nil"/>
              <w:right w:val="nil"/>
            </w:tcBorders>
            <w:shd w:val="clear" w:color="auto" w:fill="auto"/>
            <w:noWrap/>
            <w:vAlign w:val="center"/>
            <w:hideMark/>
          </w:tcPr>
          <w:p w14:paraId="227B8C18" w14:textId="77777777" w:rsidR="00485445" w:rsidRPr="00515C85" w:rsidRDefault="00485445" w:rsidP="009A432E">
            <w:pPr>
              <w:widowControl/>
              <w:rPr>
                <w:rFonts w:asciiTheme="minorHAnsi" w:eastAsia="Times New Roman" w:hAnsiTheme="minorHAnsi" w:cstheme="minorHAnsi"/>
                <w:b/>
                <w:bCs/>
                <w:color w:val="000000"/>
                <w:kern w:val="0"/>
                <w:szCs w:val="24"/>
                <w:lang w:val="en-HK" w:eastAsia="zh-CN"/>
              </w:rPr>
            </w:pPr>
            <w:r w:rsidRPr="00515C85">
              <w:rPr>
                <w:rFonts w:asciiTheme="minorHAnsi" w:eastAsia="Times New Roman" w:hAnsiTheme="minorHAnsi" w:cstheme="minorHAnsi"/>
                <w:b/>
                <w:bCs/>
                <w:color w:val="000000"/>
                <w:kern w:val="0"/>
                <w:szCs w:val="24"/>
                <w:lang w:val="en-HK" w:eastAsia="zh-CN"/>
              </w:rPr>
              <w:t>Specific points for improvement, if any:</w:t>
            </w:r>
          </w:p>
        </w:tc>
        <w:tc>
          <w:tcPr>
            <w:tcW w:w="637" w:type="dxa"/>
            <w:tcBorders>
              <w:top w:val="nil"/>
              <w:left w:val="nil"/>
              <w:bottom w:val="nil"/>
              <w:right w:val="nil"/>
            </w:tcBorders>
            <w:shd w:val="clear" w:color="auto" w:fill="auto"/>
            <w:noWrap/>
            <w:vAlign w:val="center"/>
            <w:hideMark/>
          </w:tcPr>
          <w:p w14:paraId="78BA36BA" w14:textId="77777777" w:rsidR="00485445" w:rsidRPr="00515C85" w:rsidRDefault="00485445" w:rsidP="009A432E">
            <w:pPr>
              <w:widowControl/>
              <w:rPr>
                <w:rFonts w:asciiTheme="minorHAnsi" w:eastAsia="Times New Roman" w:hAnsiTheme="minorHAnsi" w:cstheme="minorHAnsi"/>
                <w:b/>
                <w:bCs/>
                <w:color w:val="000000"/>
                <w:kern w:val="0"/>
                <w:szCs w:val="24"/>
                <w:lang w:val="en-HK" w:eastAsia="zh-CN"/>
              </w:rPr>
            </w:pPr>
          </w:p>
        </w:tc>
        <w:tc>
          <w:tcPr>
            <w:tcW w:w="636" w:type="dxa"/>
            <w:tcBorders>
              <w:top w:val="nil"/>
              <w:left w:val="nil"/>
              <w:bottom w:val="nil"/>
              <w:right w:val="nil"/>
            </w:tcBorders>
            <w:shd w:val="clear" w:color="auto" w:fill="auto"/>
            <w:noWrap/>
            <w:vAlign w:val="center"/>
            <w:hideMark/>
          </w:tcPr>
          <w:p w14:paraId="1AD27EC0"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6" w:type="dxa"/>
            <w:tcBorders>
              <w:top w:val="nil"/>
              <w:left w:val="nil"/>
              <w:bottom w:val="nil"/>
              <w:right w:val="nil"/>
            </w:tcBorders>
            <w:shd w:val="clear" w:color="auto" w:fill="auto"/>
            <w:noWrap/>
            <w:vAlign w:val="center"/>
            <w:hideMark/>
          </w:tcPr>
          <w:p w14:paraId="185544EC"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1A41DBEA"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6B9E731A"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20" w:type="dxa"/>
            <w:tcBorders>
              <w:top w:val="nil"/>
              <w:left w:val="nil"/>
              <w:bottom w:val="nil"/>
              <w:right w:val="nil"/>
            </w:tcBorders>
            <w:shd w:val="clear" w:color="auto" w:fill="auto"/>
            <w:noWrap/>
            <w:vAlign w:val="center"/>
            <w:hideMark/>
          </w:tcPr>
          <w:p w14:paraId="38B29725"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20" w:type="dxa"/>
            <w:tcBorders>
              <w:top w:val="nil"/>
              <w:left w:val="nil"/>
              <w:bottom w:val="nil"/>
              <w:right w:val="nil"/>
            </w:tcBorders>
            <w:shd w:val="clear" w:color="auto" w:fill="auto"/>
            <w:noWrap/>
            <w:vAlign w:val="center"/>
            <w:hideMark/>
          </w:tcPr>
          <w:p w14:paraId="365D3318"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222" w:type="dxa"/>
            <w:vAlign w:val="center"/>
            <w:hideMark/>
          </w:tcPr>
          <w:p w14:paraId="307DF297"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5F875820" w14:textId="77777777" w:rsidTr="009A432E">
        <w:trPr>
          <w:trHeight w:val="300"/>
        </w:trPr>
        <w:tc>
          <w:tcPr>
            <w:tcW w:w="8585" w:type="dxa"/>
            <w:gridSpan w:val="13"/>
            <w:tcBorders>
              <w:top w:val="nil"/>
              <w:left w:val="nil"/>
              <w:bottom w:val="single" w:sz="4" w:space="0" w:color="auto"/>
              <w:right w:val="nil"/>
            </w:tcBorders>
            <w:shd w:val="clear" w:color="auto" w:fill="auto"/>
            <w:noWrap/>
            <w:vAlign w:val="bottom"/>
            <w:hideMark/>
          </w:tcPr>
          <w:p w14:paraId="57189952" w14:textId="77777777" w:rsidR="00485445" w:rsidRPr="00515C85" w:rsidRDefault="00485445" w:rsidP="009A432E">
            <w:pPr>
              <w:widowControl/>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 xml:space="preserve">The seminar room's condition was not good. </w:t>
            </w:r>
          </w:p>
        </w:tc>
        <w:tc>
          <w:tcPr>
            <w:tcW w:w="222" w:type="dxa"/>
            <w:vAlign w:val="center"/>
            <w:hideMark/>
          </w:tcPr>
          <w:p w14:paraId="65BEB089"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1E16F54A" w14:textId="77777777" w:rsidTr="009A432E">
        <w:trPr>
          <w:trHeight w:val="300"/>
        </w:trPr>
        <w:tc>
          <w:tcPr>
            <w:tcW w:w="8585" w:type="dxa"/>
            <w:gridSpan w:val="13"/>
            <w:tcBorders>
              <w:top w:val="nil"/>
              <w:left w:val="nil"/>
              <w:bottom w:val="single" w:sz="4" w:space="0" w:color="auto"/>
              <w:right w:val="nil"/>
            </w:tcBorders>
            <w:shd w:val="clear" w:color="auto" w:fill="auto"/>
            <w:noWrap/>
            <w:vAlign w:val="bottom"/>
            <w:hideMark/>
          </w:tcPr>
          <w:p w14:paraId="664CB417" w14:textId="77777777" w:rsidR="00485445" w:rsidRPr="00515C85" w:rsidRDefault="00485445" w:rsidP="009A432E">
            <w:pPr>
              <w:widowControl/>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Improvement of the cooling system/Need cold water to drink.</w:t>
            </w:r>
          </w:p>
        </w:tc>
        <w:tc>
          <w:tcPr>
            <w:tcW w:w="222" w:type="dxa"/>
            <w:vAlign w:val="center"/>
            <w:hideMark/>
          </w:tcPr>
          <w:p w14:paraId="27A5C8D9"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7C720DFD" w14:textId="77777777" w:rsidTr="009A432E">
        <w:trPr>
          <w:trHeight w:val="300"/>
        </w:trPr>
        <w:tc>
          <w:tcPr>
            <w:tcW w:w="8585" w:type="dxa"/>
            <w:gridSpan w:val="13"/>
            <w:tcBorders>
              <w:top w:val="single" w:sz="4" w:space="0" w:color="auto"/>
              <w:left w:val="nil"/>
              <w:bottom w:val="single" w:sz="4" w:space="0" w:color="auto"/>
              <w:right w:val="nil"/>
            </w:tcBorders>
            <w:shd w:val="clear" w:color="auto" w:fill="auto"/>
            <w:noWrap/>
            <w:vAlign w:val="center"/>
            <w:hideMark/>
          </w:tcPr>
          <w:p w14:paraId="71CCE428" w14:textId="77777777" w:rsidR="00485445" w:rsidRPr="00515C85" w:rsidRDefault="00485445" w:rsidP="009A432E">
            <w:pPr>
              <w:widowControl/>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Need laser point and demo computer.</w:t>
            </w:r>
          </w:p>
        </w:tc>
        <w:tc>
          <w:tcPr>
            <w:tcW w:w="222" w:type="dxa"/>
            <w:vAlign w:val="center"/>
            <w:hideMark/>
          </w:tcPr>
          <w:p w14:paraId="5C59CF49"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51589B69" w14:textId="77777777" w:rsidTr="009A432E">
        <w:trPr>
          <w:trHeight w:val="300"/>
        </w:trPr>
        <w:tc>
          <w:tcPr>
            <w:tcW w:w="8585" w:type="dxa"/>
            <w:gridSpan w:val="13"/>
            <w:tcBorders>
              <w:top w:val="nil"/>
              <w:left w:val="nil"/>
              <w:bottom w:val="single" w:sz="4" w:space="0" w:color="auto"/>
              <w:right w:val="nil"/>
            </w:tcBorders>
            <w:shd w:val="clear" w:color="auto" w:fill="auto"/>
            <w:noWrap/>
            <w:vAlign w:val="center"/>
            <w:hideMark/>
          </w:tcPr>
          <w:p w14:paraId="3E8FA762" w14:textId="77777777" w:rsidR="00485445" w:rsidRPr="00515C85" w:rsidRDefault="00485445" w:rsidP="009A432E">
            <w:pPr>
              <w:widowControl/>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Suggest to change the seminar holding season. (not in hot summer)</w:t>
            </w:r>
          </w:p>
        </w:tc>
        <w:tc>
          <w:tcPr>
            <w:tcW w:w="222" w:type="dxa"/>
            <w:vAlign w:val="center"/>
            <w:hideMark/>
          </w:tcPr>
          <w:p w14:paraId="281539D6"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r w:rsidR="00485445" w:rsidRPr="00515C85" w14:paraId="1D9A2886" w14:textId="77777777" w:rsidTr="009A432E">
        <w:trPr>
          <w:trHeight w:val="300"/>
        </w:trPr>
        <w:tc>
          <w:tcPr>
            <w:tcW w:w="8585" w:type="dxa"/>
            <w:gridSpan w:val="13"/>
            <w:tcBorders>
              <w:top w:val="single" w:sz="4" w:space="0" w:color="auto"/>
              <w:left w:val="nil"/>
              <w:bottom w:val="single" w:sz="4" w:space="0" w:color="auto"/>
              <w:right w:val="nil"/>
            </w:tcBorders>
            <w:shd w:val="clear" w:color="auto" w:fill="auto"/>
            <w:noWrap/>
            <w:vAlign w:val="center"/>
            <w:hideMark/>
          </w:tcPr>
          <w:p w14:paraId="4F4EEEB9" w14:textId="77777777" w:rsidR="00485445" w:rsidRPr="00515C85" w:rsidRDefault="00485445" w:rsidP="009A432E">
            <w:pPr>
              <w:widowControl/>
              <w:rPr>
                <w:rFonts w:asciiTheme="minorHAnsi" w:eastAsia="Times New Roman" w:hAnsiTheme="minorHAnsi" w:cstheme="minorHAnsi"/>
                <w:color w:val="000000"/>
                <w:kern w:val="0"/>
                <w:sz w:val="22"/>
                <w:lang w:val="en-HK" w:eastAsia="zh-CN"/>
              </w:rPr>
            </w:pPr>
            <w:r w:rsidRPr="00515C85">
              <w:rPr>
                <w:rFonts w:asciiTheme="minorHAnsi" w:eastAsia="Times New Roman" w:hAnsiTheme="minorHAnsi" w:cstheme="minorHAnsi"/>
                <w:color w:val="000000"/>
                <w:kern w:val="0"/>
                <w:sz w:val="22"/>
                <w:lang w:val="en-HK" w:eastAsia="zh-CN"/>
              </w:rPr>
              <w:t>Earlier arrangement and guidance for seminars. (visa problem)</w:t>
            </w:r>
          </w:p>
        </w:tc>
        <w:tc>
          <w:tcPr>
            <w:tcW w:w="222" w:type="dxa"/>
            <w:vAlign w:val="center"/>
            <w:hideMark/>
          </w:tcPr>
          <w:p w14:paraId="22291869"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bl>
    <w:p w14:paraId="3E114EE2" w14:textId="77777777" w:rsidR="00485445" w:rsidRPr="00515C85" w:rsidRDefault="00485445" w:rsidP="00485445">
      <w:pPr>
        <w:rPr>
          <w:rFonts w:asciiTheme="minorHAnsi" w:hAnsiTheme="minorHAnsi" w:cstheme="minorHAnsi"/>
        </w:rPr>
      </w:pPr>
      <w:r w:rsidRPr="00515C85">
        <w:rPr>
          <w:rFonts w:asciiTheme="minorHAnsi" w:hAnsiTheme="minorHAnsi" w:cstheme="minorHAnsi"/>
        </w:rPr>
        <w:br w:type="page"/>
      </w:r>
    </w:p>
    <w:tbl>
      <w:tblPr>
        <w:tblW w:w="8807" w:type="dxa"/>
        <w:tblLook w:val="04A0" w:firstRow="1" w:lastRow="0" w:firstColumn="1" w:lastColumn="0" w:noHBand="0" w:noVBand="1"/>
      </w:tblPr>
      <w:tblGrid>
        <w:gridCol w:w="705"/>
        <w:gridCol w:w="705"/>
        <w:gridCol w:w="705"/>
        <w:gridCol w:w="705"/>
        <w:gridCol w:w="705"/>
        <w:gridCol w:w="637"/>
        <w:gridCol w:w="637"/>
        <w:gridCol w:w="636"/>
        <w:gridCol w:w="636"/>
        <w:gridCol w:w="637"/>
        <w:gridCol w:w="637"/>
        <w:gridCol w:w="620"/>
        <w:gridCol w:w="620"/>
        <w:gridCol w:w="222"/>
      </w:tblGrid>
      <w:tr w:rsidR="00485445" w:rsidRPr="00515C85" w14:paraId="7620E654" w14:textId="77777777" w:rsidTr="009A432E">
        <w:trPr>
          <w:trHeight w:val="300"/>
        </w:trPr>
        <w:tc>
          <w:tcPr>
            <w:tcW w:w="705" w:type="dxa"/>
            <w:tcBorders>
              <w:top w:val="nil"/>
              <w:left w:val="nil"/>
              <w:bottom w:val="nil"/>
              <w:right w:val="nil"/>
            </w:tcBorders>
            <w:shd w:val="clear" w:color="auto" w:fill="auto"/>
            <w:noWrap/>
            <w:vAlign w:val="center"/>
            <w:hideMark/>
          </w:tcPr>
          <w:p w14:paraId="390C0267" w14:textId="77777777" w:rsidR="00485445" w:rsidRPr="00515C85" w:rsidRDefault="00485445" w:rsidP="009A432E">
            <w:pPr>
              <w:widowControl/>
              <w:rPr>
                <w:rFonts w:asciiTheme="minorHAnsi" w:eastAsia="Times New Roman" w:hAnsiTheme="minorHAnsi" w:cstheme="minorHAnsi"/>
                <w:color w:val="000000"/>
                <w:kern w:val="0"/>
                <w:sz w:val="22"/>
                <w:lang w:val="en-HK" w:eastAsia="zh-CN"/>
              </w:rPr>
            </w:pPr>
          </w:p>
        </w:tc>
        <w:tc>
          <w:tcPr>
            <w:tcW w:w="705" w:type="dxa"/>
            <w:tcBorders>
              <w:top w:val="nil"/>
              <w:left w:val="nil"/>
              <w:bottom w:val="nil"/>
              <w:right w:val="nil"/>
            </w:tcBorders>
            <w:shd w:val="clear" w:color="auto" w:fill="auto"/>
            <w:noWrap/>
            <w:vAlign w:val="center"/>
            <w:hideMark/>
          </w:tcPr>
          <w:p w14:paraId="1CC4FC24"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705" w:type="dxa"/>
            <w:tcBorders>
              <w:top w:val="nil"/>
              <w:left w:val="nil"/>
              <w:bottom w:val="nil"/>
              <w:right w:val="nil"/>
            </w:tcBorders>
            <w:shd w:val="clear" w:color="auto" w:fill="auto"/>
            <w:noWrap/>
            <w:vAlign w:val="center"/>
            <w:hideMark/>
          </w:tcPr>
          <w:p w14:paraId="4C09B8EF"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705" w:type="dxa"/>
            <w:tcBorders>
              <w:top w:val="nil"/>
              <w:left w:val="nil"/>
              <w:bottom w:val="nil"/>
              <w:right w:val="nil"/>
            </w:tcBorders>
            <w:shd w:val="clear" w:color="auto" w:fill="auto"/>
            <w:noWrap/>
            <w:vAlign w:val="center"/>
            <w:hideMark/>
          </w:tcPr>
          <w:p w14:paraId="2C088A15"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705" w:type="dxa"/>
            <w:tcBorders>
              <w:top w:val="nil"/>
              <w:left w:val="nil"/>
              <w:bottom w:val="nil"/>
              <w:right w:val="nil"/>
            </w:tcBorders>
            <w:shd w:val="clear" w:color="auto" w:fill="auto"/>
            <w:noWrap/>
            <w:vAlign w:val="center"/>
            <w:hideMark/>
          </w:tcPr>
          <w:p w14:paraId="5EA618A0"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250B9987"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490D9CFE"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6" w:type="dxa"/>
            <w:tcBorders>
              <w:top w:val="nil"/>
              <w:left w:val="nil"/>
              <w:bottom w:val="nil"/>
              <w:right w:val="nil"/>
            </w:tcBorders>
            <w:shd w:val="clear" w:color="auto" w:fill="auto"/>
            <w:noWrap/>
            <w:vAlign w:val="center"/>
            <w:hideMark/>
          </w:tcPr>
          <w:p w14:paraId="2A4CAB05"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6" w:type="dxa"/>
            <w:tcBorders>
              <w:top w:val="nil"/>
              <w:left w:val="nil"/>
              <w:bottom w:val="nil"/>
              <w:right w:val="nil"/>
            </w:tcBorders>
            <w:shd w:val="clear" w:color="auto" w:fill="auto"/>
            <w:noWrap/>
            <w:vAlign w:val="center"/>
            <w:hideMark/>
          </w:tcPr>
          <w:p w14:paraId="5A49A420"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562A3A23"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37" w:type="dxa"/>
            <w:tcBorders>
              <w:top w:val="nil"/>
              <w:left w:val="nil"/>
              <w:bottom w:val="nil"/>
              <w:right w:val="nil"/>
            </w:tcBorders>
            <w:shd w:val="clear" w:color="auto" w:fill="auto"/>
            <w:noWrap/>
            <w:vAlign w:val="center"/>
            <w:hideMark/>
          </w:tcPr>
          <w:p w14:paraId="2D053ABD"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20" w:type="dxa"/>
            <w:tcBorders>
              <w:top w:val="nil"/>
              <w:left w:val="nil"/>
              <w:bottom w:val="nil"/>
              <w:right w:val="nil"/>
            </w:tcBorders>
            <w:shd w:val="clear" w:color="auto" w:fill="auto"/>
            <w:noWrap/>
            <w:vAlign w:val="center"/>
            <w:hideMark/>
          </w:tcPr>
          <w:p w14:paraId="3CAB3F53"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620" w:type="dxa"/>
            <w:tcBorders>
              <w:top w:val="nil"/>
              <w:left w:val="nil"/>
              <w:bottom w:val="nil"/>
              <w:right w:val="nil"/>
            </w:tcBorders>
            <w:shd w:val="clear" w:color="auto" w:fill="auto"/>
            <w:noWrap/>
            <w:vAlign w:val="center"/>
            <w:hideMark/>
          </w:tcPr>
          <w:p w14:paraId="10A924C1"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c>
          <w:tcPr>
            <w:tcW w:w="222" w:type="dxa"/>
            <w:vAlign w:val="center"/>
            <w:hideMark/>
          </w:tcPr>
          <w:p w14:paraId="43F3AC2C"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bl>
    <w:p w14:paraId="67311641" w14:textId="77777777" w:rsidR="00485445" w:rsidRPr="00515C85" w:rsidRDefault="00485445" w:rsidP="00485445">
      <w:pPr>
        <w:widowControl/>
        <w:jc w:val="center"/>
        <w:rPr>
          <w:rFonts w:asciiTheme="minorHAnsi" w:eastAsia="PMingLiU" w:hAnsiTheme="minorHAnsi" w:cstheme="minorHAnsi"/>
          <w:b/>
          <w:kern w:val="0"/>
          <w:szCs w:val="24"/>
          <w:lang w:val="en-GB"/>
        </w:rPr>
      </w:pPr>
      <w:r w:rsidRPr="00515C85">
        <w:rPr>
          <w:rFonts w:asciiTheme="minorHAnsi" w:eastAsia="PMingLiU" w:hAnsiTheme="minorHAnsi" w:cstheme="minorHAnsi"/>
          <w:b/>
          <w:kern w:val="0"/>
          <w:szCs w:val="24"/>
          <w:lang w:val="en-GB"/>
        </w:rPr>
        <w:t>Part B: Technical Contents (from participants only)</w:t>
      </w:r>
    </w:p>
    <w:tbl>
      <w:tblPr>
        <w:tblW w:w="2417" w:type="dxa"/>
        <w:tblLook w:val="04A0" w:firstRow="1" w:lastRow="0" w:firstColumn="1" w:lastColumn="0" w:noHBand="0" w:noVBand="1"/>
      </w:tblPr>
      <w:tblGrid>
        <w:gridCol w:w="1126"/>
        <w:gridCol w:w="1291"/>
      </w:tblGrid>
      <w:tr w:rsidR="00485445" w:rsidRPr="00515C85" w14:paraId="027F0FD8" w14:textId="77777777" w:rsidTr="009A432E">
        <w:trPr>
          <w:trHeight w:val="300"/>
        </w:trPr>
        <w:tc>
          <w:tcPr>
            <w:tcW w:w="1126" w:type="dxa"/>
            <w:tcBorders>
              <w:top w:val="nil"/>
              <w:left w:val="nil"/>
              <w:bottom w:val="nil"/>
              <w:right w:val="nil"/>
            </w:tcBorders>
            <w:shd w:val="clear" w:color="auto" w:fill="auto"/>
            <w:noWrap/>
            <w:vAlign w:val="center"/>
            <w:hideMark/>
          </w:tcPr>
          <w:p w14:paraId="612FB1A0" w14:textId="77777777" w:rsidR="00485445" w:rsidRPr="00515C85" w:rsidRDefault="00485445" w:rsidP="009A432E">
            <w:pPr>
              <w:widowControl/>
              <w:rPr>
                <w:rFonts w:asciiTheme="minorHAnsi" w:eastAsia="Times New Roman" w:hAnsiTheme="minorHAnsi" w:cstheme="minorHAnsi"/>
                <w:kern w:val="0"/>
                <w:szCs w:val="24"/>
                <w:lang w:val="en-HK" w:eastAsia="zh-CN"/>
              </w:rPr>
            </w:pPr>
          </w:p>
        </w:tc>
        <w:tc>
          <w:tcPr>
            <w:tcW w:w="1291" w:type="dxa"/>
            <w:tcBorders>
              <w:top w:val="nil"/>
              <w:left w:val="nil"/>
              <w:bottom w:val="nil"/>
              <w:right w:val="nil"/>
            </w:tcBorders>
            <w:shd w:val="clear" w:color="auto" w:fill="auto"/>
            <w:noWrap/>
            <w:vAlign w:val="center"/>
            <w:hideMark/>
          </w:tcPr>
          <w:p w14:paraId="7DBE242F" w14:textId="77777777" w:rsidR="00485445" w:rsidRPr="00515C85" w:rsidRDefault="00485445" w:rsidP="009A432E">
            <w:pPr>
              <w:widowControl/>
              <w:rPr>
                <w:rFonts w:asciiTheme="minorHAnsi" w:eastAsia="Times New Roman" w:hAnsiTheme="minorHAnsi" w:cstheme="minorHAnsi"/>
                <w:kern w:val="0"/>
                <w:sz w:val="20"/>
                <w:szCs w:val="20"/>
                <w:lang w:val="en-HK" w:eastAsia="zh-CN"/>
              </w:rPr>
            </w:pPr>
          </w:p>
        </w:tc>
      </w:tr>
    </w:tbl>
    <w:p w14:paraId="5F8F932E" w14:textId="77777777" w:rsidR="00485445" w:rsidRPr="00515C85" w:rsidRDefault="00485445" w:rsidP="00485445">
      <w:pPr>
        <w:widowControl/>
        <w:rPr>
          <w:rFonts w:asciiTheme="minorHAnsi" w:hAnsiTheme="minorHAnsi" w:cstheme="minorHAnsi"/>
          <w:szCs w:val="24"/>
          <w:lang w:val="en-GB"/>
        </w:rPr>
      </w:pPr>
      <w:r w:rsidRPr="00515C85">
        <w:rPr>
          <w:rFonts w:asciiTheme="minorHAnsi" w:eastAsia="PMingLiU" w:hAnsiTheme="minorHAnsi" w:cstheme="minorHAnsi"/>
          <w:b/>
          <w:noProof/>
          <w:kern w:val="0"/>
          <w:szCs w:val="24"/>
          <w:lang w:eastAsia="en-US"/>
        </w:rPr>
        <w:drawing>
          <wp:inline distT="0" distB="0" distL="0" distR="0" wp14:anchorId="4FCE3033" wp14:editId="341BFD81">
            <wp:extent cx="5010849" cy="6592220"/>
            <wp:effectExtent l="0" t="0" r="0" b="0"/>
            <wp:docPr id="1763888826" name="圖片 1" descr="一張含有 文字, 螢幕擷取畫面, 平行, 數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888826" name="圖片 1" descr="一張含有 文字, 螢幕擷取畫面, 平行, 數字 的圖片&#10;&#10;自動產生的描述"/>
                    <pic:cNvPicPr/>
                  </pic:nvPicPr>
                  <pic:blipFill>
                    <a:blip r:embed="rId57"/>
                    <a:stretch>
                      <a:fillRect/>
                    </a:stretch>
                  </pic:blipFill>
                  <pic:spPr>
                    <a:xfrm>
                      <a:off x="0" y="0"/>
                      <a:ext cx="5010849" cy="6592220"/>
                    </a:xfrm>
                    <a:prstGeom prst="rect">
                      <a:avLst/>
                    </a:prstGeom>
                  </pic:spPr>
                </pic:pic>
              </a:graphicData>
            </a:graphic>
          </wp:inline>
        </w:drawing>
      </w:r>
    </w:p>
    <w:p w14:paraId="220E3105" w14:textId="77777777" w:rsidR="00485445" w:rsidRPr="00515C85" w:rsidRDefault="00485445" w:rsidP="00485445">
      <w:pPr>
        <w:rPr>
          <w:rFonts w:asciiTheme="minorHAnsi" w:hAnsiTheme="minorHAnsi" w:cstheme="minorHAnsi"/>
          <w:szCs w:val="24"/>
          <w:lang w:val="en-GB"/>
        </w:rPr>
      </w:pPr>
      <w:r w:rsidRPr="00515C85">
        <w:rPr>
          <w:rFonts w:asciiTheme="minorHAnsi" w:eastAsia="PMingLiU" w:hAnsiTheme="minorHAnsi" w:cstheme="minorHAnsi"/>
          <w:b/>
          <w:noProof/>
          <w:kern w:val="0"/>
          <w:szCs w:val="24"/>
          <w:lang w:eastAsia="en-US"/>
        </w:rPr>
        <w:lastRenderedPageBreak/>
        <w:drawing>
          <wp:inline distT="0" distB="0" distL="0" distR="0" wp14:anchorId="30D903B3" wp14:editId="106FA898">
            <wp:extent cx="5125165" cy="4715533"/>
            <wp:effectExtent l="0" t="0" r="0" b="8890"/>
            <wp:docPr id="401924351" name="圖片 1" descr="一張含有 文字, 螢幕擷取畫面, 數字, 圖表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924351" name="圖片 1" descr="一張含有 文字, 螢幕擷取畫面, 數字, 圖表 的圖片&#10;&#10;自動產生的描述"/>
                    <pic:cNvPicPr/>
                  </pic:nvPicPr>
                  <pic:blipFill>
                    <a:blip r:embed="rId58"/>
                    <a:stretch>
                      <a:fillRect/>
                    </a:stretch>
                  </pic:blipFill>
                  <pic:spPr>
                    <a:xfrm>
                      <a:off x="0" y="0"/>
                      <a:ext cx="5125165" cy="4715533"/>
                    </a:xfrm>
                    <a:prstGeom prst="rect">
                      <a:avLst/>
                    </a:prstGeom>
                  </pic:spPr>
                </pic:pic>
              </a:graphicData>
            </a:graphic>
          </wp:inline>
        </w:drawing>
      </w:r>
      <w:r w:rsidRPr="00515C85">
        <w:rPr>
          <w:rFonts w:asciiTheme="minorHAnsi" w:eastAsia="PMingLiU" w:hAnsiTheme="minorHAnsi" w:cstheme="minorHAnsi"/>
          <w:b/>
          <w:kern w:val="0"/>
          <w:szCs w:val="24"/>
          <w:lang w:val="en-GB"/>
        </w:rPr>
        <w:br/>
      </w:r>
      <w:r w:rsidRPr="00515C85">
        <w:rPr>
          <w:rFonts w:asciiTheme="minorHAnsi" w:hAnsiTheme="minorHAnsi" w:cstheme="minorHAnsi"/>
          <w:szCs w:val="24"/>
          <w:lang w:val="en-GB"/>
        </w:rPr>
        <w:t>Lectures:</w:t>
      </w:r>
    </w:p>
    <w:p w14:paraId="157B471D" w14:textId="77777777" w:rsidR="00485445" w:rsidRPr="00515C85" w:rsidRDefault="00485445" w:rsidP="00485445">
      <w:pPr>
        <w:widowControl/>
        <w:numPr>
          <w:ilvl w:val="0"/>
          <w:numId w:val="15"/>
        </w:numPr>
        <w:rPr>
          <w:rFonts w:asciiTheme="minorHAnsi" w:hAnsiTheme="minorHAnsi" w:cstheme="minorHAnsi"/>
          <w:szCs w:val="24"/>
          <w:lang w:val="en-GB"/>
        </w:rPr>
      </w:pPr>
      <w:r w:rsidRPr="00515C85">
        <w:rPr>
          <w:rFonts w:asciiTheme="minorHAnsi" w:hAnsiTheme="minorHAnsi" w:cstheme="minorHAnsi"/>
          <w:szCs w:val="24"/>
          <w:lang w:val="en-GB"/>
        </w:rPr>
        <w:t>Application of Short-range Warning of Intense Rainstorms in Localized System (swirls) with Vietnam radar data and high resolution NWP to improve quantitive precipitation forecast (QPF) of tropical cyclone landfalled Vietnam’s coastal by Mr. Hoang Phuc Lam/Du Duc Tien</w:t>
      </w:r>
    </w:p>
    <w:p w14:paraId="3563E326" w14:textId="77777777" w:rsidR="00485445" w:rsidRPr="00515C85" w:rsidRDefault="00485445" w:rsidP="00485445">
      <w:pPr>
        <w:widowControl/>
        <w:numPr>
          <w:ilvl w:val="0"/>
          <w:numId w:val="15"/>
        </w:numPr>
        <w:rPr>
          <w:rFonts w:asciiTheme="minorHAnsi" w:hAnsiTheme="minorHAnsi" w:cstheme="minorHAnsi"/>
          <w:szCs w:val="24"/>
          <w:lang w:val="en-GB"/>
        </w:rPr>
      </w:pPr>
      <w:r w:rsidRPr="00515C85">
        <w:rPr>
          <w:rFonts w:asciiTheme="minorHAnsi" w:hAnsiTheme="minorHAnsi" w:cstheme="minorHAnsi"/>
          <w:szCs w:val="24"/>
          <w:lang w:val="en-GB"/>
        </w:rPr>
        <w:t>Current estimation, understanding, and forecast of landfalling tropical cyclone rainfall by Dr. Zifeng Yu</w:t>
      </w:r>
    </w:p>
    <w:p w14:paraId="540E0ACF" w14:textId="77777777" w:rsidR="00485445" w:rsidRPr="00515C85" w:rsidRDefault="00485445" w:rsidP="00485445">
      <w:pPr>
        <w:widowControl/>
        <w:numPr>
          <w:ilvl w:val="0"/>
          <w:numId w:val="15"/>
        </w:numPr>
        <w:rPr>
          <w:rFonts w:asciiTheme="minorHAnsi" w:hAnsiTheme="minorHAnsi" w:cstheme="minorHAnsi"/>
          <w:szCs w:val="24"/>
          <w:lang w:val="en-GB"/>
        </w:rPr>
      </w:pPr>
      <w:r w:rsidRPr="00515C85">
        <w:rPr>
          <w:rFonts w:asciiTheme="minorHAnsi" w:hAnsiTheme="minorHAnsi" w:cstheme="minorHAnsi"/>
          <w:szCs w:val="24"/>
          <w:lang w:val="en-GB"/>
        </w:rPr>
        <w:t>Typhoon Quantitative Precipitation analysis and forecasts based on the Radar data analysis by Prof. Dong In Lee</w:t>
      </w:r>
    </w:p>
    <w:p w14:paraId="39C19784" w14:textId="77777777" w:rsidR="00485445" w:rsidRPr="00515C85" w:rsidRDefault="00485445" w:rsidP="00485445">
      <w:pPr>
        <w:widowControl/>
        <w:numPr>
          <w:ilvl w:val="0"/>
          <w:numId w:val="15"/>
        </w:numPr>
        <w:rPr>
          <w:rFonts w:asciiTheme="minorHAnsi" w:hAnsiTheme="minorHAnsi" w:cstheme="minorHAnsi"/>
          <w:szCs w:val="24"/>
          <w:lang w:val="en-GB"/>
        </w:rPr>
      </w:pPr>
      <w:r w:rsidRPr="00515C85">
        <w:rPr>
          <w:rFonts w:asciiTheme="minorHAnsi" w:hAnsiTheme="minorHAnsi" w:cstheme="minorHAnsi"/>
          <w:szCs w:val="24"/>
          <w:lang w:val="en-GB"/>
        </w:rPr>
        <w:t>Role of midlatitude baroclinic condition in heavy rainfall events induced by tropical cyclones over the Asia by Dr. Chail Park</w:t>
      </w:r>
    </w:p>
    <w:p w14:paraId="52DE8782" w14:textId="77777777" w:rsidR="00485445" w:rsidRPr="00515C85" w:rsidRDefault="00485445" w:rsidP="00485445">
      <w:pPr>
        <w:widowControl/>
        <w:numPr>
          <w:ilvl w:val="0"/>
          <w:numId w:val="15"/>
        </w:numPr>
        <w:rPr>
          <w:rFonts w:asciiTheme="minorHAnsi" w:hAnsiTheme="minorHAnsi" w:cstheme="minorHAnsi"/>
          <w:szCs w:val="24"/>
          <w:lang w:val="en-GB"/>
        </w:rPr>
      </w:pPr>
      <w:r w:rsidRPr="00515C85">
        <w:rPr>
          <w:rFonts w:asciiTheme="minorHAnsi" w:hAnsiTheme="minorHAnsi" w:cstheme="minorHAnsi"/>
          <w:szCs w:val="24"/>
          <w:lang w:val="en-GB"/>
        </w:rPr>
        <w:t>TC-induced Rainfall forecasting in Vietnam by using GFS selective ensemble with GSMaP by Dr. Pham Thi Thanh Nga</w:t>
      </w:r>
    </w:p>
    <w:p w14:paraId="3E0156ED" w14:textId="77777777" w:rsidR="00485445" w:rsidRPr="00515C85" w:rsidRDefault="00485445" w:rsidP="00485445">
      <w:pPr>
        <w:widowControl/>
        <w:numPr>
          <w:ilvl w:val="0"/>
          <w:numId w:val="15"/>
        </w:numPr>
        <w:rPr>
          <w:rFonts w:asciiTheme="minorHAnsi" w:hAnsiTheme="minorHAnsi" w:cstheme="minorHAnsi"/>
          <w:szCs w:val="24"/>
          <w:lang w:val="en-GB"/>
        </w:rPr>
      </w:pPr>
      <w:r w:rsidRPr="00515C85">
        <w:rPr>
          <w:rFonts w:asciiTheme="minorHAnsi" w:hAnsiTheme="minorHAnsi" w:cstheme="minorHAnsi"/>
          <w:szCs w:val="24"/>
          <w:lang w:val="en-GB"/>
        </w:rPr>
        <w:t>Advances in forecasting location and location uncertainty using an ensemble of ensembles (super ensemble) by Dr. Craig Earl-Spurr</w:t>
      </w:r>
    </w:p>
    <w:p w14:paraId="54708DA0" w14:textId="77777777" w:rsidR="00485445" w:rsidRPr="00515C85" w:rsidRDefault="00485445" w:rsidP="00485445">
      <w:pPr>
        <w:widowControl/>
        <w:numPr>
          <w:ilvl w:val="0"/>
          <w:numId w:val="15"/>
        </w:numPr>
        <w:rPr>
          <w:rFonts w:asciiTheme="minorHAnsi" w:hAnsiTheme="minorHAnsi" w:cstheme="minorHAnsi"/>
          <w:szCs w:val="24"/>
          <w:lang w:val="en-GB"/>
        </w:rPr>
      </w:pPr>
      <w:r w:rsidRPr="00515C85">
        <w:rPr>
          <w:rFonts w:asciiTheme="minorHAnsi" w:hAnsiTheme="minorHAnsi" w:cstheme="minorHAnsi"/>
          <w:szCs w:val="24"/>
          <w:lang w:val="en-GB"/>
        </w:rPr>
        <w:t>Recent advances in the understanding of tropical cyclone motion by Prof. Kosuke Ito</w:t>
      </w:r>
    </w:p>
    <w:p w14:paraId="7CF6108F" w14:textId="77777777" w:rsidR="00485445" w:rsidRPr="00515C85" w:rsidRDefault="00485445" w:rsidP="00485445">
      <w:pPr>
        <w:widowControl/>
        <w:numPr>
          <w:ilvl w:val="0"/>
          <w:numId w:val="15"/>
        </w:numPr>
        <w:rPr>
          <w:rFonts w:asciiTheme="minorHAnsi" w:hAnsiTheme="minorHAnsi" w:cstheme="minorHAnsi"/>
          <w:szCs w:val="24"/>
          <w:lang w:val="en-GB"/>
        </w:rPr>
      </w:pPr>
      <w:r w:rsidRPr="00515C85">
        <w:rPr>
          <w:rFonts w:asciiTheme="minorHAnsi" w:hAnsiTheme="minorHAnsi" w:cstheme="minorHAnsi"/>
          <w:szCs w:val="24"/>
          <w:lang w:val="en-GB"/>
        </w:rPr>
        <w:t>Future of Forecasts: IbFW for Tropical Cyclone by Dr. Senaka Basnayake</w:t>
      </w:r>
    </w:p>
    <w:p w14:paraId="06E62B33" w14:textId="77777777" w:rsidR="00485445" w:rsidRPr="00515C85" w:rsidRDefault="00485445" w:rsidP="00485445">
      <w:pPr>
        <w:widowControl/>
        <w:numPr>
          <w:ilvl w:val="0"/>
          <w:numId w:val="15"/>
        </w:numPr>
        <w:rPr>
          <w:rFonts w:asciiTheme="minorHAnsi" w:hAnsiTheme="minorHAnsi" w:cstheme="minorHAnsi"/>
          <w:szCs w:val="24"/>
          <w:lang w:val="en-GB"/>
        </w:rPr>
      </w:pPr>
      <w:r w:rsidRPr="00515C85">
        <w:rPr>
          <w:rFonts w:asciiTheme="minorHAnsi" w:hAnsiTheme="minorHAnsi" w:cstheme="minorHAnsi"/>
          <w:szCs w:val="24"/>
          <w:lang w:val="en-GB"/>
        </w:rPr>
        <w:t>Coastal hazards and their risk analysis by Mr. Nadao Kohno</w:t>
      </w:r>
    </w:p>
    <w:p w14:paraId="4713F0B6" w14:textId="77777777" w:rsidR="00485445" w:rsidRPr="00515C85" w:rsidRDefault="00485445" w:rsidP="00485445">
      <w:pPr>
        <w:widowControl/>
        <w:spacing w:line="240" w:lineRule="exact"/>
        <w:ind w:left="1560" w:firstLine="360"/>
        <w:rPr>
          <w:rFonts w:asciiTheme="minorHAnsi" w:hAnsiTheme="minorHAnsi" w:cstheme="minorHAnsi"/>
          <w:i/>
          <w:szCs w:val="24"/>
          <w:lang w:eastAsia="zh-HK"/>
        </w:rPr>
      </w:pPr>
      <w:r w:rsidRPr="00515C85">
        <w:rPr>
          <w:rFonts w:asciiTheme="minorHAnsi" w:hAnsiTheme="minorHAnsi" w:cstheme="minorHAnsi"/>
          <w:i/>
          <w:noProof/>
          <w:szCs w:val="24"/>
          <w:lang w:eastAsia="en-US"/>
        </w:rPr>
        <w:drawing>
          <wp:inline distT="0" distB="0" distL="0" distR="0" wp14:anchorId="26A39C66" wp14:editId="6DB3ABFA">
            <wp:extent cx="4839375" cy="3705742"/>
            <wp:effectExtent l="0" t="0" r="0" b="9525"/>
            <wp:docPr id="632974832" name="圖片 1" descr="一張含有 文字, 螢幕擷取畫面, 字型, 文件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974832" name="圖片 1" descr="一張含有 文字, 螢幕擷取畫面, 字型, 文件 的圖片&#10;&#10;自動產生的描述"/>
                    <pic:cNvPicPr/>
                  </pic:nvPicPr>
                  <pic:blipFill>
                    <a:blip r:embed="rId59"/>
                    <a:stretch>
                      <a:fillRect/>
                    </a:stretch>
                  </pic:blipFill>
                  <pic:spPr>
                    <a:xfrm>
                      <a:off x="0" y="0"/>
                      <a:ext cx="4839375" cy="3705742"/>
                    </a:xfrm>
                    <a:prstGeom prst="rect">
                      <a:avLst/>
                    </a:prstGeom>
                  </pic:spPr>
                </pic:pic>
              </a:graphicData>
            </a:graphic>
          </wp:inline>
        </w:drawing>
      </w:r>
    </w:p>
    <w:p w14:paraId="63063DE6" w14:textId="648FD38F" w:rsidR="00485445" w:rsidRPr="00515C85" w:rsidRDefault="00485445" w:rsidP="00A46238">
      <w:pPr>
        <w:widowControl/>
        <w:jc w:val="center"/>
        <w:rPr>
          <w:rFonts w:asciiTheme="minorHAnsi" w:eastAsia="PMingLiU" w:hAnsiTheme="minorHAnsi" w:cstheme="minorHAnsi"/>
          <w:b/>
          <w:kern w:val="0"/>
          <w:szCs w:val="24"/>
          <w:lang w:val="en-GB"/>
        </w:rPr>
      </w:pPr>
      <w:r w:rsidRPr="00515C85">
        <w:rPr>
          <w:rFonts w:asciiTheme="minorHAnsi" w:eastAsia="PMingLiU" w:hAnsiTheme="minorHAnsi" w:cstheme="minorHAnsi"/>
          <w:b/>
          <w:kern w:val="0"/>
          <w:szCs w:val="24"/>
          <w:lang w:val="en-GB"/>
        </w:rPr>
        <w:t>Part C: Follow-ups</w:t>
      </w:r>
    </w:p>
    <w:p w14:paraId="01817AD9" w14:textId="77777777" w:rsidR="00485445" w:rsidRPr="00515C85" w:rsidRDefault="00485445" w:rsidP="00485445">
      <w:pPr>
        <w:widowControl/>
        <w:jc w:val="center"/>
        <w:rPr>
          <w:rFonts w:asciiTheme="minorHAnsi" w:eastAsia="PMingLiU" w:hAnsiTheme="minorHAnsi" w:cstheme="minorHAnsi"/>
          <w:b/>
          <w:kern w:val="0"/>
          <w:szCs w:val="24"/>
          <w:lang w:val="en-GB"/>
        </w:rPr>
      </w:pPr>
    </w:p>
    <w:p w14:paraId="5F528596" w14:textId="488E1F0A" w:rsidR="00485445" w:rsidRPr="00515C85" w:rsidRDefault="00385B43" w:rsidP="00385B43">
      <w:pPr>
        <w:widowControl/>
        <w:ind w:left="360" w:right="731"/>
        <w:jc w:val="both"/>
        <w:rPr>
          <w:rFonts w:asciiTheme="minorHAnsi" w:hAnsiTheme="minorHAnsi" w:cstheme="minorHAnsi"/>
        </w:rPr>
      </w:pPr>
      <w:r>
        <w:rPr>
          <w:rFonts w:asciiTheme="minorHAnsi" w:hAnsiTheme="minorHAnsi" w:cstheme="minorHAnsi"/>
        </w:rPr>
        <w:t xml:space="preserve">1. </w:t>
      </w:r>
      <w:r w:rsidR="00485445" w:rsidRPr="00515C85">
        <w:rPr>
          <w:rFonts w:asciiTheme="minorHAnsi" w:hAnsiTheme="minorHAnsi" w:cstheme="minorHAnsi"/>
        </w:rPr>
        <w:t xml:space="preserve">What </w:t>
      </w:r>
      <w:r w:rsidR="00485445" w:rsidRPr="00515C85">
        <w:rPr>
          <w:rFonts w:asciiTheme="minorHAnsi" w:eastAsia="PMingLiU" w:hAnsiTheme="minorHAnsi" w:cstheme="minorHAnsi"/>
        </w:rPr>
        <w:t>operational benefits (</w:t>
      </w:r>
      <w:r w:rsidR="00485445" w:rsidRPr="00515C85">
        <w:rPr>
          <w:rFonts w:asciiTheme="minorHAnsi" w:hAnsiTheme="minorHAnsi" w:cstheme="minorHAnsi"/>
        </w:rPr>
        <w:t xml:space="preserve">new ideas, </w:t>
      </w:r>
      <w:r w:rsidR="00485445" w:rsidRPr="00515C85">
        <w:rPr>
          <w:rFonts w:asciiTheme="minorHAnsi" w:eastAsia="PMingLiU" w:hAnsiTheme="minorHAnsi" w:cstheme="minorHAnsi"/>
        </w:rPr>
        <w:t>s</w:t>
      </w:r>
      <w:r w:rsidR="00485445" w:rsidRPr="00515C85">
        <w:rPr>
          <w:rFonts w:asciiTheme="minorHAnsi" w:hAnsiTheme="minorHAnsi" w:cstheme="minorHAnsi"/>
        </w:rPr>
        <w:t xml:space="preserve">kills or </w:t>
      </w:r>
      <w:r w:rsidR="00485445" w:rsidRPr="00515C85">
        <w:rPr>
          <w:rFonts w:asciiTheme="minorHAnsi" w:eastAsia="PMingLiU" w:hAnsiTheme="minorHAnsi" w:cstheme="minorHAnsi"/>
        </w:rPr>
        <w:t>methodology)</w:t>
      </w:r>
      <w:r w:rsidR="00485445" w:rsidRPr="00515C85">
        <w:rPr>
          <w:rFonts w:asciiTheme="minorHAnsi" w:hAnsiTheme="minorHAnsi" w:cstheme="minorHAnsi"/>
        </w:rPr>
        <w:t xml:space="preserve"> </w:t>
      </w:r>
      <w:r w:rsidR="00485445" w:rsidRPr="00515C85">
        <w:rPr>
          <w:rFonts w:asciiTheme="minorHAnsi" w:eastAsia="PMingLiU" w:hAnsiTheme="minorHAnsi" w:cstheme="minorHAnsi"/>
        </w:rPr>
        <w:t>you think would be gained from your experience in the event</w:t>
      </w:r>
      <w:r w:rsidR="00485445" w:rsidRPr="00515C85">
        <w:rPr>
          <w:rFonts w:asciiTheme="minorHAnsi" w:hAnsiTheme="minorHAnsi" w:cstheme="minorHAnsi"/>
        </w:rPr>
        <w:t>?</w:t>
      </w:r>
    </w:p>
    <w:p w14:paraId="7BDBB284" w14:textId="77777777" w:rsidR="00485445" w:rsidRPr="00515C85" w:rsidRDefault="00485445" w:rsidP="00485445">
      <w:pPr>
        <w:jc w:val="both"/>
        <w:rPr>
          <w:rFonts w:asciiTheme="minorHAnsi" w:hAnsiTheme="minorHAnsi" w:cstheme="minorHAnsi"/>
        </w:rPr>
      </w:pPr>
    </w:p>
    <w:tbl>
      <w:tblPr>
        <w:tblW w:w="8331" w:type="dxa"/>
        <w:tblInd w:w="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31"/>
      </w:tblGrid>
      <w:tr w:rsidR="00485445" w:rsidRPr="00515C85" w14:paraId="45C72CC9" w14:textId="77777777" w:rsidTr="009A432E">
        <w:trPr>
          <w:trHeight w:val="1440"/>
        </w:trPr>
        <w:tc>
          <w:tcPr>
            <w:tcW w:w="8331" w:type="dxa"/>
          </w:tcPr>
          <w:p w14:paraId="365C7441" w14:textId="77777777" w:rsidR="00485445" w:rsidRPr="00515C85" w:rsidRDefault="00485445" w:rsidP="00485445">
            <w:pPr>
              <w:pStyle w:val="ListParagraph"/>
              <w:numPr>
                <w:ilvl w:val="0"/>
                <w:numId w:val="16"/>
              </w:numPr>
              <w:ind w:leftChars="0" w:left="570" w:hanging="284"/>
              <w:jc w:val="both"/>
              <w:rPr>
                <w:rFonts w:asciiTheme="minorHAnsi" w:hAnsiTheme="minorHAnsi" w:cstheme="minorHAnsi"/>
              </w:rPr>
            </w:pPr>
            <w:r w:rsidRPr="00515C85">
              <w:rPr>
                <w:rFonts w:asciiTheme="minorHAnsi" w:hAnsiTheme="minorHAnsi" w:cstheme="minorHAnsi"/>
              </w:rPr>
              <w:lastRenderedPageBreak/>
              <w:t>New ideas, change in needs and demand</w:t>
            </w:r>
          </w:p>
          <w:p w14:paraId="13E4B6A9" w14:textId="77777777" w:rsidR="00485445" w:rsidRPr="00515C85" w:rsidRDefault="00485445" w:rsidP="00485445">
            <w:pPr>
              <w:pStyle w:val="ListParagraph"/>
              <w:numPr>
                <w:ilvl w:val="0"/>
                <w:numId w:val="16"/>
              </w:numPr>
              <w:ind w:leftChars="0" w:left="570" w:hanging="284"/>
              <w:jc w:val="both"/>
              <w:rPr>
                <w:rFonts w:asciiTheme="minorHAnsi" w:hAnsiTheme="minorHAnsi" w:cstheme="minorHAnsi"/>
              </w:rPr>
            </w:pPr>
            <w:r w:rsidRPr="00515C85">
              <w:rPr>
                <w:rFonts w:asciiTheme="minorHAnsi" w:hAnsiTheme="minorHAnsi" w:cstheme="minorHAnsi"/>
              </w:rPr>
              <w:t>Knowledge about Tropical Cyclone and heavy rainfall forecasting</w:t>
            </w:r>
          </w:p>
          <w:p w14:paraId="48402B17" w14:textId="77777777" w:rsidR="00485445" w:rsidRPr="00515C85" w:rsidRDefault="00485445" w:rsidP="00485445">
            <w:pPr>
              <w:pStyle w:val="ListParagraph"/>
              <w:numPr>
                <w:ilvl w:val="0"/>
                <w:numId w:val="16"/>
              </w:numPr>
              <w:ind w:leftChars="0" w:left="570" w:hanging="284"/>
              <w:jc w:val="both"/>
              <w:rPr>
                <w:rFonts w:asciiTheme="minorHAnsi" w:hAnsiTheme="minorHAnsi" w:cstheme="minorHAnsi"/>
              </w:rPr>
            </w:pPr>
            <w:r w:rsidRPr="00515C85">
              <w:rPr>
                <w:rFonts w:asciiTheme="minorHAnsi" w:hAnsiTheme="minorHAnsi" w:cstheme="minorHAnsi"/>
              </w:rPr>
              <w:t>Ensemble products to forecast the TC</w:t>
            </w:r>
          </w:p>
          <w:p w14:paraId="60C1E5F3" w14:textId="77777777" w:rsidR="00485445" w:rsidRPr="00515C85" w:rsidRDefault="00485445" w:rsidP="00485445">
            <w:pPr>
              <w:pStyle w:val="ListParagraph"/>
              <w:numPr>
                <w:ilvl w:val="0"/>
                <w:numId w:val="16"/>
              </w:numPr>
              <w:ind w:leftChars="0" w:left="570" w:hanging="284"/>
              <w:jc w:val="both"/>
              <w:rPr>
                <w:rFonts w:asciiTheme="minorHAnsi" w:hAnsiTheme="minorHAnsi" w:cstheme="minorHAnsi"/>
              </w:rPr>
            </w:pPr>
            <w:r w:rsidRPr="00515C85">
              <w:rPr>
                <w:rFonts w:asciiTheme="minorHAnsi" w:hAnsiTheme="minorHAnsi" w:cstheme="minorHAnsi"/>
              </w:rPr>
              <w:t>Predicting and monitoring typhoon paths using radar images and profilers</w:t>
            </w:r>
          </w:p>
          <w:p w14:paraId="099F77E4" w14:textId="77777777" w:rsidR="00485445" w:rsidRPr="00515C85" w:rsidRDefault="00485445" w:rsidP="00485445">
            <w:pPr>
              <w:pStyle w:val="ListParagraph"/>
              <w:numPr>
                <w:ilvl w:val="0"/>
                <w:numId w:val="16"/>
              </w:numPr>
              <w:ind w:leftChars="0" w:left="570" w:hanging="284"/>
              <w:jc w:val="both"/>
              <w:rPr>
                <w:rFonts w:asciiTheme="minorHAnsi" w:hAnsiTheme="minorHAnsi" w:cstheme="minorHAnsi"/>
              </w:rPr>
            </w:pPr>
            <w:r w:rsidRPr="00515C85">
              <w:rPr>
                <w:rFonts w:asciiTheme="minorHAnsi" w:hAnsiTheme="minorHAnsi" w:cstheme="minorHAnsi"/>
              </w:rPr>
              <w:t>Get information about the term IbFW (Impact-based Forecasting and Warning)</w:t>
            </w:r>
          </w:p>
        </w:tc>
      </w:tr>
    </w:tbl>
    <w:p w14:paraId="050DF563" w14:textId="77777777" w:rsidR="00485445" w:rsidRPr="00515C85" w:rsidRDefault="00485445" w:rsidP="00485445">
      <w:pPr>
        <w:ind w:left="360"/>
        <w:jc w:val="both"/>
        <w:rPr>
          <w:rFonts w:asciiTheme="minorHAnsi" w:hAnsiTheme="minorHAnsi" w:cstheme="minorHAnsi"/>
        </w:rPr>
      </w:pPr>
    </w:p>
    <w:p w14:paraId="038B8CB1" w14:textId="77777777" w:rsidR="00485445" w:rsidRPr="00515C85" w:rsidRDefault="00485445" w:rsidP="00485445">
      <w:pPr>
        <w:jc w:val="both"/>
        <w:rPr>
          <w:rFonts w:asciiTheme="minorHAnsi" w:hAnsiTheme="minorHAnsi" w:cstheme="minorHAnsi"/>
        </w:rPr>
      </w:pPr>
    </w:p>
    <w:p w14:paraId="1BA11ED8" w14:textId="0F4996DB" w:rsidR="00485445" w:rsidRPr="00515C85" w:rsidRDefault="00385B43" w:rsidP="00385B43">
      <w:pPr>
        <w:widowControl/>
        <w:ind w:left="360"/>
        <w:rPr>
          <w:rFonts w:asciiTheme="minorHAnsi" w:hAnsiTheme="minorHAnsi" w:cstheme="minorHAnsi"/>
        </w:rPr>
      </w:pPr>
      <w:r>
        <w:rPr>
          <w:rFonts w:asciiTheme="minorHAnsi" w:eastAsia="PMingLiU" w:hAnsiTheme="minorHAnsi" w:cstheme="minorHAnsi"/>
        </w:rPr>
        <w:t xml:space="preserve">2. </w:t>
      </w:r>
      <w:r w:rsidR="00485445" w:rsidRPr="00515C85">
        <w:rPr>
          <w:rFonts w:asciiTheme="minorHAnsi" w:eastAsia="PMingLiU" w:hAnsiTheme="minorHAnsi" w:cstheme="minorHAnsi"/>
        </w:rPr>
        <w:t>Any foreseeable opportunity for operational implementation of the above benefits</w:t>
      </w:r>
      <w:r w:rsidR="00485445" w:rsidRPr="00515C85">
        <w:rPr>
          <w:rFonts w:asciiTheme="minorHAnsi" w:hAnsiTheme="minorHAnsi" w:cstheme="minorHAnsi"/>
        </w:rPr>
        <w:t>?</w:t>
      </w:r>
      <w:r w:rsidR="00485445" w:rsidRPr="00515C85">
        <w:rPr>
          <w:rFonts w:asciiTheme="minorHAnsi" w:eastAsia="PMingLiU" w:hAnsiTheme="minorHAnsi" w:cstheme="minorHAnsi"/>
        </w:rPr>
        <w:br/>
      </w:r>
      <w:r w:rsidR="00485445" w:rsidRPr="00515C85">
        <w:rPr>
          <w:rFonts w:asciiTheme="minorHAnsi" w:eastAsia="PMingLiU" w:hAnsiTheme="minorHAnsi" w:cstheme="minorHAnsi"/>
        </w:rPr>
        <w:br/>
      </w:r>
      <w:r w:rsidR="00485445" w:rsidRPr="00515C85">
        <w:rPr>
          <w:rFonts w:asciiTheme="minorHAnsi" w:eastAsia="PMingLiU" w:hAnsiTheme="minorHAnsi" w:cstheme="minorHAnsi"/>
        </w:rPr>
        <w:sym w:font="Wingdings" w:char="F06F"/>
      </w:r>
      <w:r w:rsidR="00485445" w:rsidRPr="00515C85">
        <w:rPr>
          <w:rFonts w:asciiTheme="minorHAnsi" w:eastAsia="PMingLiU" w:hAnsiTheme="minorHAnsi" w:cstheme="minorHAnsi"/>
        </w:rPr>
        <w:tab/>
        <w:t>No foreseeable opportunity</w:t>
      </w:r>
      <w:r w:rsidR="00485445" w:rsidRPr="00515C85">
        <w:rPr>
          <w:rFonts w:asciiTheme="minorHAnsi" w:eastAsia="PMingLiU" w:hAnsiTheme="minorHAnsi" w:cstheme="minorHAnsi"/>
        </w:rPr>
        <w:br/>
      </w:r>
      <w:r w:rsidR="00485445" w:rsidRPr="00515C85">
        <w:rPr>
          <w:rFonts w:asciiTheme="minorHAnsi" w:eastAsia="PMingLiU" w:hAnsiTheme="minorHAnsi" w:cstheme="minorHAnsi"/>
        </w:rPr>
        <w:br/>
      </w:r>
      <w:r w:rsidR="00485445" w:rsidRPr="00515C85">
        <w:rPr>
          <w:rFonts w:asciiTheme="minorHAnsi" w:eastAsia="PMingLiU" w:hAnsiTheme="minorHAnsi" w:cstheme="minorHAnsi"/>
        </w:rPr>
        <w:sym w:font="Wingdings" w:char="F06F"/>
      </w:r>
      <w:r w:rsidR="00485445" w:rsidRPr="00515C85">
        <w:rPr>
          <w:rFonts w:asciiTheme="minorHAnsi" w:eastAsia="PMingLiU" w:hAnsiTheme="minorHAnsi" w:cstheme="minorHAnsi"/>
        </w:rPr>
        <w:tab/>
        <w:t>Yes, benefits likely to be felt in about _____ years’ time.</w:t>
      </w:r>
    </w:p>
    <w:p w14:paraId="0F291552" w14:textId="77777777" w:rsidR="00485445" w:rsidRPr="00515C85" w:rsidRDefault="00485445" w:rsidP="00485445">
      <w:pPr>
        <w:pStyle w:val="ListParagraph"/>
        <w:numPr>
          <w:ilvl w:val="0"/>
          <w:numId w:val="17"/>
        </w:numPr>
        <w:ind w:leftChars="0"/>
        <w:jc w:val="both"/>
        <w:rPr>
          <w:rFonts w:asciiTheme="minorHAnsi" w:hAnsiTheme="minorHAnsi" w:cstheme="minorHAnsi"/>
        </w:rPr>
      </w:pPr>
      <w:r w:rsidRPr="00515C85">
        <w:rPr>
          <w:rFonts w:asciiTheme="minorHAnsi" w:hAnsiTheme="minorHAnsi" w:cstheme="minorHAnsi"/>
        </w:rPr>
        <w:t>a couple of years or less</w:t>
      </w:r>
      <w:r w:rsidRPr="00515C85">
        <w:rPr>
          <w:rFonts w:asciiTheme="minorHAnsi" w:hAnsiTheme="minorHAnsi" w:cstheme="minorHAnsi"/>
        </w:rPr>
        <w:tab/>
      </w:r>
      <w:r w:rsidRPr="00515C85">
        <w:rPr>
          <w:rFonts w:asciiTheme="minorHAnsi" w:hAnsiTheme="minorHAnsi" w:cstheme="minorHAnsi"/>
        </w:rPr>
        <w:tab/>
        <w:t>2</w:t>
      </w:r>
    </w:p>
    <w:p w14:paraId="36239DE4" w14:textId="77777777" w:rsidR="00485445" w:rsidRPr="00515C85" w:rsidRDefault="00485445" w:rsidP="00485445">
      <w:pPr>
        <w:pStyle w:val="ListParagraph"/>
        <w:numPr>
          <w:ilvl w:val="0"/>
          <w:numId w:val="17"/>
        </w:numPr>
        <w:ind w:leftChars="0"/>
        <w:jc w:val="both"/>
        <w:rPr>
          <w:rFonts w:asciiTheme="minorHAnsi" w:hAnsiTheme="minorHAnsi" w:cstheme="minorHAnsi"/>
        </w:rPr>
      </w:pPr>
      <w:r w:rsidRPr="00515C85">
        <w:rPr>
          <w:rFonts w:asciiTheme="minorHAnsi" w:hAnsiTheme="minorHAnsi" w:cstheme="minorHAnsi"/>
        </w:rPr>
        <w:t>in 2-5 years</w:t>
      </w:r>
      <w:r w:rsidRPr="00515C85">
        <w:rPr>
          <w:rFonts w:asciiTheme="minorHAnsi" w:hAnsiTheme="minorHAnsi" w:cstheme="minorHAnsi"/>
        </w:rPr>
        <w:tab/>
      </w:r>
      <w:r w:rsidRPr="00515C85">
        <w:rPr>
          <w:rFonts w:asciiTheme="minorHAnsi" w:hAnsiTheme="minorHAnsi" w:cstheme="minorHAnsi"/>
        </w:rPr>
        <w:tab/>
      </w:r>
      <w:r w:rsidRPr="00515C85">
        <w:rPr>
          <w:rFonts w:asciiTheme="minorHAnsi" w:hAnsiTheme="minorHAnsi" w:cstheme="minorHAnsi"/>
        </w:rPr>
        <w:tab/>
      </w:r>
      <w:r w:rsidRPr="00515C85">
        <w:rPr>
          <w:rFonts w:asciiTheme="minorHAnsi" w:hAnsiTheme="minorHAnsi" w:cstheme="minorHAnsi"/>
        </w:rPr>
        <w:tab/>
      </w:r>
      <w:r w:rsidRPr="00515C85">
        <w:rPr>
          <w:rFonts w:asciiTheme="minorHAnsi" w:hAnsiTheme="minorHAnsi" w:cstheme="minorHAnsi"/>
        </w:rPr>
        <w:tab/>
        <w:t>1</w:t>
      </w:r>
    </w:p>
    <w:p w14:paraId="0F6D0906" w14:textId="77777777" w:rsidR="00485445" w:rsidRPr="00515C85" w:rsidRDefault="00485445" w:rsidP="00485445">
      <w:pPr>
        <w:pStyle w:val="ListParagraph"/>
        <w:numPr>
          <w:ilvl w:val="0"/>
          <w:numId w:val="17"/>
        </w:numPr>
        <w:ind w:leftChars="0"/>
        <w:jc w:val="both"/>
        <w:rPr>
          <w:rFonts w:asciiTheme="minorHAnsi" w:hAnsiTheme="minorHAnsi" w:cstheme="minorHAnsi"/>
        </w:rPr>
      </w:pPr>
      <w:r w:rsidRPr="00515C85">
        <w:rPr>
          <w:rFonts w:asciiTheme="minorHAnsi" w:hAnsiTheme="minorHAnsi" w:cstheme="minorHAnsi"/>
        </w:rPr>
        <w:t>in 5-7 years</w:t>
      </w:r>
      <w:r w:rsidRPr="00515C85">
        <w:rPr>
          <w:rFonts w:asciiTheme="minorHAnsi" w:hAnsiTheme="minorHAnsi" w:cstheme="minorHAnsi"/>
        </w:rPr>
        <w:tab/>
      </w:r>
      <w:r w:rsidRPr="00515C85">
        <w:rPr>
          <w:rFonts w:asciiTheme="minorHAnsi" w:hAnsiTheme="minorHAnsi" w:cstheme="minorHAnsi"/>
        </w:rPr>
        <w:tab/>
      </w:r>
      <w:r w:rsidRPr="00515C85">
        <w:rPr>
          <w:rFonts w:asciiTheme="minorHAnsi" w:hAnsiTheme="minorHAnsi" w:cstheme="minorHAnsi"/>
        </w:rPr>
        <w:tab/>
      </w:r>
      <w:r w:rsidRPr="00515C85">
        <w:rPr>
          <w:rFonts w:asciiTheme="minorHAnsi" w:hAnsiTheme="minorHAnsi" w:cstheme="minorHAnsi"/>
        </w:rPr>
        <w:tab/>
      </w:r>
      <w:r w:rsidRPr="00515C85">
        <w:rPr>
          <w:rFonts w:asciiTheme="minorHAnsi" w:hAnsiTheme="minorHAnsi" w:cstheme="minorHAnsi"/>
        </w:rPr>
        <w:tab/>
        <w:t>1</w:t>
      </w:r>
    </w:p>
    <w:p w14:paraId="64FFF2CF" w14:textId="77777777" w:rsidR="00485445" w:rsidRPr="00515C85" w:rsidRDefault="00485445" w:rsidP="00485445">
      <w:pPr>
        <w:pStyle w:val="ListParagraph"/>
        <w:numPr>
          <w:ilvl w:val="0"/>
          <w:numId w:val="17"/>
        </w:numPr>
        <w:ind w:leftChars="0"/>
        <w:jc w:val="both"/>
        <w:rPr>
          <w:rFonts w:asciiTheme="minorHAnsi" w:hAnsiTheme="minorHAnsi" w:cstheme="minorHAnsi"/>
        </w:rPr>
      </w:pPr>
      <w:r w:rsidRPr="00515C85">
        <w:rPr>
          <w:rFonts w:asciiTheme="minorHAnsi" w:hAnsiTheme="minorHAnsi" w:cstheme="minorHAnsi"/>
        </w:rPr>
        <w:t>in 10 years or more</w:t>
      </w:r>
      <w:r w:rsidRPr="00515C85">
        <w:rPr>
          <w:rFonts w:asciiTheme="minorHAnsi" w:hAnsiTheme="minorHAnsi" w:cstheme="minorHAnsi"/>
        </w:rPr>
        <w:tab/>
      </w:r>
      <w:r w:rsidRPr="00515C85">
        <w:rPr>
          <w:rFonts w:asciiTheme="minorHAnsi" w:hAnsiTheme="minorHAnsi" w:cstheme="minorHAnsi"/>
        </w:rPr>
        <w:tab/>
      </w:r>
      <w:r w:rsidRPr="00515C85">
        <w:rPr>
          <w:rFonts w:asciiTheme="minorHAnsi" w:hAnsiTheme="minorHAnsi" w:cstheme="minorHAnsi"/>
        </w:rPr>
        <w:tab/>
        <w:t>3</w:t>
      </w:r>
    </w:p>
    <w:p w14:paraId="4A12E1EA" w14:textId="77777777" w:rsidR="00485445" w:rsidRPr="00515C85" w:rsidRDefault="00485445" w:rsidP="00485445">
      <w:pPr>
        <w:pStyle w:val="ListParagraph"/>
        <w:numPr>
          <w:ilvl w:val="0"/>
          <w:numId w:val="17"/>
        </w:numPr>
        <w:ind w:leftChars="0"/>
        <w:jc w:val="both"/>
        <w:rPr>
          <w:rFonts w:asciiTheme="minorHAnsi" w:hAnsiTheme="minorHAnsi" w:cstheme="minorHAnsi"/>
        </w:rPr>
      </w:pPr>
      <w:r w:rsidRPr="00515C85">
        <w:rPr>
          <w:rFonts w:asciiTheme="minorHAnsi" w:hAnsiTheme="minorHAnsi" w:cstheme="minorHAnsi"/>
        </w:rPr>
        <w:t>no foreseeable opportunity</w:t>
      </w:r>
    </w:p>
    <w:p w14:paraId="5171AB5E" w14:textId="77777777" w:rsidR="00485445" w:rsidRPr="00515C85" w:rsidRDefault="00485445" w:rsidP="00485445">
      <w:pPr>
        <w:ind w:left="709" w:firstLine="11"/>
        <w:rPr>
          <w:rFonts w:asciiTheme="minorHAnsi" w:hAnsiTheme="minorHAnsi" w:cstheme="minorHAnsi"/>
          <w:i/>
        </w:rPr>
      </w:pPr>
    </w:p>
    <w:p w14:paraId="10C81B6E" w14:textId="77777777" w:rsidR="00485445" w:rsidRPr="00515C85" w:rsidRDefault="00485445" w:rsidP="00485445">
      <w:pPr>
        <w:widowControl/>
        <w:jc w:val="center"/>
        <w:rPr>
          <w:rFonts w:asciiTheme="minorHAnsi" w:hAnsiTheme="minorHAnsi" w:cstheme="minorHAnsi"/>
          <w:szCs w:val="24"/>
          <w:lang w:eastAsia="zh-HK"/>
        </w:rPr>
      </w:pPr>
    </w:p>
    <w:p w14:paraId="67D0FC1D" w14:textId="77777777" w:rsidR="00485445" w:rsidRPr="00515C85" w:rsidRDefault="00485445" w:rsidP="00485445">
      <w:pPr>
        <w:pStyle w:val="ListParagraph"/>
        <w:ind w:leftChars="0" w:left="360"/>
        <w:rPr>
          <w:rFonts w:asciiTheme="minorHAnsi" w:hAnsiTheme="minorHAnsi" w:cstheme="minorHAnsi"/>
          <w:szCs w:val="24"/>
          <w:lang w:eastAsia="zh-HK"/>
        </w:rPr>
      </w:pPr>
      <w:r w:rsidRPr="00515C85">
        <w:rPr>
          <w:rFonts w:asciiTheme="minorHAnsi" w:hAnsiTheme="minorHAnsi" w:cstheme="minorHAnsi"/>
          <w:noProof/>
          <w:szCs w:val="24"/>
          <w:lang w:eastAsia="en-US"/>
        </w:rPr>
        <w:drawing>
          <wp:inline distT="0" distB="0" distL="0" distR="0" wp14:anchorId="20D97522" wp14:editId="516F4EA0">
            <wp:extent cx="5759450" cy="3839845"/>
            <wp:effectExtent l="0" t="0" r="0" b="8255"/>
            <wp:docPr id="1115523910" name="圖片 1" descr="一張含有 服裝, 人員, 文字, 西裝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523910" name="圖片 1" descr="一張含有 服裝, 人員, 文字, 西裝 的圖片&#10;&#10;自動產生的描述"/>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759450" cy="3839845"/>
                    </a:xfrm>
                    <a:prstGeom prst="rect">
                      <a:avLst/>
                    </a:prstGeom>
                  </pic:spPr>
                </pic:pic>
              </a:graphicData>
            </a:graphic>
          </wp:inline>
        </w:drawing>
      </w:r>
    </w:p>
    <w:p w14:paraId="5764C45E" w14:textId="12F20DD2" w:rsidR="00485445" w:rsidRPr="00515C85" w:rsidRDefault="00DF1034" w:rsidP="00485445">
      <w:pPr>
        <w:pStyle w:val="ListParagraph"/>
        <w:ind w:leftChars="0" w:left="360"/>
        <w:jc w:val="both"/>
        <w:rPr>
          <w:rFonts w:asciiTheme="minorHAnsi" w:hAnsiTheme="minorHAnsi" w:cstheme="minorHAnsi"/>
          <w:szCs w:val="24"/>
          <w:lang w:eastAsia="zh-HK"/>
        </w:rPr>
      </w:pPr>
      <w:r w:rsidRPr="00515C85">
        <w:rPr>
          <w:rFonts w:asciiTheme="minorHAnsi" w:hAnsiTheme="minorHAnsi" w:cstheme="minorHAnsi"/>
          <w:szCs w:val="24"/>
          <w:lang w:eastAsia="zh-HK"/>
        </w:rPr>
        <w:t xml:space="preserve">Figure 9: </w:t>
      </w:r>
      <w:r w:rsidR="00485445" w:rsidRPr="00515C85">
        <w:rPr>
          <w:rFonts w:asciiTheme="minorHAnsi" w:hAnsiTheme="minorHAnsi" w:cstheme="minorHAnsi"/>
          <w:szCs w:val="24"/>
          <w:lang w:eastAsia="zh-HK"/>
        </w:rPr>
        <w:t>The participants of the Roving Seminar taking a group photo with the Vice Administrator of Viet Nam Meteorological and Hydrological Administration, Dr. Hoang Duc Cuong (9</w:t>
      </w:r>
      <w:r w:rsidR="00485445" w:rsidRPr="00515C85">
        <w:rPr>
          <w:rFonts w:asciiTheme="minorHAnsi" w:hAnsiTheme="minorHAnsi" w:cstheme="minorHAnsi"/>
          <w:szCs w:val="24"/>
          <w:vertAlign w:val="superscript"/>
          <w:lang w:eastAsia="zh-HK"/>
        </w:rPr>
        <w:t>th</w:t>
      </w:r>
      <w:r w:rsidR="00485445" w:rsidRPr="00515C85">
        <w:rPr>
          <w:rFonts w:asciiTheme="minorHAnsi" w:hAnsiTheme="minorHAnsi" w:cstheme="minorHAnsi"/>
          <w:szCs w:val="24"/>
          <w:lang w:eastAsia="zh-HK"/>
        </w:rPr>
        <w:t xml:space="preserve"> to the right in first row), the Chairperson of TRCG, Dr. Do Tien Anh (8</w:t>
      </w:r>
      <w:r w:rsidR="00485445" w:rsidRPr="00515C85">
        <w:rPr>
          <w:rFonts w:asciiTheme="minorHAnsi" w:hAnsiTheme="minorHAnsi" w:cstheme="minorHAnsi"/>
          <w:szCs w:val="24"/>
          <w:vertAlign w:val="superscript"/>
          <w:lang w:eastAsia="zh-HK"/>
        </w:rPr>
        <w:t>th</w:t>
      </w:r>
      <w:r w:rsidR="00485445" w:rsidRPr="00515C85">
        <w:rPr>
          <w:rFonts w:asciiTheme="minorHAnsi" w:hAnsiTheme="minorHAnsi" w:cstheme="minorHAnsi"/>
          <w:szCs w:val="24"/>
          <w:lang w:eastAsia="zh-HK"/>
        </w:rPr>
        <w:t xml:space="preserve"> to the right in first row) and the Secretary of TCS, Dr. Duan Yihong (10</w:t>
      </w:r>
      <w:r w:rsidR="00485445" w:rsidRPr="00515C85">
        <w:rPr>
          <w:rFonts w:asciiTheme="minorHAnsi" w:hAnsiTheme="minorHAnsi" w:cstheme="minorHAnsi"/>
          <w:szCs w:val="24"/>
          <w:vertAlign w:val="superscript"/>
          <w:lang w:eastAsia="zh-HK"/>
        </w:rPr>
        <w:t>th</w:t>
      </w:r>
      <w:r w:rsidR="00485445" w:rsidRPr="00515C85">
        <w:rPr>
          <w:rFonts w:asciiTheme="minorHAnsi" w:hAnsiTheme="minorHAnsi" w:cstheme="minorHAnsi"/>
          <w:szCs w:val="24"/>
          <w:lang w:eastAsia="zh-HK"/>
        </w:rPr>
        <w:t xml:space="preserve"> to the right in first row) and the lecturers.</w:t>
      </w:r>
    </w:p>
    <w:p w14:paraId="16E29376" w14:textId="1169D7B8" w:rsidR="000B2302" w:rsidRPr="00515C85" w:rsidRDefault="000B2302">
      <w:pPr>
        <w:widowControl/>
        <w:rPr>
          <w:rFonts w:asciiTheme="minorHAnsi" w:hAnsiTheme="minorHAnsi" w:cstheme="minorHAnsi"/>
          <w:b/>
          <w:i/>
        </w:rPr>
      </w:pPr>
    </w:p>
    <w:p w14:paraId="79A99580" w14:textId="77777777" w:rsidR="00485445" w:rsidRPr="00515C85" w:rsidRDefault="000B2302">
      <w:pPr>
        <w:widowControl/>
        <w:rPr>
          <w:rFonts w:asciiTheme="minorHAnsi" w:hAnsiTheme="minorHAnsi" w:cstheme="minorHAnsi"/>
          <w:b/>
          <w:i/>
        </w:rPr>
        <w:sectPr w:rsidR="00485445" w:rsidRPr="00515C85" w:rsidSect="00661A49">
          <w:pgSz w:w="11906" w:h="16838" w:code="9"/>
          <w:pgMar w:top="1134" w:right="1134" w:bottom="1134" w:left="1701" w:header="720" w:footer="720" w:gutter="0"/>
          <w:cols w:space="720"/>
          <w:noEndnote/>
          <w:docGrid w:linePitch="326"/>
        </w:sectPr>
      </w:pPr>
      <w:r w:rsidRPr="00515C85">
        <w:rPr>
          <w:rFonts w:asciiTheme="minorHAnsi" w:hAnsiTheme="minorHAnsi" w:cstheme="minorHAnsi"/>
          <w:b/>
          <w:i/>
        </w:rPr>
        <w:br w:type="page"/>
      </w:r>
    </w:p>
    <w:p w14:paraId="142AC6DE" w14:textId="66B73C6F" w:rsidR="00E36315" w:rsidRPr="00515C85" w:rsidRDefault="00EE0DF2" w:rsidP="00EE0DF2">
      <w:pPr>
        <w:jc w:val="right"/>
        <w:rPr>
          <w:rFonts w:asciiTheme="minorHAnsi" w:hAnsiTheme="minorHAnsi" w:cstheme="minorHAnsi"/>
          <w:b/>
          <w:i/>
        </w:rPr>
      </w:pPr>
      <w:r w:rsidRPr="00515C85">
        <w:rPr>
          <w:rFonts w:asciiTheme="minorHAnsi" w:hAnsiTheme="minorHAnsi" w:cstheme="minorHAnsi"/>
          <w:b/>
          <w:i/>
        </w:rPr>
        <w:lastRenderedPageBreak/>
        <w:t xml:space="preserve">Annex </w:t>
      </w:r>
      <w:r w:rsidR="00E65E31" w:rsidRPr="00515C85">
        <w:rPr>
          <w:rFonts w:asciiTheme="minorHAnsi" w:hAnsiTheme="minorHAnsi" w:cstheme="minorHAnsi"/>
          <w:b/>
          <w:i/>
        </w:rPr>
        <w:t>IV</w:t>
      </w:r>
    </w:p>
    <w:p w14:paraId="527E40E9" w14:textId="77777777" w:rsidR="00593AF2" w:rsidRPr="00515C85" w:rsidRDefault="00593AF2" w:rsidP="00AF67AE">
      <w:pPr>
        <w:rPr>
          <w:rFonts w:asciiTheme="minorHAnsi" w:hAnsiTheme="minorHAnsi" w:cstheme="minorHAnsi"/>
          <w:b/>
          <w:bCs/>
          <w:szCs w:val="24"/>
        </w:rPr>
      </w:pPr>
      <w:r w:rsidRPr="00515C85">
        <w:rPr>
          <w:rFonts w:asciiTheme="minorHAnsi" w:hAnsiTheme="minorHAnsi" w:cstheme="minorHAnsi"/>
          <w:b/>
          <w:bCs/>
          <w:szCs w:val="24"/>
        </w:rPr>
        <w:t>Summary of Awarded Research Fellowships</w:t>
      </w:r>
    </w:p>
    <w:p w14:paraId="508D0455" w14:textId="77777777" w:rsidR="00593AF2" w:rsidRPr="00515C85" w:rsidRDefault="00593AF2" w:rsidP="00AF67AE">
      <w:pPr>
        <w:rPr>
          <w:rFonts w:asciiTheme="minorHAnsi" w:hAnsiTheme="minorHAnsi" w:cstheme="minorHAnsi"/>
          <w:b/>
          <w:bCs/>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814"/>
        <w:gridCol w:w="3731"/>
        <w:gridCol w:w="4016"/>
        <w:gridCol w:w="2432"/>
      </w:tblGrid>
      <w:tr w:rsidR="00593AF2" w:rsidRPr="00886A10" w14:paraId="7DC48158" w14:textId="77777777" w:rsidTr="009A1412">
        <w:tc>
          <w:tcPr>
            <w:tcW w:w="1363" w:type="pct"/>
            <w:vAlign w:val="center"/>
          </w:tcPr>
          <w:p w14:paraId="4CEC1AFA" w14:textId="77777777" w:rsidR="00593AF2" w:rsidRPr="00886A10" w:rsidRDefault="00593AF2" w:rsidP="002934C3">
            <w:pPr>
              <w:rPr>
                <w:rFonts w:asciiTheme="minorHAnsi" w:hAnsiTheme="minorHAnsi" w:cstheme="minorHAnsi"/>
                <w:b/>
                <w:szCs w:val="24"/>
              </w:rPr>
            </w:pPr>
          </w:p>
          <w:p w14:paraId="18D3CA74" w14:textId="77777777" w:rsidR="00593AF2" w:rsidRPr="00886A10" w:rsidRDefault="00593AF2" w:rsidP="002934C3">
            <w:pPr>
              <w:rPr>
                <w:rFonts w:asciiTheme="minorHAnsi" w:hAnsiTheme="minorHAnsi" w:cstheme="minorHAnsi"/>
                <w:b/>
                <w:szCs w:val="24"/>
              </w:rPr>
            </w:pPr>
            <w:r w:rsidRPr="00886A10">
              <w:rPr>
                <w:rFonts w:asciiTheme="minorHAnsi" w:hAnsiTheme="minorHAnsi" w:cstheme="minorHAnsi"/>
                <w:b/>
                <w:szCs w:val="24"/>
              </w:rPr>
              <w:t>Subject</w:t>
            </w:r>
          </w:p>
          <w:p w14:paraId="100A919F" w14:textId="77777777" w:rsidR="00593AF2" w:rsidRPr="00886A10" w:rsidRDefault="00593AF2" w:rsidP="002934C3">
            <w:pPr>
              <w:rPr>
                <w:rFonts w:asciiTheme="minorHAnsi" w:hAnsiTheme="minorHAnsi" w:cstheme="minorHAnsi"/>
                <w:b/>
                <w:szCs w:val="24"/>
              </w:rPr>
            </w:pPr>
          </w:p>
        </w:tc>
        <w:tc>
          <w:tcPr>
            <w:tcW w:w="1333" w:type="pct"/>
            <w:vAlign w:val="center"/>
          </w:tcPr>
          <w:p w14:paraId="00812D33" w14:textId="77777777" w:rsidR="00593AF2" w:rsidRPr="00886A10" w:rsidRDefault="00593AF2" w:rsidP="002934C3">
            <w:pPr>
              <w:rPr>
                <w:rFonts w:asciiTheme="minorHAnsi" w:hAnsiTheme="minorHAnsi" w:cstheme="minorHAnsi"/>
                <w:b/>
                <w:szCs w:val="24"/>
              </w:rPr>
            </w:pPr>
            <w:r w:rsidRPr="00886A10">
              <w:rPr>
                <w:rFonts w:asciiTheme="minorHAnsi" w:hAnsiTheme="minorHAnsi" w:cstheme="minorHAnsi"/>
                <w:b/>
                <w:szCs w:val="24"/>
              </w:rPr>
              <w:t>Fellow</w:t>
            </w:r>
          </w:p>
        </w:tc>
        <w:tc>
          <w:tcPr>
            <w:tcW w:w="1435" w:type="pct"/>
            <w:vAlign w:val="center"/>
          </w:tcPr>
          <w:p w14:paraId="76AFA5FC" w14:textId="77777777" w:rsidR="00593AF2" w:rsidRPr="00886A10" w:rsidRDefault="00593AF2" w:rsidP="002934C3">
            <w:pPr>
              <w:rPr>
                <w:rFonts w:asciiTheme="minorHAnsi" w:hAnsiTheme="minorHAnsi" w:cstheme="minorHAnsi"/>
                <w:b/>
                <w:szCs w:val="24"/>
              </w:rPr>
            </w:pPr>
            <w:r w:rsidRPr="00886A10">
              <w:rPr>
                <w:rFonts w:asciiTheme="minorHAnsi" w:hAnsiTheme="minorHAnsi" w:cstheme="minorHAnsi"/>
                <w:b/>
                <w:szCs w:val="24"/>
              </w:rPr>
              <w:t>Host</w:t>
            </w:r>
          </w:p>
        </w:tc>
        <w:tc>
          <w:tcPr>
            <w:tcW w:w="870" w:type="pct"/>
            <w:vAlign w:val="center"/>
          </w:tcPr>
          <w:p w14:paraId="4B7FB80C" w14:textId="77777777" w:rsidR="00593AF2" w:rsidRPr="00886A10" w:rsidRDefault="00593AF2" w:rsidP="002934C3">
            <w:pPr>
              <w:rPr>
                <w:rFonts w:asciiTheme="minorHAnsi" w:hAnsiTheme="minorHAnsi" w:cstheme="minorHAnsi"/>
                <w:b/>
                <w:szCs w:val="24"/>
              </w:rPr>
            </w:pPr>
            <w:r w:rsidRPr="00886A10">
              <w:rPr>
                <w:rFonts w:asciiTheme="minorHAnsi" w:hAnsiTheme="minorHAnsi" w:cstheme="minorHAnsi"/>
                <w:b/>
                <w:szCs w:val="24"/>
              </w:rPr>
              <w:t>Period</w:t>
            </w:r>
          </w:p>
        </w:tc>
      </w:tr>
      <w:tr w:rsidR="00593AF2" w:rsidRPr="00886A10" w14:paraId="03BFA1EC" w14:textId="77777777" w:rsidTr="009A1412">
        <w:tc>
          <w:tcPr>
            <w:tcW w:w="1363" w:type="pct"/>
            <w:vAlign w:val="center"/>
          </w:tcPr>
          <w:p w14:paraId="76A2F6C4" w14:textId="77777777" w:rsidR="00593AF2" w:rsidRPr="00886A10" w:rsidRDefault="00593AF2" w:rsidP="002934C3">
            <w:pPr>
              <w:widowControl/>
              <w:rPr>
                <w:rFonts w:asciiTheme="minorHAnsi" w:hAnsiTheme="minorHAnsi" w:cstheme="minorHAnsi"/>
                <w:szCs w:val="24"/>
              </w:rPr>
            </w:pPr>
            <w:r w:rsidRPr="00886A10">
              <w:rPr>
                <w:rFonts w:asciiTheme="minorHAnsi" w:hAnsiTheme="minorHAnsi" w:cstheme="minorHAnsi"/>
                <w:szCs w:val="24"/>
              </w:rPr>
              <w:t>Analysis of evolution of landfalling tropical cyclones with a view to developing forecast guidance for wind and rain</w:t>
            </w:r>
          </w:p>
        </w:tc>
        <w:tc>
          <w:tcPr>
            <w:tcW w:w="1333" w:type="pct"/>
            <w:vAlign w:val="center"/>
          </w:tcPr>
          <w:p w14:paraId="64E1A953" w14:textId="77777777" w:rsidR="00593AF2" w:rsidRPr="00886A10" w:rsidRDefault="00593AF2" w:rsidP="002934C3">
            <w:pPr>
              <w:widowControl/>
              <w:rPr>
                <w:rFonts w:asciiTheme="minorHAnsi" w:hAnsiTheme="minorHAnsi" w:cstheme="minorHAnsi"/>
                <w:szCs w:val="24"/>
              </w:rPr>
            </w:pPr>
            <w:r w:rsidRPr="00886A10">
              <w:rPr>
                <w:rFonts w:asciiTheme="minorHAnsi" w:eastAsia="Gulim" w:hAnsiTheme="minorHAnsi" w:cstheme="minorHAnsi"/>
                <w:szCs w:val="24"/>
              </w:rPr>
              <w:t>Mr. X</w:t>
            </w:r>
            <w:r w:rsidRPr="00886A10">
              <w:rPr>
                <w:rFonts w:asciiTheme="minorHAnsi" w:hAnsiTheme="minorHAnsi" w:cstheme="minorHAnsi"/>
                <w:szCs w:val="24"/>
              </w:rPr>
              <w:t>UE,</w:t>
            </w:r>
            <w:r w:rsidRPr="00886A10">
              <w:rPr>
                <w:rFonts w:asciiTheme="minorHAnsi" w:eastAsia="Gulim" w:hAnsiTheme="minorHAnsi" w:cstheme="minorHAnsi"/>
                <w:szCs w:val="24"/>
              </w:rPr>
              <w:t xml:space="preserve"> Jianjun </w:t>
            </w:r>
          </w:p>
          <w:p w14:paraId="4029B330" w14:textId="77777777" w:rsidR="00593AF2" w:rsidRPr="00886A10" w:rsidRDefault="00593AF2" w:rsidP="002934C3">
            <w:pPr>
              <w:widowControl/>
              <w:rPr>
                <w:rFonts w:asciiTheme="minorHAnsi" w:eastAsia="Gulim" w:hAnsiTheme="minorHAnsi" w:cstheme="minorHAnsi"/>
                <w:szCs w:val="24"/>
              </w:rPr>
            </w:pPr>
            <w:r w:rsidRPr="00886A10">
              <w:rPr>
                <w:rFonts w:asciiTheme="minorHAnsi" w:eastAsia="Gulim" w:hAnsiTheme="minorHAnsi" w:cstheme="minorHAnsi"/>
                <w:szCs w:val="24"/>
              </w:rPr>
              <w:t>(China)</w:t>
            </w:r>
          </w:p>
        </w:tc>
        <w:tc>
          <w:tcPr>
            <w:tcW w:w="1435" w:type="pct"/>
            <w:vAlign w:val="center"/>
          </w:tcPr>
          <w:p w14:paraId="1ACC10B5" w14:textId="77777777" w:rsidR="00593AF2" w:rsidRPr="00886A10" w:rsidRDefault="00593AF2" w:rsidP="002934C3">
            <w:pPr>
              <w:widowControl/>
              <w:rPr>
                <w:rFonts w:asciiTheme="minorHAnsi" w:eastAsia="Gulim" w:hAnsiTheme="minorHAnsi" w:cstheme="minorHAnsi"/>
                <w:szCs w:val="24"/>
              </w:rPr>
            </w:pPr>
            <w:r w:rsidRPr="00886A10">
              <w:rPr>
                <w:rFonts w:asciiTheme="minorHAnsi" w:hAnsiTheme="minorHAnsi" w:cstheme="minorHAnsi"/>
                <w:szCs w:val="24"/>
              </w:rPr>
              <w:t>Hong Kong Observatory</w:t>
            </w:r>
          </w:p>
        </w:tc>
        <w:tc>
          <w:tcPr>
            <w:tcW w:w="870" w:type="pct"/>
            <w:vAlign w:val="center"/>
          </w:tcPr>
          <w:p w14:paraId="21A9A22F" w14:textId="77777777" w:rsidR="00593AF2" w:rsidRPr="00886A10" w:rsidRDefault="00593AF2" w:rsidP="002934C3">
            <w:pPr>
              <w:widowControl/>
              <w:rPr>
                <w:rFonts w:asciiTheme="minorHAnsi" w:eastAsia="Gulim" w:hAnsiTheme="minorHAnsi" w:cstheme="minorHAnsi"/>
                <w:szCs w:val="24"/>
              </w:rPr>
            </w:pPr>
            <w:r w:rsidRPr="00886A10">
              <w:rPr>
                <w:rFonts w:asciiTheme="minorHAnsi" w:eastAsia="Gulim" w:hAnsiTheme="minorHAnsi" w:cstheme="minorHAnsi"/>
                <w:szCs w:val="24"/>
              </w:rPr>
              <w:t>1 Feb – 31 Mar. 2001</w:t>
            </w:r>
          </w:p>
        </w:tc>
      </w:tr>
      <w:tr w:rsidR="00593AF2" w:rsidRPr="00886A10" w14:paraId="35179354" w14:textId="77777777" w:rsidTr="009A1412">
        <w:tc>
          <w:tcPr>
            <w:tcW w:w="1363" w:type="pct"/>
            <w:vAlign w:val="center"/>
          </w:tcPr>
          <w:p w14:paraId="69B37ABA"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hAnsiTheme="minorHAnsi" w:cstheme="minorHAnsi"/>
                <w:szCs w:val="24"/>
              </w:rPr>
              <w:t>TC track forecasting with use of super-ensemble</w:t>
            </w:r>
            <w:r w:rsidRPr="00886A10">
              <w:rPr>
                <w:rFonts w:asciiTheme="minorHAnsi" w:eastAsia="Gulim" w:hAnsiTheme="minorHAnsi" w:cstheme="minorHAnsi"/>
                <w:szCs w:val="24"/>
              </w:rPr>
              <w:t xml:space="preserve"> </w:t>
            </w:r>
          </w:p>
          <w:p w14:paraId="257820EA" w14:textId="77777777" w:rsidR="00593AF2" w:rsidRPr="00886A10" w:rsidRDefault="00593AF2" w:rsidP="002934C3">
            <w:pPr>
              <w:rPr>
                <w:rFonts w:asciiTheme="minorHAnsi" w:hAnsiTheme="minorHAnsi" w:cstheme="minorHAnsi"/>
                <w:szCs w:val="24"/>
              </w:rPr>
            </w:pPr>
          </w:p>
        </w:tc>
        <w:tc>
          <w:tcPr>
            <w:tcW w:w="1333" w:type="pct"/>
            <w:vAlign w:val="center"/>
          </w:tcPr>
          <w:p w14:paraId="0C9387B4" w14:textId="77777777" w:rsidR="00593AF2" w:rsidRPr="00886A10" w:rsidRDefault="00593AF2" w:rsidP="002934C3">
            <w:pPr>
              <w:widowControl/>
              <w:rPr>
                <w:rFonts w:asciiTheme="minorHAnsi" w:hAnsiTheme="minorHAnsi" w:cstheme="minorHAnsi"/>
                <w:szCs w:val="24"/>
              </w:rPr>
            </w:pPr>
            <w:r w:rsidRPr="00886A10">
              <w:rPr>
                <w:rFonts w:asciiTheme="minorHAnsi" w:eastAsia="Gulim" w:hAnsiTheme="minorHAnsi" w:cstheme="minorHAnsi"/>
                <w:szCs w:val="24"/>
              </w:rPr>
              <w:t>Dr. P</w:t>
            </w:r>
            <w:r w:rsidRPr="00886A10">
              <w:rPr>
                <w:rFonts w:asciiTheme="minorHAnsi" w:hAnsiTheme="minorHAnsi" w:cstheme="minorHAnsi"/>
                <w:szCs w:val="24"/>
              </w:rPr>
              <w:t>ENG,</w:t>
            </w:r>
            <w:r w:rsidRPr="00886A10">
              <w:rPr>
                <w:rFonts w:asciiTheme="minorHAnsi" w:eastAsia="BatangChe" w:hAnsiTheme="minorHAnsi" w:cstheme="minorHAnsi"/>
                <w:szCs w:val="24"/>
              </w:rPr>
              <w:t xml:space="preserve"> Taoyong</w:t>
            </w:r>
          </w:p>
          <w:p w14:paraId="12C9BDF0"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eastAsia="BatangChe" w:hAnsiTheme="minorHAnsi" w:cstheme="minorHAnsi"/>
                <w:szCs w:val="24"/>
              </w:rPr>
              <w:t>(China)</w:t>
            </w:r>
          </w:p>
          <w:p w14:paraId="608866D8" w14:textId="77777777" w:rsidR="00593AF2" w:rsidRPr="00886A10" w:rsidRDefault="00593AF2" w:rsidP="002934C3">
            <w:pPr>
              <w:rPr>
                <w:rFonts w:asciiTheme="minorHAnsi" w:hAnsiTheme="minorHAnsi" w:cstheme="minorHAnsi"/>
                <w:szCs w:val="24"/>
              </w:rPr>
            </w:pPr>
          </w:p>
        </w:tc>
        <w:tc>
          <w:tcPr>
            <w:tcW w:w="1435" w:type="pct"/>
            <w:vAlign w:val="center"/>
          </w:tcPr>
          <w:p w14:paraId="6BDE5152"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eastAsia="Gulim" w:hAnsiTheme="minorHAnsi" w:cstheme="minorHAnsi"/>
                <w:szCs w:val="24"/>
              </w:rPr>
              <w:t>Korea Meteorological Administration</w:t>
            </w:r>
          </w:p>
          <w:p w14:paraId="4AE2A35C" w14:textId="77777777" w:rsidR="00593AF2" w:rsidRPr="00886A10" w:rsidRDefault="00593AF2" w:rsidP="002934C3">
            <w:pPr>
              <w:rPr>
                <w:rFonts w:asciiTheme="minorHAnsi" w:hAnsiTheme="minorHAnsi" w:cstheme="minorHAnsi"/>
                <w:szCs w:val="24"/>
              </w:rPr>
            </w:pPr>
          </w:p>
        </w:tc>
        <w:tc>
          <w:tcPr>
            <w:tcW w:w="870" w:type="pct"/>
            <w:vAlign w:val="center"/>
          </w:tcPr>
          <w:p w14:paraId="73A1E1E7"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eastAsia="Gulim" w:hAnsiTheme="minorHAnsi" w:cstheme="minorHAnsi"/>
                <w:szCs w:val="24"/>
              </w:rPr>
              <w:t>15 J</w:t>
            </w:r>
            <w:r w:rsidRPr="00886A10">
              <w:rPr>
                <w:rFonts w:asciiTheme="minorHAnsi" w:hAnsiTheme="minorHAnsi" w:cstheme="minorHAnsi"/>
                <w:szCs w:val="24"/>
              </w:rPr>
              <w:t xml:space="preserve">un </w:t>
            </w:r>
            <w:r w:rsidRPr="00886A10">
              <w:rPr>
                <w:rFonts w:asciiTheme="minorHAnsi" w:eastAsia="Gulim" w:hAnsiTheme="minorHAnsi" w:cstheme="minorHAnsi"/>
                <w:szCs w:val="24"/>
              </w:rPr>
              <w:t>–</w:t>
            </w:r>
            <w:r w:rsidRPr="00886A10">
              <w:rPr>
                <w:rFonts w:asciiTheme="minorHAnsi" w:hAnsiTheme="minorHAnsi" w:cstheme="minorHAnsi"/>
                <w:szCs w:val="24"/>
              </w:rPr>
              <w:t xml:space="preserve"> 1</w:t>
            </w:r>
            <w:r w:rsidRPr="00886A10">
              <w:rPr>
                <w:rFonts w:asciiTheme="minorHAnsi" w:eastAsia="Gulim" w:hAnsiTheme="minorHAnsi" w:cstheme="minorHAnsi"/>
                <w:szCs w:val="24"/>
              </w:rPr>
              <w:t>5 N</w:t>
            </w:r>
            <w:r w:rsidRPr="00886A10">
              <w:rPr>
                <w:rFonts w:asciiTheme="minorHAnsi" w:hAnsiTheme="minorHAnsi" w:cstheme="minorHAnsi"/>
                <w:szCs w:val="24"/>
              </w:rPr>
              <w:t>ov</w:t>
            </w:r>
            <w:r w:rsidRPr="00886A10">
              <w:rPr>
                <w:rFonts w:asciiTheme="minorHAnsi" w:eastAsia="Gulim" w:hAnsiTheme="minorHAnsi" w:cstheme="minorHAnsi"/>
                <w:szCs w:val="24"/>
              </w:rPr>
              <w:t xml:space="preserve"> 2001 </w:t>
            </w:r>
          </w:p>
          <w:p w14:paraId="246440D3" w14:textId="77777777" w:rsidR="00593AF2" w:rsidRPr="00886A10" w:rsidRDefault="00593AF2" w:rsidP="002934C3">
            <w:pPr>
              <w:rPr>
                <w:rFonts w:asciiTheme="minorHAnsi" w:hAnsiTheme="minorHAnsi" w:cstheme="minorHAnsi"/>
                <w:szCs w:val="24"/>
              </w:rPr>
            </w:pPr>
          </w:p>
        </w:tc>
      </w:tr>
      <w:tr w:rsidR="00593AF2" w:rsidRPr="00886A10" w14:paraId="19376061" w14:textId="77777777" w:rsidTr="009A1412">
        <w:tc>
          <w:tcPr>
            <w:tcW w:w="1363" w:type="pct"/>
            <w:vAlign w:val="center"/>
          </w:tcPr>
          <w:p w14:paraId="647BCB97"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hAnsiTheme="minorHAnsi" w:cstheme="minorHAnsi"/>
                <w:szCs w:val="24"/>
              </w:rPr>
              <w:t>Near real-time analysis of the wind structure of tropical cyclones</w:t>
            </w:r>
            <w:r w:rsidRPr="00886A10">
              <w:rPr>
                <w:rFonts w:asciiTheme="minorHAnsi" w:eastAsia="Gulim" w:hAnsiTheme="minorHAnsi" w:cstheme="minorHAnsi"/>
                <w:szCs w:val="24"/>
              </w:rPr>
              <w:t xml:space="preserve"> </w:t>
            </w:r>
          </w:p>
          <w:p w14:paraId="7C3E4408" w14:textId="77777777" w:rsidR="00593AF2" w:rsidRPr="00886A10" w:rsidRDefault="00593AF2" w:rsidP="002934C3">
            <w:pPr>
              <w:rPr>
                <w:rFonts w:asciiTheme="minorHAnsi" w:hAnsiTheme="minorHAnsi" w:cstheme="minorHAnsi"/>
                <w:szCs w:val="24"/>
              </w:rPr>
            </w:pPr>
          </w:p>
        </w:tc>
        <w:tc>
          <w:tcPr>
            <w:tcW w:w="1333" w:type="pct"/>
            <w:vAlign w:val="center"/>
          </w:tcPr>
          <w:p w14:paraId="7BC4E17C" w14:textId="77777777" w:rsidR="00593AF2" w:rsidRPr="00886A10" w:rsidRDefault="00593AF2" w:rsidP="002934C3">
            <w:pPr>
              <w:widowControl/>
              <w:rPr>
                <w:rFonts w:asciiTheme="minorHAnsi" w:hAnsiTheme="minorHAnsi" w:cstheme="minorHAnsi"/>
                <w:szCs w:val="24"/>
              </w:rPr>
            </w:pPr>
            <w:r w:rsidRPr="00886A10">
              <w:rPr>
                <w:rFonts w:asciiTheme="minorHAnsi" w:hAnsiTheme="minorHAnsi" w:cstheme="minorHAnsi"/>
                <w:szCs w:val="24"/>
              </w:rPr>
              <w:t xml:space="preserve">Dr. Nathaniel T. SERVANDO </w:t>
            </w:r>
          </w:p>
          <w:p w14:paraId="4B0B588B"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hAnsiTheme="minorHAnsi" w:cstheme="minorHAnsi"/>
                <w:szCs w:val="24"/>
              </w:rPr>
              <w:t>(Philippines)</w:t>
            </w:r>
            <w:r w:rsidRPr="00886A10">
              <w:rPr>
                <w:rFonts w:asciiTheme="minorHAnsi" w:eastAsia="Gulim" w:hAnsiTheme="minorHAnsi" w:cstheme="minorHAnsi"/>
                <w:szCs w:val="24"/>
              </w:rPr>
              <w:t xml:space="preserve"> </w:t>
            </w:r>
          </w:p>
          <w:p w14:paraId="0D50A823" w14:textId="77777777" w:rsidR="00593AF2" w:rsidRPr="00886A10" w:rsidRDefault="00593AF2" w:rsidP="002934C3">
            <w:pPr>
              <w:rPr>
                <w:rFonts w:asciiTheme="minorHAnsi" w:hAnsiTheme="minorHAnsi" w:cstheme="minorHAnsi"/>
                <w:szCs w:val="24"/>
              </w:rPr>
            </w:pPr>
          </w:p>
        </w:tc>
        <w:tc>
          <w:tcPr>
            <w:tcW w:w="1435" w:type="pct"/>
            <w:vAlign w:val="center"/>
          </w:tcPr>
          <w:p w14:paraId="6A4EFFCF"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hAnsiTheme="minorHAnsi" w:cstheme="minorHAnsi"/>
                <w:szCs w:val="24"/>
              </w:rPr>
              <w:t>Hong Kong Observatory</w:t>
            </w:r>
            <w:r w:rsidRPr="00886A10">
              <w:rPr>
                <w:rFonts w:asciiTheme="minorHAnsi" w:eastAsia="Gulim" w:hAnsiTheme="minorHAnsi" w:cstheme="minorHAnsi"/>
                <w:szCs w:val="24"/>
              </w:rPr>
              <w:t xml:space="preserve"> </w:t>
            </w:r>
          </w:p>
          <w:p w14:paraId="73B891C5" w14:textId="77777777" w:rsidR="00593AF2" w:rsidRPr="00886A10" w:rsidRDefault="00593AF2" w:rsidP="002934C3">
            <w:pPr>
              <w:rPr>
                <w:rFonts w:asciiTheme="minorHAnsi" w:hAnsiTheme="minorHAnsi" w:cstheme="minorHAnsi"/>
                <w:szCs w:val="24"/>
              </w:rPr>
            </w:pPr>
          </w:p>
        </w:tc>
        <w:tc>
          <w:tcPr>
            <w:tcW w:w="870" w:type="pct"/>
            <w:vAlign w:val="center"/>
          </w:tcPr>
          <w:p w14:paraId="0ABD3026"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eastAsia="Gulim" w:hAnsiTheme="minorHAnsi" w:cstheme="minorHAnsi"/>
                <w:szCs w:val="24"/>
              </w:rPr>
              <w:t>5 May</w:t>
            </w:r>
            <w:r w:rsidRPr="00886A10">
              <w:rPr>
                <w:rFonts w:asciiTheme="minorHAnsi" w:hAnsiTheme="minorHAnsi" w:cstheme="minorHAnsi"/>
                <w:szCs w:val="24"/>
              </w:rPr>
              <w:t xml:space="preserve"> </w:t>
            </w:r>
            <w:r w:rsidRPr="00886A10">
              <w:rPr>
                <w:rFonts w:asciiTheme="minorHAnsi" w:eastAsia="Gulim" w:hAnsiTheme="minorHAnsi" w:cstheme="minorHAnsi"/>
                <w:szCs w:val="24"/>
              </w:rPr>
              <w:t xml:space="preserve">– </w:t>
            </w:r>
            <w:r w:rsidRPr="00886A10">
              <w:rPr>
                <w:rFonts w:asciiTheme="minorHAnsi" w:hAnsiTheme="minorHAnsi" w:cstheme="minorHAnsi"/>
                <w:szCs w:val="24"/>
              </w:rPr>
              <w:t>4</w:t>
            </w:r>
            <w:r w:rsidRPr="00886A10">
              <w:rPr>
                <w:rFonts w:asciiTheme="minorHAnsi" w:eastAsia="Gulim" w:hAnsiTheme="minorHAnsi" w:cstheme="minorHAnsi"/>
                <w:szCs w:val="24"/>
              </w:rPr>
              <w:t xml:space="preserve"> </w:t>
            </w:r>
            <w:r w:rsidRPr="00886A10">
              <w:rPr>
                <w:rFonts w:asciiTheme="minorHAnsi" w:hAnsiTheme="minorHAnsi" w:cstheme="minorHAnsi"/>
                <w:szCs w:val="24"/>
              </w:rPr>
              <w:t>Jul</w:t>
            </w:r>
            <w:r w:rsidRPr="00886A10">
              <w:rPr>
                <w:rFonts w:asciiTheme="minorHAnsi" w:eastAsia="Gulim" w:hAnsiTheme="minorHAnsi" w:cstheme="minorHAnsi"/>
                <w:szCs w:val="24"/>
              </w:rPr>
              <w:t xml:space="preserve"> 2002 </w:t>
            </w:r>
          </w:p>
          <w:p w14:paraId="16ECE5C4" w14:textId="77777777" w:rsidR="00593AF2" w:rsidRPr="00886A10" w:rsidRDefault="00593AF2" w:rsidP="002934C3">
            <w:pPr>
              <w:rPr>
                <w:rFonts w:asciiTheme="minorHAnsi" w:hAnsiTheme="minorHAnsi" w:cstheme="minorHAnsi"/>
                <w:szCs w:val="24"/>
              </w:rPr>
            </w:pPr>
          </w:p>
        </w:tc>
      </w:tr>
      <w:tr w:rsidR="00593AF2" w:rsidRPr="00886A10" w14:paraId="675217CB" w14:textId="77777777" w:rsidTr="009A1412">
        <w:tc>
          <w:tcPr>
            <w:tcW w:w="1363" w:type="pct"/>
            <w:vAlign w:val="center"/>
          </w:tcPr>
          <w:p w14:paraId="7C792A59"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eastAsia="Gulim" w:hAnsiTheme="minorHAnsi" w:cstheme="minorHAnsi"/>
                <w:szCs w:val="24"/>
              </w:rPr>
              <w:t>Numerical modelling on typhoon intensity change</w:t>
            </w:r>
          </w:p>
          <w:p w14:paraId="4F5A929D" w14:textId="77777777" w:rsidR="00593AF2" w:rsidRPr="00886A10" w:rsidRDefault="00593AF2" w:rsidP="002934C3">
            <w:pPr>
              <w:rPr>
                <w:rFonts w:asciiTheme="minorHAnsi" w:hAnsiTheme="minorHAnsi" w:cstheme="minorHAnsi"/>
                <w:szCs w:val="24"/>
              </w:rPr>
            </w:pPr>
          </w:p>
        </w:tc>
        <w:tc>
          <w:tcPr>
            <w:tcW w:w="1333" w:type="pct"/>
            <w:vAlign w:val="center"/>
          </w:tcPr>
          <w:p w14:paraId="60B77BA8" w14:textId="129BA0D2" w:rsidR="00593AF2" w:rsidRPr="00886A10" w:rsidRDefault="00593AF2" w:rsidP="002934C3">
            <w:pPr>
              <w:widowControl/>
              <w:rPr>
                <w:rFonts w:asciiTheme="minorHAnsi" w:hAnsiTheme="minorHAnsi" w:cstheme="minorHAnsi"/>
                <w:szCs w:val="24"/>
              </w:rPr>
            </w:pPr>
            <w:r w:rsidRPr="00886A10">
              <w:rPr>
                <w:rFonts w:asciiTheme="minorHAnsi" w:eastAsia="Gulim" w:hAnsiTheme="minorHAnsi" w:cstheme="minorHAnsi"/>
                <w:szCs w:val="24"/>
              </w:rPr>
              <w:t>Ms</w:t>
            </w:r>
            <w:r w:rsidR="0001679D" w:rsidRPr="00886A10">
              <w:rPr>
                <w:rFonts w:asciiTheme="minorHAnsi" w:eastAsia="Gulim" w:hAnsiTheme="minorHAnsi" w:cstheme="minorHAnsi"/>
                <w:szCs w:val="24"/>
              </w:rPr>
              <w:t>.</w:t>
            </w:r>
            <w:r w:rsidRPr="00886A10">
              <w:rPr>
                <w:rFonts w:asciiTheme="minorHAnsi" w:eastAsia="Gulim" w:hAnsiTheme="minorHAnsi" w:cstheme="minorHAnsi"/>
                <w:szCs w:val="24"/>
              </w:rPr>
              <w:t xml:space="preserve"> </w:t>
            </w:r>
            <w:r w:rsidRPr="00886A10">
              <w:rPr>
                <w:rFonts w:asciiTheme="minorHAnsi" w:hAnsiTheme="minorHAnsi" w:cstheme="minorHAnsi"/>
                <w:szCs w:val="24"/>
              </w:rPr>
              <w:t>YU,</w:t>
            </w:r>
            <w:r w:rsidRPr="00886A10">
              <w:rPr>
                <w:rFonts w:asciiTheme="minorHAnsi" w:eastAsia="Gulim" w:hAnsiTheme="minorHAnsi" w:cstheme="minorHAnsi"/>
                <w:szCs w:val="24"/>
              </w:rPr>
              <w:t xml:space="preserve"> Hui </w:t>
            </w:r>
          </w:p>
          <w:p w14:paraId="7A0FC813" w14:textId="77777777" w:rsidR="00593AF2" w:rsidRPr="00886A10" w:rsidRDefault="00593AF2" w:rsidP="002934C3">
            <w:pPr>
              <w:widowControl/>
              <w:rPr>
                <w:rFonts w:asciiTheme="minorHAnsi" w:hAnsiTheme="minorHAnsi" w:cstheme="minorHAnsi"/>
                <w:vanish/>
                <w:szCs w:val="24"/>
              </w:rPr>
            </w:pPr>
            <w:r w:rsidRPr="00886A10">
              <w:rPr>
                <w:rFonts w:asciiTheme="minorHAnsi" w:eastAsia="Gulim" w:hAnsiTheme="minorHAnsi" w:cstheme="minorHAnsi"/>
                <w:szCs w:val="24"/>
              </w:rPr>
              <w:t xml:space="preserve">(China) </w:t>
            </w:r>
          </w:p>
          <w:p w14:paraId="4A7B7E42" w14:textId="77777777" w:rsidR="00593AF2" w:rsidRPr="00886A10" w:rsidRDefault="00593AF2" w:rsidP="002934C3">
            <w:pPr>
              <w:rPr>
                <w:rFonts w:asciiTheme="minorHAnsi" w:hAnsiTheme="minorHAnsi" w:cstheme="minorHAnsi"/>
                <w:szCs w:val="24"/>
              </w:rPr>
            </w:pPr>
          </w:p>
        </w:tc>
        <w:tc>
          <w:tcPr>
            <w:tcW w:w="1435" w:type="pct"/>
            <w:vAlign w:val="center"/>
          </w:tcPr>
          <w:p w14:paraId="7EA77F77"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hAnsiTheme="minorHAnsi" w:cstheme="minorHAnsi"/>
                <w:szCs w:val="24"/>
              </w:rPr>
              <w:t>Kongju National University</w:t>
            </w:r>
            <w:r w:rsidRPr="00886A10">
              <w:rPr>
                <w:rFonts w:asciiTheme="minorHAnsi" w:eastAsia="Gulim" w:hAnsiTheme="minorHAnsi" w:cstheme="minorHAnsi"/>
                <w:szCs w:val="24"/>
              </w:rPr>
              <w:t xml:space="preserve"> </w:t>
            </w:r>
            <w:r w:rsidRPr="00886A10">
              <w:rPr>
                <w:rFonts w:asciiTheme="minorHAnsi" w:hAnsiTheme="minorHAnsi" w:cstheme="minorHAnsi"/>
                <w:szCs w:val="24"/>
              </w:rPr>
              <w:t>and</w:t>
            </w:r>
            <w:r w:rsidRPr="00886A10">
              <w:rPr>
                <w:rFonts w:asciiTheme="minorHAnsi" w:eastAsia="Gulim" w:hAnsiTheme="minorHAnsi" w:cstheme="minorHAnsi"/>
                <w:szCs w:val="24"/>
              </w:rPr>
              <w:t xml:space="preserve"> Korea Meteorological Administration</w:t>
            </w:r>
          </w:p>
          <w:p w14:paraId="7AD20218" w14:textId="77777777" w:rsidR="00593AF2" w:rsidRPr="00886A10" w:rsidRDefault="00593AF2" w:rsidP="002934C3">
            <w:pPr>
              <w:rPr>
                <w:rFonts w:asciiTheme="minorHAnsi" w:hAnsiTheme="minorHAnsi" w:cstheme="minorHAnsi"/>
                <w:szCs w:val="24"/>
              </w:rPr>
            </w:pPr>
          </w:p>
        </w:tc>
        <w:tc>
          <w:tcPr>
            <w:tcW w:w="870" w:type="pct"/>
            <w:vAlign w:val="center"/>
          </w:tcPr>
          <w:p w14:paraId="65A75B50"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eastAsia="Gulim" w:hAnsiTheme="minorHAnsi" w:cstheme="minorHAnsi"/>
                <w:szCs w:val="24"/>
              </w:rPr>
              <w:t>15 Jul</w:t>
            </w:r>
            <w:r w:rsidRPr="00886A10">
              <w:rPr>
                <w:rFonts w:asciiTheme="minorHAnsi" w:hAnsiTheme="minorHAnsi" w:cstheme="minorHAnsi"/>
                <w:szCs w:val="24"/>
              </w:rPr>
              <w:t xml:space="preserve"> </w:t>
            </w:r>
            <w:r w:rsidRPr="00886A10">
              <w:rPr>
                <w:rFonts w:asciiTheme="minorHAnsi" w:eastAsia="Gulim" w:hAnsiTheme="minorHAnsi" w:cstheme="minorHAnsi"/>
                <w:szCs w:val="24"/>
              </w:rPr>
              <w:t xml:space="preserve">–15 Sep 2002 </w:t>
            </w:r>
          </w:p>
          <w:p w14:paraId="6066EAFF" w14:textId="77777777" w:rsidR="00593AF2" w:rsidRPr="00886A10" w:rsidRDefault="00593AF2" w:rsidP="002934C3">
            <w:pPr>
              <w:rPr>
                <w:rFonts w:asciiTheme="minorHAnsi" w:hAnsiTheme="minorHAnsi" w:cstheme="minorHAnsi"/>
                <w:szCs w:val="24"/>
              </w:rPr>
            </w:pPr>
          </w:p>
        </w:tc>
      </w:tr>
      <w:tr w:rsidR="00593AF2" w:rsidRPr="00886A10" w14:paraId="278F7813" w14:textId="77777777" w:rsidTr="009A1412">
        <w:tc>
          <w:tcPr>
            <w:tcW w:w="1363" w:type="pct"/>
            <w:vAlign w:val="center"/>
          </w:tcPr>
          <w:p w14:paraId="5367BACF"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hAnsiTheme="minorHAnsi" w:cstheme="minorHAnsi"/>
                <w:szCs w:val="24"/>
              </w:rPr>
              <w:t>Tropical cyclone track forecasting method</w:t>
            </w:r>
            <w:r w:rsidRPr="00886A10">
              <w:rPr>
                <w:rFonts w:asciiTheme="minorHAnsi" w:eastAsia="Gulim" w:hAnsiTheme="minorHAnsi" w:cstheme="minorHAnsi"/>
                <w:szCs w:val="24"/>
              </w:rPr>
              <w:t xml:space="preserve"> </w:t>
            </w:r>
          </w:p>
          <w:p w14:paraId="4D767EE6" w14:textId="77777777" w:rsidR="00593AF2" w:rsidRPr="00886A10" w:rsidRDefault="00593AF2" w:rsidP="002934C3">
            <w:pPr>
              <w:rPr>
                <w:rFonts w:asciiTheme="minorHAnsi" w:hAnsiTheme="minorHAnsi" w:cstheme="minorHAnsi"/>
                <w:szCs w:val="24"/>
              </w:rPr>
            </w:pPr>
          </w:p>
        </w:tc>
        <w:tc>
          <w:tcPr>
            <w:tcW w:w="1333" w:type="pct"/>
            <w:vAlign w:val="center"/>
          </w:tcPr>
          <w:p w14:paraId="55EF2661" w14:textId="77777777" w:rsidR="00593AF2" w:rsidRPr="00886A10" w:rsidRDefault="00593AF2" w:rsidP="002934C3">
            <w:pPr>
              <w:widowControl/>
              <w:rPr>
                <w:rFonts w:asciiTheme="minorHAnsi" w:hAnsiTheme="minorHAnsi" w:cstheme="minorHAnsi"/>
                <w:kern w:val="0"/>
                <w:szCs w:val="24"/>
              </w:rPr>
            </w:pPr>
            <w:r w:rsidRPr="00886A10">
              <w:rPr>
                <w:rFonts w:asciiTheme="minorHAnsi" w:hAnsiTheme="minorHAnsi" w:cstheme="minorHAnsi"/>
                <w:szCs w:val="24"/>
              </w:rPr>
              <w:t>Dr. KANG, Bom Jin</w:t>
            </w:r>
          </w:p>
          <w:p w14:paraId="52A0357F" w14:textId="77777777" w:rsidR="00593AF2" w:rsidRPr="00886A10" w:rsidRDefault="00593AF2" w:rsidP="002934C3">
            <w:pPr>
              <w:rPr>
                <w:rFonts w:asciiTheme="minorHAnsi" w:hAnsiTheme="minorHAnsi" w:cstheme="minorHAnsi"/>
                <w:szCs w:val="24"/>
              </w:rPr>
            </w:pPr>
            <w:r w:rsidRPr="00886A10">
              <w:rPr>
                <w:rFonts w:asciiTheme="minorHAnsi" w:hAnsiTheme="minorHAnsi" w:cstheme="minorHAnsi"/>
                <w:szCs w:val="24"/>
              </w:rPr>
              <w:t>Dr. KIM, Tae Jin</w:t>
            </w:r>
          </w:p>
          <w:p w14:paraId="6731364E" w14:textId="77777777" w:rsidR="00593AF2" w:rsidRPr="00886A10" w:rsidRDefault="00593AF2" w:rsidP="002934C3">
            <w:pPr>
              <w:rPr>
                <w:rFonts w:asciiTheme="minorHAnsi" w:hAnsiTheme="minorHAnsi" w:cstheme="minorHAnsi"/>
                <w:vanish/>
                <w:szCs w:val="24"/>
              </w:rPr>
            </w:pPr>
            <w:r w:rsidRPr="00886A10">
              <w:rPr>
                <w:rFonts w:asciiTheme="minorHAnsi" w:hAnsiTheme="minorHAnsi" w:cstheme="minorHAnsi"/>
                <w:szCs w:val="24"/>
              </w:rPr>
              <w:t>(DPR Korea)</w:t>
            </w:r>
            <w:r w:rsidRPr="00886A10">
              <w:rPr>
                <w:rFonts w:asciiTheme="minorHAnsi" w:eastAsia="Gulim" w:hAnsiTheme="minorHAnsi" w:cstheme="minorHAnsi"/>
                <w:szCs w:val="24"/>
              </w:rPr>
              <w:t xml:space="preserve"> </w:t>
            </w:r>
          </w:p>
          <w:p w14:paraId="65FD4120" w14:textId="77777777" w:rsidR="00593AF2" w:rsidRPr="00886A10" w:rsidRDefault="00593AF2" w:rsidP="002934C3">
            <w:pPr>
              <w:rPr>
                <w:rFonts w:asciiTheme="minorHAnsi" w:hAnsiTheme="minorHAnsi" w:cstheme="minorHAnsi"/>
                <w:szCs w:val="24"/>
              </w:rPr>
            </w:pPr>
          </w:p>
        </w:tc>
        <w:tc>
          <w:tcPr>
            <w:tcW w:w="1435" w:type="pct"/>
            <w:vAlign w:val="center"/>
          </w:tcPr>
          <w:p w14:paraId="3FB84CF4"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hAnsiTheme="minorHAnsi" w:cstheme="minorHAnsi"/>
                <w:szCs w:val="24"/>
              </w:rPr>
              <w:t>Shanghai Typhoon Institute</w:t>
            </w:r>
            <w:r w:rsidRPr="00886A10">
              <w:rPr>
                <w:rFonts w:asciiTheme="minorHAnsi" w:eastAsia="Gulim" w:hAnsiTheme="minorHAnsi" w:cstheme="minorHAnsi"/>
                <w:szCs w:val="24"/>
              </w:rPr>
              <w:t xml:space="preserve"> </w:t>
            </w:r>
          </w:p>
          <w:p w14:paraId="1C6D0ECD" w14:textId="77777777" w:rsidR="00593AF2" w:rsidRPr="00886A10" w:rsidRDefault="00593AF2" w:rsidP="002934C3">
            <w:pPr>
              <w:rPr>
                <w:rFonts w:asciiTheme="minorHAnsi" w:hAnsiTheme="minorHAnsi" w:cstheme="minorHAnsi"/>
                <w:szCs w:val="24"/>
              </w:rPr>
            </w:pPr>
          </w:p>
        </w:tc>
        <w:tc>
          <w:tcPr>
            <w:tcW w:w="870" w:type="pct"/>
            <w:vAlign w:val="center"/>
          </w:tcPr>
          <w:p w14:paraId="1EDD8001" w14:textId="77777777" w:rsidR="00593AF2" w:rsidRPr="00886A10" w:rsidRDefault="00593AF2" w:rsidP="002934C3">
            <w:pPr>
              <w:widowControl/>
              <w:rPr>
                <w:rFonts w:asciiTheme="minorHAnsi" w:eastAsia="SimSun" w:hAnsiTheme="minorHAnsi" w:cstheme="minorHAnsi"/>
                <w:bCs/>
                <w:szCs w:val="24"/>
                <w:lang w:eastAsia="zh-CN"/>
              </w:rPr>
            </w:pPr>
            <w:r w:rsidRPr="00886A10">
              <w:rPr>
                <w:rFonts w:asciiTheme="minorHAnsi" w:eastAsia="SimSun" w:hAnsiTheme="minorHAnsi" w:cstheme="minorHAnsi"/>
                <w:bCs/>
                <w:szCs w:val="24"/>
                <w:lang w:eastAsia="zh-CN"/>
              </w:rPr>
              <w:t>F</w:t>
            </w:r>
            <w:r w:rsidRPr="00886A10">
              <w:rPr>
                <w:rFonts w:asciiTheme="minorHAnsi" w:hAnsiTheme="minorHAnsi" w:cstheme="minorHAnsi"/>
                <w:bCs/>
                <w:szCs w:val="24"/>
              </w:rPr>
              <w:t>eb</w:t>
            </w:r>
            <w:r w:rsidRPr="00886A10">
              <w:rPr>
                <w:rFonts w:asciiTheme="minorHAnsi" w:eastAsia="SimSun" w:hAnsiTheme="minorHAnsi" w:cstheme="minorHAnsi"/>
                <w:bCs/>
                <w:szCs w:val="24"/>
                <w:lang w:eastAsia="zh-CN"/>
              </w:rPr>
              <w:t xml:space="preserve"> </w:t>
            </w:r>
            <w:r w:rsidRPr="00886A10">
              <w:rPr>
                <w:rFonts w:asciiTheme="minorHAnsi" w:hAnsiTheme="minorHAnsi" w:cstheme="minorHAnsi"/>
                <w:bCs/>
                <w:szCs w:val="24"/>
              </w:rPr>
              <w:t xml:space="preserve">– Mar </w:t>
            </w:r>
            <w:r w:rsidRPr="00886A10">
              <w:rPr>
                <w:rFonts w:asciiTheme="minorHAnsi" w:eastAsia="SimSun" w:hAnsiTheme="minorHAnsi" w:cstheme="minorHAnsi"/>
                <w:bCs/>
                <w:szCs w:val="24"/>
                <w:lang w:eastAsia="zh-CN"/>
              </w:rPr>
              <w:t>2001</w:t>
            </w:r>
          </w:p>
          <w:p w14:paraId="32845C50"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hAnsiTheme="minorHAnsi" w:cstheme="minorHAnsi"/>
                <w:bCs/>
                <w:szCs w:val="24"/>
              </w:rPr>
              <w:t xml:space="preserve">Oct – Nov </w:t>
            </w:r>
            <w:r w:rsidRPr="00886A10">
              <w:rPr>
                <w:rFonts w:asciiTheme="minorHAnsi" w:eastAsia="SimSun" w:hAnsiTheme="minorHAnsi" w:cstheme="minorHAnsi"/>
                <w:bCs/>
                <w:szCs w:val="24"/>
                <w:lang w:eastAsia="zh-CN"/>
              </w:rPr>
              <w:t>2002</w:t>
            </w:r>
          </w:p>
          <w:p w14:paraId="1AD63A83" w14:textId="77777777" w:rsidR="00593AF2" w:rsidRPr="00886A10" w:rsidRDefault="00593AF2" w:rsidP="002934C3">
            <w:pPr>
              <w:rPr>
                <w:rFonts w:asciiTheme="minorHAnsi" w:hAnsiTheme="minorHAnsi" w:cstheme="minorHAnsi"/>
                <w:szCs w:val="24"/>
              </w:rPr>
            </w:pPr>
          </w:p>
        </w:tc>
      </w:tr>
      <w:tr w:rsidR="00593AF2" w:rsidRPr="00886A10" w14:paraId="32280C54" w14:textId="77777777" w:rsidTr="009A1412">
        <w:tc>
          <w:tcPr>
            <w:tcW w:w="1363" w:type="pct"/>
            <w:vAlign w:val="center"/>
          </w:tcPr>
          <w:p w14:paraId="45FE4B7E"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hAnsiTheme="minorHAnsi" w:cstheme="minorHAnsi"/>
                <w:szCs w:val="24"/>
              </w:rPr>
              <w:t>Analyses on the responses of extratropical transition of tropical cyclone to its environment</w:t>
            </w:r>
            <w:r w:rsidRPr="00886A10">
              <w:rPr>
                <w:rFonts w:asciiTheme="minorHAnsi" w:eastAsia="Gulim" w:hAnsiTheme="minorHAnsi" w:cstheme="minorHAnsi"/>
                <w:szCs w:val="24"/>
              </w:rPr>
              <w:t xml:space="preserve"> </w:t>
            </w:r>
          </w:p>
          <w:p w14:paraId="47A2EB67" w14:textId="77777777" w:rsidR="00593AF2" w:rsidRPr="00886A10" w:rsidRDefault="00593AF2" w:rsidP="002934C3">
            <w:pPr>
              <w:rPr>
                <w:rFonts w:asciiTheme="minorHAnsi" w:hAnsiTheme="minorHAnsi" w:cstheme="minorHAnsi"/>
                <w:szCs w:val="24"/>
              </w:rPr>
            </w:pPr>
          </w:p>
        </w:tc>
        <w:tc>
          <w:tcPr>
            <w:tcW w:w="1333" w:type="pct"/>
            <w:vAlign w:val="center"/>
          </w:tcPr>
          <w:p w14:paraId="502DA4F6" w14:textId="77777777" w:rsidR="00593AF2" w:rsidRPr="00886A10" w:rsidRDefault="00593AF2" w:rsidP="002934C3">
            <w:pPr>
              <w:widowControl/>
              <w:rPr>
                <w:rFonts w:asciiTheme="minorHAnsi" w:hAnsiTheme="minorHAnsi" w:cstheme="minorHAnsi"/>
                <w:vanish/>
                <w:kern w:val="0"/>
                <w:szCs w:val="24"/>
                <w:lang w:val="fr-FR"/>
              </w:rPr>
            </w:pPr>
            <w:r w:rsidRPr="00886A10">
              <w:rPr>
                <w:rFonts w:asciiTheme="minorHAnsi" w:hAnsiTheme="minorHAnsi" w:cstheme="minorHAnsi"/>
                <w:szCs w:val="24"/>
                <w:lang w:val="fr-FR"/>
              </w:rPr>
              <w:t>Dr. Vicente B. MALANO (Philippines)</w:t>
            </w:r>
            <w:r w:rsidRPr="00886A10">
              <w:rPr>
                <w:rFonts w:asciiTheme="minorHAnsi" w:eastAsia="Gulim" w:hAnsiTheme="minorHAnsi" w:cstheme="minorHAnsi"/>
                <w:szCs w:val="24"/>
                <w:lang w:val="fr-FR"/>
              </w:rPr>
              <w:t xml:space="preserve"> </w:t>
            </w:r>
          </w:p>
          <w:p w14:paraId="021E4358" w14:textId="77777777" w:rsidR="00593AF2" w:rsidRPr="00886A10" w:rsidRDefault="00593AF2" w:rsidP="002934C3">
            <w:pPr>
              <w:rPr>
                <w:rFonts w:asciiTheme="minorHAnsi" w:hAnsiTheme="minorHAnsi" w:cstheme="minorHAnsi"/>
                <w:szCs w:val="24"/>
                <w:lang w:val="fr-FR"/>
              </w:rPr>
            </w:pPr>
          </w:p>
        </w:tc>
        <w:tc>
          <w:tcPr>
            <w:tcW w:w="1435" w:type="pct"/>
            <w:vAlign w:val="center"/>
          </w:tcPr>
          <w:p w14:paraId="5E0A2F81"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eastAsia="Gulim" w:hAnsiTheme="minorHAnsi" w:cstheme="minorHAnsi"/>
                <w:szCs w:val="24"/>
              </w:rPr>
              <w:t>Korea Meteorological Administration</w:t>
            </w:r>
          </w:p>
          <w:p w14:paraId="47CD4BF8" w14:textId="77777777" w:rsidR="00593AF2" w:rsidRPr="00886A10" w:rsidRDefault="00593AF2" w:rsidP="002934C3">
            <w:pPr>
              <w:rPr>
                <w:rFonts w:asciiTheme="minorHAnsi" w:hAnsiTheme="minorHAnsi" w:cstheme="minorHAnsi"/>
                <w:szCs w:val="24"/>
              </w:rPr>
            </w:pPr>
          </w:p>
        </w:tc>
        <w:tc>
          <w:tcPr>
            <w:tcW w:w="870" w:type="pct"/>
            <w:vAlign w:val="center"/>
          </w:tcPr>
          <w:p w14:paraId="29E84D59"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eastAsia="Gulim" w:hAnsiTheme="minorHAnsi" w:cstheme="minorHAnsi"/>
                <w:szCs w:val="24"/>
              </w:rPr>
              <w:t>J</w:t>
            </w:r>
            <w:r w:rsidRPr="00886A10">
              <w:rPr>
                <w:rFonts w:asciiTheme="minorHAnsi" w:hAnsiTheme="minorHAnsi" w:cstheme="minorHAnsi"/>
                <w:szCs w:val="24"/>
              </w:rPr>
              <w:t>un</w:t>
            </w:r>
            <w:r w:rsidRPr="00886A10">
              <w:rPr>
                <w:rFonts w:asciiTheme="minorHAnsi" w:eastAsia="Gulim" w:hAnsiTheme="minorHAnsi" w:cstheme="minorHAnsi"/>
                <w:szCs w:val="24"/>
              </w:rPr>
              <w:t xml:space="preserve"> –</w:t>
            </w:r>
            <w:r w:rsidRPr="00886A10">
              <w:rPr>
                <w:rFonts w:asciiTheme="minorHAnsi" w:hAnsiTheme="minorHAnsi" w:cstheme="minorHAnsi"/>
                <w:szCs w:val="24"/>
              </w:rPr>
              <w:t xml:space="preserve"> </w:t>
            </w:r>
            <w:r w:rsidRPr="00886A10">
              <w:rPr>
                <w:rFonts w:asciiTheme="minorHAnsi" w:eastAsia="Gulim" w:hAnsiTheme="minorHAnsi" w:cstheme="minorHAnsi"/>
                <w:szCs w:val="24"/>
              </w:rPr>
              <w:t>A</w:t>
            </w:r>
            <w:r w:rsidRPr="00886A10">
              <w:rPr>
                <w:rFonts w:asciiTheme="minorHAnsi" w:hAnsiTheme="minorHAnsi" w:cstheme="minorHAnsi"/>
                <w:szCs w:val="24"/>
              </w:rPr>
              <w:t>ug</w:t>
            </w:r>
            <w:r w:rsidRPr="00886A10">
              <w:rPr>
                <w:rFonts w:asciiTheme="minorHAnsi" w:eastAsia="Gulim" w:hAnsiTheme="minorHAnsi" w:cstheme="minorHAnsi"/>
                <w:szCs w:val="24"/>
              </w:rPr>
              <w:t xml:space="preserve"> 2004</w:t>
            </w:r>
          </w:p>
          <w:p w14:paraId="4FEC2A85" w14:textId="77777777" w:rsidR="00593AF2" w:rsidRPr="00886A10" w:rsidRDefault="00593AF2" w:rsidP="002934C3">
            <w:pPr>
              <w:rPr>
                <w:rFonts w:asciiTheme="minorHAnsi" w:hAnsiTheme="minorHAnsi" w:cstheme="minorHAnsi"/>
                <w:szCs w:val="24"/>
              </w:rPr>
            </w:pPr>
          </w:p>
        </w:tc>
      </w:tr>
      <w:tr w:rsidR="00593AF2" w:rsidRPr="00886A10" w14:paraId="321E4AA2" w14:textId="77777777" w:rsidTr="009A1412">
        <w:tc>
          <w:tcPr>
            <w:tcW w:w="1363" w:type="pct"/>
            <w:vAlign w:val="center"/>
          </w:tcPr>
          <w:p w14:paraId="456DCE74" w14:textId="77777777" w:rsidR="00593AF2" w:rsidRPr="00886A10" w:rsidRDefault="00593AF2" w:rsidP="002934C3">
            <w:pPr>
              <w:widowControl/>
              <w:rPr>
                <w:rFonts w:asciiTheme="minorHAnsi" w:hAnsiTheme="minorHAnsi" w:cstheme="minorHAnsi"/>
                <w:szCs w:val="24"/>
              </w:rPr>
            </w:pPr>
            <w:r w:rsidRPr="00886A10">
              <w:rPr>
                <w:rFonts w:asciiTheme="minorHAnsi" w:hAnsiTheme="minorHAnsi" w:cstheme="minorHAnsi"/>
                <w:szCs w:val="24"/>
              </w:rPr>
              <w:t>Effect of tropical cyclone bogussing on model analysis and forecasts</w:t>
            </w:r>
          </w:p>
        </w:tc>
        <w:tc>
          <w:tcPr>
            <w:tcW w:w="1333" w:type="pct"/>
            <w:vAlign w:val="center"/>
          </w:tcPr>
          <w:p w14:paraId="20960D1D" w14:textId="77777777" w:rsidR="00593AF2" w:rsidRPr="00886A10" w:rsidRDefault="00593AF2" w:rsidP="002934C3">
            <w:pPr>
              <w:widowControl/>
              <w:rPr>
                <w:rFonts w:asciiTheme="minorHAnsi" w:hAnsiTheme="minorHAnsi" w:cstheme="minorHAnsi"/>
                <w:szCs w:val="24"/>
              </w:rPr>
            </w:pPr>
            <w:r w:rsidRPr="00886A10">
              <w:rPr>
                <w:rFonts w:asciiTheme="minorHAnsi" w:hAnsiTheme="minorHAnsi" w:cstheme="minorHAnsi"/>
                <w:szCs w:val="24"/>
              </w:rPr>
              <w:t>Ms. WANG, Dongliang</w:t>
            </w:r>
          </w:p>
          <w:p w14:paraId="3781C443" w14:textId="77777777" w:rsidR="00593AF2" w:rsidRPr="00886A10" w:rsidRDefault="00593AF2" w:rsidP="002934C3">
            <w:pPr>
              <w:widowControl/>
              <w:rPr>
                <w:rFonts w:asciiTheme="minorHAnsi" w:hAnsiTheme="minorHAnsi" w:cstheme="minorHAnsi"/>
                <w:szCs w:val="24"/>
              </w:rPr>
            </w:pPr>
            <w:r w:rsidRPr="00886A10">
              <w:rPr>
                <w:rFonts w:asciiTheme="minorHAnsi" w:hAnsiTheme="minorHAnsi" w:cstheme="minorHAnsi"/>
                <w:szCs w:val="24"/>
              </w:rPr>
              <w:t>(China)</w:t>
            </w:r>
          </w:p>
        </w:tc>
        <w:tc>
          <w:tcPr>
            <w:tcW w:w="1435" w:type="pct"/>
            <w:vAlign w:val="center"/>
          </w:tcPr>
          <w:p w14:paraId="0853170F" w14:textId="77777777" w:rsidR="00593AF2" w:rsidRPr="00886A10" w:rsidRDefault="00593AF2" w:rsidP="002934C3">
            <w:pPr>
              <w:widowControl/>
              <w:rPr>
                <w:rFonts w:asciiTheme="minorHAnsi" w:eastAsia="Gulim" w:hAnsiTheme="minorHAnsi" w:cstheme="minorHAnsi"/>
                <w:szCs w:val="24"/>
              </w:rPr>
            </w:pPr>
            <w:r w:rsidRPr="00886A10">
              <w:rPr>
                <w:rFonts w:asciiTheme="minorHAnsi" w:hAnsiTheme="minorHAnsi" w:cstheme="minorHAnsi"/>
                <w:szCs w:val="24"/>
              </w:rPr>
              <w:t>Hong Kong Observatory</w:t>
            </w:r>
          </w:p>
        </w:tc>
        <w:tc>
          <w:tcPr>
            <w:tcW w:w="870" w:type="pct"/>
            <w:vAlign w:val="center"/>
          </w:tcPr>
          <w:p w14:paraId="76A85052" w14:textId="77777777" w:rsidR="00593AF2" w:rsidRPr="00886A10" w:rsidRDefault="00593AF2" w:rsidP="002934C3">
            <w:pPr>
              <w:widowControl/>
              <w:rPr>
                <w:rFonts w:asciiTheme="minorHAnsi" w:eastAsia="Gulim" w:hAnsiTheme="minorHAnsi" w:cstheme="minorHAnsi"/>
                <w:szCs w:val="24"/>
              </w:rPr>
            </w:pPr>
            <w:r w:rsidRPr="00886A10">
              <w:rPr>
                <w:rFonts w:asciiTheme="minorHAnsi" w:hAnsiTheme="minorHAnsi" w:cstheme="minorHAnsi"/>
                <w:szCs w:val="24"/>
              </w:rPr>
              <w:t>11 Oct – 10 Dec 2004</w:t>
            </w:r>
          </w:p>
        </w:tc>
      </w:tr>
      <w:tr w:rsidR="00593AF2" w:rsidRPr="00886A10" w14:paraId="5BCEF850" w14:textId="77777777" w:rsidTr="009A1412">
        <w:tc>
          <w:tcPr>
            <w:tcW w:w="1363" w:type="pct"/>
            <w:vAlign w:val="center"/>
          </w:tcPr>
          <w:p w14:paraId="4F21F19B" w14:textId="77777777" w:rsidR="00593AF2" w:rsidRPr="00886A10" w:rsidRDefault="00593AF2" w:rsidP="002934C3">
            <w:pPr>
              <w:widowControl/>
              <w:rPr>
                <w:rFonts w:asciiTheme="minorHAnsi" w:hAnsiTheme="minorHAnsi" w:cstheme="minorHAnsi"/>
                <w:szCs w:val="24"/>
              </w:rPr>
            </w:pPr>
            <w:r w:rsidRPr="00886A10">
              <w:rPr>
                <w:rFonts w:asciiTheme="minorHAnsi" w:hAnsiTheme="minorHAnsi" w:cstheme="minorHAnsi"/>
                <w:szCs w:val="24"/>
              </w:rPr>
              <w:t>Evaluation of the model performance in typhoon prediction in the high-resolution global model  (T426L40)</w:t>
            </w:r>
          </w:p>
        </w:tc>
        <w:tc>
          <w:tcPr>
            <w:tcW w:w="1333" w:type="pct"/>
            <w:vAlign w:val="center"/>
          </w:tcPr>
          <w:p w14:paraId="643EAF75" w14:textId="77777777" w:rsidR="00593AF2" w:rsidRPr="00886A10" w:rsidRDefault="00593AF2" w:rsidP="002934C3">
            <w:pPr>
              <w:widowControl/>
              <w:rPr>
                <w:rFonts w:asciiTheme="minorHAnsi" w:hAnsiTheme="minorHAnsi" w:cstheme="minorHAnsi"/>
                <w:szCs w:val="24"/>
              </w:rPr>
            </w:pPr>
            <w:r w:rsidRPr="00886A10">
              <w:rPr>
                <w:rFonts w:asciiTheme="minorHAnsi" w:hAnsiTheme="minorHAnsi" w:cstheme="minorHAnsi"/>
                <w:szCs w:val="24"/>
              </w:rPr>
              <w:t>Ms. Sugunyanee YAVINCHAN</w:t>
            </w:r>
          </w:p>
          <w:p w14:paraId="53DE07C6" w14:textId="77777777" w:rsidR="00593AF2" w:rsidRPr="00886A10" w:rsidRDefault="00593AF2" w:rsidP="002934C3">
            <w:pPr>
              <w:widowControl/>
              <w:rPr>
                <w:rFonts w:asciiTheme="minorHAnsi" w:hAnsiTheme="minorHAnsi" w:cstheme="minorHAnsi"/>
                <w:szCs w:val="24"/>
              </w:rPr>
            </w:pPr>
            <w:r w:rsidRPr="00886A10">
              <w:rPr>
                <w:rFonts w:asciiTheme="minorHAnsi" w:hAnsiTheme="minorHAnsi" w:cstheme="minorHAnsi"/>
                <w:szCs w:val="24"/>
              </w:rPr>
              <w:t>(Thailand)</w:t>
            </w:r>
          </w:p>
        </w:tc>
        <w:tc>
          <w:tcPr>
            <w:tcW w:w="1435" w:type="pct"/>
            <w:vAlign w:val="center"/>
          </w:tcPr>
          <w:p w14:paraId="07DD22D5"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hAnsiTheme="minorHAnsi" w:cstheme="minorHAnsi"/>
                <w:szCs w:val="24"/>
              </w:rPr>
              <w:t>Kongju National University</w:t>
            </w:r>
            <w:r w:rsidRPr="00886A10">
              <w:rPr>
                <w:rFonts w:asciiTheme="minorHAnsi" w:eastAsia="Gulim" w:hAnsiTheme="minorHAnsi" w:cstheme="minorHAnsi"/>
                <w:szCs w:val="24"/>
              </w:rPr>
              <w:t xml:space="preserve"> </w:t>
            </w:r>
            <w:r w:rsidRPr="00886A10">
              <w:rPr>
                <w:rFonts w:asciiTheme="minorHAnsi" w:hAnsiTheme="minorHAnsi" w:cstheme="minorHAnsi"/>
                <w:szCs w:val="24"/>
              </w:rPr>
              <w:t>and</w:t>
            </w:r>
            <w:r w:rsidRPr="00886A10">
              <w:rPr>
                <w:rFonts w:asciiTheme="minorHAnsi" w:eastAsia="Gulim" w:hAnsiTheme="minorHAnsi" w:cstheme="minorHAnsi"/>
                <w:szCs w:val="24"/>
              </w:rPr>
              <w:t xml:space="preserve"> Korea Meteorological Administration</w:t>
            </w:r>
          </w:p>
          <w:p w14:paraId="498DE812" w14:textId="77777777" w:rsidR="00593AF2" w:rsidRPr="00886A10" w:rsidRDefault="00593AF2" w:rsidP="002934C3">
            <w:pPr>
              <w:rPr>
                <w:rFonts w:asciiTheme="minorHAnsi" w:hAnsiTheme="minorHAnsi" w:cstheme="minorHAnsi"/>
                <w:szCs w:val="24"/>
              </w:rPr>
            </w:pPr>
          </w:p>
        </w:tc>
        <w:tc>
          <w:tcPr>
            <w:tcW w:w="870" w:type="pct"/>
            <w:vAlign w:val="center"/>
          </w:tcPr>
          <w:p w14:paraId="640CD833" w14:textId="77777777" w:rsidR="00593AF2" w:rsidRPr="00886A10" w:rsidRDefault="00593AF2" w:rsidP="002934C3">
            <w:pPr>
              <w:widowControl/>
              <w:rPr>
                <w:rFonts w:asciiTheme="minorHAnsi" w:hAnsiTheme="minorHAnsi" w:cstheme="minorHAnsi"/>
                <w:szCs w:val="24"/>
              </w:rPr>
            </w:pPr>
            <w:r w:rsidRPr="00886A10">
              <w:rPr>
                <w:rFonts w:asciiTheme="minorHAnsi" w:hAnsiTheme="minorHAnsi" w:cstheme="minorHAnsi"/>
                <w:szCs w:val="24"/>
              </w:rPr>
              <w:t>1 Aug – 30 Oct 2005</w:t>
            </w:r>
          </w:p>
        </w:tc>
      </w:tr>
      <w:tr w:rsidR="00593AF2" w:rsidRPr="00886A10" w14:paraId="3226FB71" w14:textId="77777777" w:rsidTr="009A1412">
        <w:tc>
          <w:tcPr>
            <w:tcW w:w="1363" w:type="pct"/>
            <w:vAlign w:val="center"/>
          </w:tcPr>
          <w:p w14:paraId="2E190276" w14:textId="77777777" w:rsidR="00593AF2" w:rsidRPr="00886A10" w:rsidRDefault="00593AF2" w:rsidP="002934C3">
            <w:pPr>
              <w:widowControl/>
              <w:rPr>
                <w:rFonts w:asciiTheme="minorHAnsi" w:hAnsiTheme="minorHAnsi" w:cstheme="minorHAnsi"/>
                <w:szCs w:val="24"/>
              </w:rPr>
            </w:pPr>
            <w:r w:rsidRPr="00886A10">
              <w:rPr>
                <w:rFonts w:asciiTheme="minorHAnsi" w:hAnsiTheme="minorHAnsi" w:cstheme="minorHAnsi"/>
                <w:szCs w:val="24"/>
              </w:rPr>
              <w:t>Impact study of Moisture Data on TC forecasting in South China Sea and Western North Pacific</w:t>
            </w:r>
          </w:p>
        </w:tc>
        <w:tc>
          <w:tcPr>
            <w:tcW w:w="1333" w:type="pct"/>
            <w:vAlign w:val="center"/>
          </w:tcPr>
          <w:p w14:paraId="108023D7" w14:textId="77777777" w:rsidR="00593AF2" w:rsidRPr="00886A10" w:rsidRDefault="00593AF2" w:rsidP="002934C3">
            <w:pPr>
              <w:widowControl/>
              <w:rPr>
                <w:rFonts w:asciiTheme="minorHAnsi" w:hAnsiTheme="minorHAnsi" w:cstheme="minorHAnsi"/>
                <w:vanish/>
                <w:kern w:val="0"/>
                <w:szCs w:val="24"/>
                <w:lang w:val="fr-FR"/>
              </w:rPr>
            </w:pPr>
            <w:r w:rsidRPr="00886A10">
              <w:rPr>
                <w:rFonts w:asciiTheme="minorHAnsi" w:hAnsiTheme="minorHAnsi" w:cstheme="minorHAnsi"/>
                <w:szCs w:val="24"/>
                <w:lang w:val="fr-FR"/>
              </w:rPr>
              <w:t>Dr. Vicente B. MALANO (Philippines)</w:t>
            </w:r>
            <w:r w:rsidRPr="00886A10">
              <w:rPr>
                <w:rFonts w:asciiTheme="minorHAnsi" w:eastAsia="Gulim" w:hAnsiTheme="minorHAnsi" w:cstheme="minorHAnsi"/>
                <w:szCs w:val="24"/>
                <w:lang w:val="fr-FR"/>
              </w:rPr>
              <w:t xml:space="preserve"> </w:t>
            </w:r>
          </w:p>
          <w:p w14:paraId="1EEBA0B6" w14:textId="77777777" w:rsidR="00593AF2" w:rsidRPr="00886A10" w:rsidRDefault="00593AF2" w:rsidP="002934C3">
            <w:pPr>
              <w:rPr>
                <w:rFonts w:asciiTheme="minorHAnsi" w:hAnsiTheme="minorHAnsi" w:cstheme="minorHAnsi"/>
                <w:szCs w:val="24"/>
                <w:lang w:val="fr-FR"/>
              </w:rPr>
            </w:pPr>
          </w:p>
        </w:tc>
        <w:tc>
          <w:tcPr>
            <w:tcW w:w="1435" w:type="pct"/>
            <w:vAlign w:val="center"/>
          </w:tcPr>
          <w:p w14:paraId="50812309" w14:textId="77777777" w:rsidR="00593AF2" w:rsidRPr="00886A10" w:rsidRDefault="00593AF2" w:rsidP="002934C3">
            <w:pPr>
              <w:widowControl/>
              <w:rPr>
                <w:rFonts w:asciiTheme="minorHAnsi" w:hAnsiTheme="minorHAnsi" w:cstheme="minorHAnsi"/>
                <w:szCs w:val="24"/>
              </w:rPr>
            </w:pPr>
            <w:r w:rsidRPr="00886A10">
              <w:rPr>
                <w:rFonts w:asciiTheme="minorHAnsi" w:hAnsiTheme="minorHAnsi" w:cstheme="minorHAnsi"/>
                <w:szCs w:val="24"/>
              </w:rPr>
              <w:t>Hong Kong Observatory</w:t>
            </w:r>
          </w:p>
        </w:tc>
        <w:tc>
          <w:tcPr>
            <w:tcW w:w="870" w:type="pct"/>
            <w:vAlign w:val="center"/>
          </w:tcPr>
          <w:p w14:paraId="0529DD99" w14:textId="77777777" w:rsidR="00593AF2" w:rsidRPr="00886A10" w:rsidRDefault="00593AF2" w:rsidP="002934C3">
            <w:pPr>
              <w:widowControl/>
              <w:rPr>
                <w:rFonts w:asciiTheme="minorHAnsi" w:hAnsiTheme="minorHAnsi" w:cstheme="minorHAnsi"/>
                <w:szCs w:val="24"/>
              </w:rPr>
            </w:pPr>
            <w:r w:rsidRPr="00886A10">
              <w:rPr>
                <w:rFonts w:asciiTheme="minorHAnsi" w:hAnsiTheme="minorHAnsi" w:cstheme="minorHAnsi"/>
                <w:szCs w:val="24"/>
              </w:rPr>
              <w:t>20 Sep – 19 Nov 2005</w:t>
            </w:r>
          </w:p>
        </w:tc>
      </w:tr>
      <w:tr w:rsidR="00593AF2" w:rsidRPr="00886A10" w14:paraId="486537B2" w14:textId="77777777" w:rsidTr="009A1412">
        <w:tc>
          <w:tcPr>
            <w:tcW w:w="1363" w:type="pct"/>
            <w:vAlign w:val="center"/>
          </w:tcPr>
          <w:p w14:paraId="1C88F51F"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lastRenderedPageBreak/>
              <w:t>Using ensemble prediction system (EPS) information in tropical cyclone forecasting</w:t>
            </w:r>
          </w:p>
        </w:tc>
        <w:tc>
          <w:tcPr>
            <w:tcW w:w="1333" w:type="pct"/>
            <w:vAlign w:val="center"/>
          </w:tcPr>
          <w:p w14:paraId="4D305C49"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Ms. CHEN, Peiyan</w:t>
            </w:r>
          </w:p>
          <w:p w14:paraId="535134EF"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(China)</w:t>
            </w:r>
          </w:p>
        </w:tc>
        <w:tc>
          <w:tcPr>
            <w:tcW w:w="1435" w:type="pct"/>
            <w:vAlign w:val="center"/>
          </w:tcPr>
          <w:p w14:paraId="6D689B8C"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 xml:space="preserve">Hong Kong Observatory </w:t>
            </w:r>
          </w:p>
        </w:tc>
        <w:tc>
          <w:tcPr>
            <w:tcW w:w="870" w:type="pct"/>
            <w:vAlign w:val="center"/>
          </w:tcPr>
          <w:p w14:paraId="61244B2F"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13 Oct – 12 Dec 2006</w:t>
            </w:r>
          </w:p>
        </w:tc>
      </w:tr>
      <w:tr w:rsidR="00593AF2" w:rsidRPr="00886A10" w14:paraId="6A6C8CF7" w14:textId="77777777" w:rsidTr="009A1412">
        <w:tc>
          <w:tcPr>
            <w:tcW w:w="1363" w:type="pct"/>
            <w:vAlign w:val="center"/>
          </w:tcPr>
          <w:p w14:paraId="6E167789"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Numerical simulation of Typhoon RUSA with a very high resolution mesoscale model, and calibration of intensity of typhoon with Kalman filtering</w:t>
            </w:r>
          </w:p>
        </w:tc>
        <w:tc>
          <w:tcPr>
            <w:tcW w:w="1333" w:type="pct"/>
            <w:vAlign w:val="center"/>
          </w:tcPr>
          <w:p w14:paraId="6EF4B4BC" w14:textId="77777777" w:rsidR="00593AF2" w:rsidRPr="00886A10" w:rsidRDefault="00593AF2" w:rsidP="002934C3">
            <w:pPr>
              <w:pStyle w:val="BodyText3"/>
              <w:rPr>
                <w:rFonts w:asciiTheme="minorHAnsi" w:hAnsiTheme="minorHAnsi" w:cstheme="minorHAnsi"/>
                <w:bCs/>
                <w:sz w:val="24"/>
                <w:szCs w:val="24"/>
              </w:rPr>
            </w:pPr>
            <w:r w:rsidRPr="00886A10">
              <w:rPr>
                <w:rFonts w:asciiTheme="minorHAnsi" w:hAnsiTheme="minorHAnsi" w:cstheme="minorHAnsi"/>
                <w:bCs/>
                <w:sz w:val="24"/>
                <w:szCs w:val="24"/>
              </w:rPr>
              <w:t>Mr. H</w:t>
            </w:r>
            <w:r w:rsidRPr="00886A10">
              <w:rPr>
                <w:rFonts w:asciiTheme="minorHAnsi" w:eastAsia="PMingLiU" w:hAnsiTheme="minorHAnsi" w:cstheme="minorHAnsi"/>
                <w:bCs/>
                <w:sz w:val="24"/>
                <w:szCs w:val="24"/>
                <w:lang w:eastAsia="zh-TW"/>
              </w:rPr>
              <w:t>OA</w:t>
            </w:r>
            <w:r w:rsidRPr="00886A10">
              <w:rPr>
                <w:rFonts w:asciiTheme="minorHAnsi" w:hAnsiTheme="minorHAnsi" w:cstheme="minorHAnsi"/>
                <w:bCs/>
                <w:sz w:val="24"/>
                <w:szCs w:val="24"/>
              </w:rPr>
              <w:t>, Vo Van</w:t>
            </w:r>
          </w:p>
          <w:p w14:paraId="3CC674C7" w14:textId="77777777" w:rsidR="00593AF2" w:rsidRPr="00886A10" w:rsidRDefault="00593AF2" w:rsidP="002934C3">
            <w:pPr>
              <w:pStyle w:val="BodyText3"/>
              <w:rPr>
                <w:rFonts w:asciiTheme="minorHAnsi" w:eastAsia="PMingLiU" w:hAnsiTheme="minorHAnsi" w:cstheme="minorHAnsi"/>
                <w:sz w:val="24"/>
                <w:szCs w:val="24"/>
                <w:lang w:eastAsia="zh-TW"/>
              </w:rPr>
            </w:pPr>
            <w:r w:rsidRPr="00886A10">
              <w:rPr>
                <w:rFonts w:asciiTheme="minorHAnsi" w:eastAsia="PMingLiU" w:hAnsiTheme="minorHAnsi" w:cstheme="minorHAnsi"/>
                <w:bCs/>
                <w:sz w:val="24"/>
                <w:szCs w:val="24"/>
                <w:lang w:eastAsia="zh-TW"/>
              </w:rPr>
              <w:t>(</w:t>
            </w:r>
            <w:r w:rsidRPr="00886A10">
              <w:rPr>
                <w:rFonts w:asciiTheme="minorHAnsi" w:hAnsiTheme="minorHAnsi" w:cstheme="minorHAnsi"/>
                <w:bCs/>
                <w:sz w:val="24"/>
                <w:szCs w:val="24"/>
              </w:rPr>
              <w:t>Viet Nam</w:t>
            </w:r>
            <w:r w:rsidRPr="00886A10">
              <w:rPr>
                <w:rFonts w:asciiTheme="minorHAnsi" w:eastAsia="PMingLiU" w:hAnsiTheme="minorHAnsi" w:cstheme="minorHAnsi"/>
                <w:bCs/>
                <w:sz w:val="24"/>
                <w:szCs w:val="24"/>
                <w:lang w:eastAsia="zh-TW"/>
              </w:rPr>
              <w:t>)</w:t>
            </w:r>
          </w:p>
        </w:tc>
        <w:tc>
          <w:tcPr>
            <w:tcW w:w="1435" w:type="pct"/>
            <w:vAlign w:val="center"/>
          </w:tcPr>
          <w:p w14:paraId="247AC019"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Korea Meteorological Administration</w:t>
            </w:r>
          </w:p>
        </w:tc>
        <w:tc>
          <w:tcPr>
            <w:tcW w:w="870" w:type="pct"/>
            <w:vAlign w:val="center"/>
          </w:tcPr>
          <w:p w14:paraId="142855B4"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Jun – Aug 2006</w:t>
            </w:r>
          </w:p>
        </w:tc>
      </w:tr>
      <w:tr w:rsidR="00593AF2" w:rsidRPr="00886A10" w14:paraId="1B0E4113" w14:textId="77777777" w:rsidTr="009A1412">
        <w:tc>
          <w:tcPr>
            <w:tcW w:w="1363" w:type="pct"/>
            <w:vAlign w:val="center"/>
          </w:tcPr>
          <w:p w14:paraId="6168D0DF"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Use of EPS information in TC forecasting</w:t>
            </w:r>
          </w:p>
        </w:tc>
        <w:tc>
          <w:tcPr>
            <w:tcW w:w="1333" w:type="pct"/>
            <w:vAlign w:val="center"/>
          </w:tcPr>
          <w:p w14:paraId="0D21DF7E" w14:textId="77777777" w:rsidR="00593AF2" w:rsidRPr="00886A10" w:rsidRDefault="00593AF2" w:rsidP="002934C3">
            <w:pPr>
              <w:pStyle w:val="NormalWeb"/>
              <w:spacing w:before="0" w:beforeAutospacing="0" w:after="0" w:afterAutospacing="0"/>
              <w:jc w:val="both"/>
              <w:rPr>
                <w:rFonts w:asciiTheme="minorHAnsi" w:eastAsia="PMingLiU" w:hAnsiTheme="minorHAnsi" w:cstheme="minorHAnsi"/>
                <w:bCs/>
                <w:lang w:eastAsia="zh-TW"/>
              </w:rPr>
            </w:pPr>
            <w:r w:rsidRPr="00886A10">
              <w:rPr>
                <w:rFonts w:asciiTheme="minorHAnsi" w:eastAsia="PMingLiU" w:hAnsiTheme="minorHAnsi" w:cstheme="minorHAnsi"/>
                <w:bCs/>
                <w:lang w:eastAsia="zh-TW"/>
              </w:rPr>
              <w:t xml:space="preserve">Mr. NGUYEN, Dang Quang </w:t>
            </w:r>
          </w:p>
          <w:p w14:paraId="6787AE80" w14:textId="77777777" w:rsidR="00593AF2" w:rsidRPr="00886A10" w:rsidRDefault="00593AF2" w:rsidP="002934C3">
            <w:pPr>
              <w:pStyle w:val="NormalWeb"/>
              <w:spacing w:before="0" w:beforeAutospacing="0" w:after="0" w:afterAutospacing="0"/>
              <w:jc w:val="both"/>
              <w:rPr>
                <w:rFonts w:asciiTheme="minorHAnsi" w:eastAsia="PMingLiU" w:hAnsiTheme="minorHAnsi" w:cstheme="minorHAnsi"/>
                <w:bCs/>
                <w:lang w:eastAsia="zh-TW"/>
              </w:rPr>
            </w:pPr>
            <w:r w:rsidRPr="00886A10">
              <w:rPr>
                <w:rFonts w:asciiTheme="minorHAnsi" w:eastAsia="PMingLiU" w:hAnsiTheme="minorHAnsi" w:cstheme="minorHAnsi"/>
                <w:bCs/>
                <w:lang w:eastAsia="zh-TW"/>
              </w:rPr>
              <w:t>(Viet Nam)</w:t>
            </w:r>
          </w:p>
        </w:tc>
        <w:tc>
          <w:tcPr>
            <w:tcW w:w="1435" w:type="pct"/>
            <w:vAlign w:val="center"/>
          </w:tcPr>
          <w:p w14:paraId="5B3E5A83"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Hong Kong Observatory</w:t>
            </w:r>
          </w:p>
        </w:tc>
        <w:tc>
          <w:tcPr>
            <w:tcW w:w="870" w:type="pct"/>
            <w:vAlign w:val="center"/>
          </w:tcPr>
          <w:p w14:paraId="022330A8"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15 Sep – 14 Nov 2007</w:t>
            </w:r>
          </w:p>
        </w:tc>
      </w:tr>
      <w:tr w:rsidR="00593AF2" w:rsidRPr="00886A10" w14:paraId="59524CE1" w14:textId="77777777" w:rsidTr="009A1412">
        <w:tc>
          <w:tcPr>
            <w:tcW w:w="1363" w:type="pct"/>
            <w:vAlign w:val="center"/>
          </w:tcPr>
          <w:p w14:paraId="0CE3378C" w14:textId="77777777" w:rsidR="00593AF2" w:rsidRPr="00886A10" w:rsidRDefault="00593AF2" w:rsidP="002934C3">
            <w:pPr>
              <w:widowControl/>
              <w:rPr>
                <w:rFonts w:asciiTheme="minorHAnsi" w:hAnsiTheme="minorHAnsi" w:cstheme="minorHAnsi"/>
                <w:szCs w:val="24"/>
                <w:lang w:val="en-GB"/>
              </w:rPr>
            </w:pPr>
            <w:r w:rsidRPr="00886A10">
              <w:rPr>
                <w:rFonts w:asciiTheme="minorHAnsi" w:hAnsiTheme="minorHAnsi" w:cstheme="minorHAnsi"/>
                <w:szCs w:val="24"/>
              </w:rPr>
              <w:t>Seasonality of Tropical Cyclone Activities over the Western North Pacific</w:t>
            </w:r>
          </w:p>
        </w:tc>
        <w:tc>
          <w:tcPr>
            <w:tcW w:w="1333" w:type="pct"/>
            <w:vAlign w:val="center"/>
          </w:tcPr>
          <w:p w14:paraId="03D69E79" w14:textId="77777777" w:rsidR="00593AF2" w:rsidRPr="00886A10" w:rsidRDefault="00593AF2" w:rsidP="002934C3">
            <w:pPr>
              <w:pStyle w:val="NormalWeb"/>
              <w:spacing w:before="0" w:beforeAutospacing="0" w:after="0" w:afterAutospacing="0"/>
              <w:jc w:val="both"/>
              <w:rPr>
                <w:rFonts w:asciiTheme="minorHAnsi" w:eastAsia="PMingLiU" w:hAnsiTheme="minorHAnsi" w:cstheme="minorHAnsi"/>
                <w:bCs/>
                <w:lang w:eastAsia="zh-TW"/>
              </w:rPr>
            </w:pPr>
            <w:r w:rsidRPr="00886A10">
              <w:rPr>
                <w:rFonts w:asciiTheme="minorHAnsi" w:eastAsia="PMingLiU" w:hAnsiTheme="minorHAnsi" w:cstheme="minorHAnsi"/>
                <w:bCs/>
                <w:lang w:eastAsia="zh-TW"/>
              </w:rPr>
              <w:t>Ms. YING, Ming</w:t>
            </w:r>
          </w:p>
        </w:tc>
        <w:tc>
          <w:tcPr>
            <w:tcW w:w="1435" w:type="pct"/>
            <w:vAlign w:val="center"/>
          </w:tcPr>
          <w:p w14:paraId="5B8A4CAA"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Korea Meteorological Administration</w:t>
            </w:r>
          </w:p>
        </w:tc>
        <w:tc>
          <w:tcPr>
            <w:tcW w:w="870" w:type="pct"/>
            <w:vAlign w:val="center"/>
          </w:tcPr>
          <w:p w14:paraId="63AC0540"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22 Sep – 20 Dec 2008</w:t>
            </w:r>
          </w:p>
        </w:tc>
      </w:tr>
      <w:tr w:rsidR="00593AF2" w:rsidRPr="00886A10" w14:paraId="202D42BC" w14:textId="77777777" w:rsidTr="009A1412">
        <w:tc>
          <w:tcPr>
            <w:tcW w:w="1363" w:type="pct"/>
            <w:vAlign w:val="center"/>
          </w:tcPr>
          <w:p w14:paraId="455C2B68"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szCs w:val="24"/>
              </w:rPr>
              <w:t>Study of high resolution non-hydrostatic model in prediction of landfalling tropical cyclones</w:t>
            </w:r>
          </w:p>
        </w:tc>
        <w:tc>
          <w:tcPr>
            <w:tcW w:w="1333" w:type="pct"/>
            <w:vAlign w:val="center"/>
          </w:tcPr>
          <w:p w14:paraId="7BF9FC2F" w14:textId="77777777" w:rsidR="00593AF2" w:rsidRPr="00886A10" w:rsidRDefault="00593AF2" w:rsidP="002934C3">
            <w:pPr>
              <w:pStyle w:val="NormalWeb"/>
              <w:spacing w:before="0" w:beforeAutospacing="0" w:after="0" w:afterAutospacing="0"/>
              <w:jc w:val="both"/>
              <w:rPr>
                <w:rFonts w:asciiTheme="minorHAnsi" w:eastAsia="PMingLiU" w:hAnsiTheme="minorHAnsi" w:cstheme="minorHAnsi"/>
                <w:bCs/>
                <w:lang w:eastAsia="zh-TW"/>
              </w:rPr>
            </w:pPr>
            <w:r w:rsidRPr="00886A10">
              <w:rPr>
                <w:rFonts w:asciiTheme="minorHAnsi" w:eastAsia="PMingLiU" w:hAnsiTheme="minorHAnsi" w:cstheme="minorHAnsi"/>
                <w:bCs/>
                <w:lang w:eastAsia="zh-TW"/>
              </w:rPr>
              <w:t>Mr. Santi SUMDIN</w:t>
            </w:r>
          </w:p>
          <w:p w14:paraId="404C9B3F" w14:textId="77777777" w:rsidR="00593AF2" w:rsidRPr="00886A10" w:rsidRDefault="00593AF2" w:rsidP="002934C3">
            <w:pPr>
              <w:pStyle w:val="NormalWeb"/>
              <w:spacing w:before="0" w:beforeAutospacing="0" w:after="0" w:afterAutospacing="0"/>
              <w:jc w:val="both"/>
              <w:rPr>
                <w:rFonts w:asciiTheme="minorHAnsi" w:eastAsia="PMingLiU" w:hAnsiTheme="minorHAnsi" w:cstheme="minorHAnsi"/>
                <w:bCs/>
                <w:lang w:eastAsia="zh-TW"/>
              </w:rPr>
            </w:pPr>
            <w:r w:rsidRPr="00886A10">
              <w:rPr>
                <w:rFonts w:asciiTheme="minorHAnsi" w:eastAsia="PMingLiU" w:hAnsiTheme="minorHAnsi" w:cstheme="minorHAnsi"/>
                <w:bCs/>
                <w:lang w:eastAsia="zh-TW"/>
              </w:rPr>
              <w:t>(Thailand)</w:t>
            </w:r>
          </w:p>
        </w:tc>
        <w:tc>
          <w:tcPr>
            <w:tcW w:w="1435" w:type="pct"/>
            <w:vAlign w:val="center"/>
          </w:tcPr>
          <w:p w14:paraId="55ECA99C"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Hong Kong Observatory</w:t>
            </w:r>
          </w:p>
        </w:tc>
        <w:tc>
          <w:tcPr>
            <w:tcW w:w="870" w:type="pct"/>
            <w:vAlign w:val="center"/>
          </w:tcPr>
          <w:p w14:paraId="7333AAD3"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20 Oct – 19 Dec 2008</w:t>
            </w:r>
          </w:p>
        </w:tc>
      </w:tr>
      <w:tr w:rsidR="00593AF2" w:rsidRPr="00886A10" w14:paraId="35401FB9" w14:textId="77777777" w:rsidTr="009A1412">
        <w:tc>
          <w:tcPr>
            <w:tcW w:w="1363" w:type="pct"/>
            <w:vAlign w:val="center"/>
          </w:tcPr>
          <w:p w14:paraId="0365F74C" w14:textId="77777777" w:rsidR="00593AF2" w:rsidRPr="00886A10" w:rsidRDefault="00593AF2" w:rsidP="002934C3">
            <w:pPr>
              <w:widowControl/>
              <w:rPr>
                <w:rFonts w:asciiTheme="minorHAnsi" w:hAnsiTheme="minorHAnsi" w:cstheme="minorHAnsi"/>
                <w:szCs w:val="24"/>
              </w:rPr>
            </w:pPr>
            <w:r w:rsidRPr="00886A10">
              <w:rPr>
                <w:rFonts w:asciiTheme="minorHAnsi" w:hAnsiTheme="minorHAnsi" w:cstheme="minorHAnsi"/>
                <w:szCs w:val="24"/>
                <w:lang w:val="en-GB"/>
              </w:rPr>
              <w:t>Tropical cyclone bogus in NHM and its impact on forecast track and intensity</w:t>
            </w:r>
          </w:p>
        </w:tc>
        <w:tc>
          <w:tcPr>
            <w:tcW w:w="1333" w:type="pct"/>
            <w:vAlign w:val="center"/>
          </w:tcPr>
          <w:p w14:paraId="79CCDFA5" w14:textId="77777777" w:rsidR="00593AF2" w:rsidRPr="00886A10" w:rsidRDefault="00593AF2" w:rsidP="002934C3">
            <w:pPr>
              <w:pStyle w:val="NormalWeb"/>
              <w:spacing w:before="0" w:beforeAutospacing="0" w:after="0" w:afterAutospacing="0"/>
              <w:jc w:val="both"/>
              <w:rPr>
                <w:rFonts w:asciiTheme="minorHAnsi" w:eastAsia="PMingLiU" w:hAnsiTheme="minorHAnsi" w:cstheme="minorHAnsi"/>
                <w:bCs/>
                <w:lang w:eastAsia="zh-TW"/>
              </w:rPr>
            </w:pPr>
            <w:r w:rsidRPr="00886A10">
              <w:rPr>
                <w:rFonts w:asciiTheme="minorHAnsi" w:eastAsia="PMingLiU" w:hAnsiTheme="minorHAnsi" w:cstheme="minorHAnsi"/>
                <w:bCs/>
                <w:lang w:eastAsia="zh-TW"/>
              </w:rPr>
              <w:t>Mr. QU, Anxiang</w:t>
            </w:r>
          </w:p>
          <w:p w14:paraId="43ACB042" w14:textId="77777777" w:rsidR="00593AF2" w:rsidRPr="00886A10" w:rsidRDefault="00593AF2" w:rsidP="002934C3">
            <w:pPr>
              <w:pStyle w:val="NormalWeb"/>
              <w:spacing w:before="0" w:beforeAutospacing="0" w:after="0" w:afterAutospacing="0"/>
              <w:jc w:val="both"/>
              <w:rPr>
                <w:rFonts w:asciiTheme="minorHAnsi" w:eastAsia="PMingLiU" w:hAnsiTheme="minorHAnsi" w:cstheme="minorHAnsi"/>
                <w:bCs/>
                <w:lang w:eastAsia="zh-TW"/>
              </w:rPr>
            </w:pPr>
            <w:r w:rsidRPr="00886A10">
              <w:rPr>
                <w:rFonts w:asciiTheme="minorHAnsi" w:eastAsia="PMingLiU" w:hAnsiTheme="minorHAnsi" w:cstheme="minorHAnsi"/>
                <w:bCs/>
                <w:lang w:eastAsia="zh-TW"/>
              </w:rPr>
              <w:t>(China)</w:t>
            </w:r>
          </w:p>
        </w:tc>
        <w:tc>
          <w:tcPr>
            <w:tcW w:w="1435" w:type="pct"/>
            <w:vAlign w:val="center"/>
          </w:tcPr>
          <w:p w14:paraId="52F29C6E"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Hong Kong Observatory</w:t>
            </w:r>
          </w:p>
        </w:tc>
        <w:tc>
          <w:tcPr>
            <w:tcW w:w="870" w:type="pct"/>
            <w:vAlign w:val="center"/>
          </w:tcPr>
          <w:p w14:paraId="40681A9A" w14:textId="77777777" w:rsidR="00593AF2" w:rsidRPr="00886A10" w:rsidRDefault="00593AF2" w:rsidP="002934C3">
            <w:pPr>
              <w:widowControl/>
              <w:rPr>
                <w:rFonts w:asciiTheme="minorHAnsi" w:hAnsiTheme="minorHAnsi" w:cstheme="minorHAnsi"/>
                <w:bCs/>
                <w:szCs w:val="24"/>
              </w:rPr>
            </w:pPr>
          </w:p>
          <w:p w14:paraId="74D15C56"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29 Oct – 28 Dec 2009</w:t>
            </w:r>
          </w:p>
          <w:p w14:paraId="1ED039A5" w14:textId="77777777" w:rsidR="00593AF2" w:rsidRPr="00886A10" w:rsidRDefault="00593AF2" w:rsidP="002934C3">
            <w:pPr>
              <w:widowControl/>
              <w:rPr>
                <w:rFonts w:asciiTheme="minorHAnsi" w:hAnsiTheme="minorHAnsi" w:cstheme="minorHAnsi"/>
                <w:bCs/>
                <w:szCs w:val="24"/>
              </w:rPr>
            </w:pPr>
          </w:p>
        </w:tc>
      </w:tr>
      <w:tr w:rsidR="00593AF2" w:rsidRPr="00886A10" w14:paraId="53BE8B52" w14:textId="77777777" w:rsidTr="009A1412">
        <w:tc>
          <w:tcPr>
            <w:tcW w:w="1363" w:type="pct"/>
            <w:vAlign w:val="center"/>
          </w:tcPr>
          <w:p w14:paraId="780DB932" w14:textId="77777777" w:rsidR="00593AF2" w:rsidRPr="00886A10" w:rsidRDefault="00593AF2" w:rsidP="002934C3">
            <w:pPr>
              <w:widowControl/>
              <w:rPr>
                <w:rFonts w:asciiTheme="minorHAnsi" w:hAnsiTheme="minorHAnsi" w:cstheme="minorHAnsi"/>
                <w:szCs w:val="24"/>
                <w:lang w:val="en-GB"/>
              </w:rPr>
            </w:pPr>
            <w:r w:rsidRPr="00886A10">
              <w:rPr>
                <w:rFonts w:asciiTheme="minorHAnsi" w:eastAsia="SimSun" w:hAnsiTheme="minorHAnsi" w:cstheme="minorHAnsi"/>
                <w:szCs w:val="24"/>
              </w:rPr>
              <w:t>Typhoon Vortex Initialization Scheme and typhoon Ensemble Forecast Techniques</w:t>
            </w:r>
          </w:p>
        </w:tc>
        <w:tc>
          <w:tcPr>
            <w:tcW w:w="1333" w:type="pct"/>
            <w:vAlign w:val="center"/>
          </w:tcPr>
          <w:p w14:paraId="4186ADD2" w14:textId="77777777" w:rsidR="00593AF2" w:rsidRPr="00886A10" w:rsidRDefault="00593AF2" w:rsidP="002934C3">
            <w:pPr>
              <w:pStyle w:val="NormalWeb"/>
              <w:spacing w:before="0" w:beforeAutospacing="0" w:after="0" w:afterAutospacing="0"/>
              <w:rPr>
                <w:rFonts w:asciiTheme="minorHAnsi" w:eastAsia="PMingLiU" w:hAnsiTheme="minorHAnsi" w:cstheme="minorHAnsi"/>
                <w:lang w:eastAsia="zh-TW"/>
              </w:rPr>
            </w:pPr>
            <w:r w:rsidRPr="00886A10">
              <w:rPr>
                <w:rFonts w:asciiTheme="minorHAnsi" w:eastAsia="PMingLiU" w:hAnsiTheme="minorHAnsi" w:cstheme="minorHAnsi"/>
                <w:lang w:eastAsia="zh-TW"/>
              </w:rPr>
              <w:t xml:space="preserve">Ms. </w:t>
            </w:r>
            <w:r w:rsidRPr="00886A10">
              <w:rPr>
                <w:rFonts w:asciiTheme="minorHAnsi" w:eastAsia="SimSun" w:hAnsiTheme="minorHAnsi" w:cstheme="minorHAnsi"/>
              </w:rPr>
              <w:t>N</w:t>
            </w:r>
            <w:r w:rsidRPr="00886A10">
              <w:rPr>
                <w:rFonts w:asciiTheme="minorHAnsi" w:eastAsia="PMingLiU" w:hAnsiTheme="minorHAnsi" w:cstheme="minorHAnsi"/>
                <w:lang w:eastAsia="zh-TW"/>
              </w:rPr>
              <w:t xml:space="preserve">GUYEN </w:t>
            </w:r>
            <w:r w:rsidRPr="00886A10">
              <w:rPr>
                <w:rFonts w:asciiTheme="minorHAnsi" w:eastAsia="SimSun" w:hAnsiTheme="minorHAnsi" w:cstheme="minorHAnsi"/>
              </w:rPr>
              <w:t>Thi Minh Phuong</w:t>
            </w:r>
            <w:r w:rsidRPr="00886A10">
              <w:rPr>
                <w:rFonts w:asciiTheme="minorHAnsi" w:eastAsia="PMingLiU" w:hAnsiTheme="minorHAnsi" w:cstheme="minorHAnsi"/>
                <w:lang w:eastAsia="zh-TW"/>
              </w:rPr>
              <w:t xml:space="preserve"> </w:t>
            </w:r>
          </w:p>
          <w:p w14:paraId="66C73877" w14:textId="77777777" w:rsidR="00593AF2" w:rsidRPr="00886A10" w:rsidRDefault="00593AF2" w:rsidP="002934C3">
            <w:pPr>
              <w:pStyle w:val="NormalWeb"/>
              <w:spacing w:before="0" w:beforeAutospacing="0" w:after="0" w:afterAutospacing="0"/>
              <w:jc w:val="both"/>
              <w:rPr>
                <w:rFonts w:asciiTheme="minorHAnsi" w:eastAsia="PMingLiU" w:hAnsiTheme="minorHAnsi" w:cstheme="minorHAnsi"/>
                <w:bCs/>
                <w:lang w:eastAsia="zh-TW"/>
              </w:rPr>
            </w:pPr>
            <w:r w:rsidRPr="00886A10">
              <w:rPr>
                <w:rFonts w:asciiTheme="minorHAnsi" w:eastAsia="PMingLiU" w:hAnsiTheme="minorHAnsi" w:cstheme="minorHAnsi"/>
                <w:lang w:eastAsia="zh-TW"/>
              </w:rPr>
              <w:t xml:space="preserve">(Viet Nam) and </w:t>
            </w:r>
            <w:r w:rsidRPr="00886A10">
              <w:rPr>
                <w:rFonts w:asciiTheme="minorHAnsi" w:eastAsia="SimSun" w:hAnsiTheme="minorHAnsi" w:cstheme="minorHAnsi"/>
              </w:rPr>
              <w:t>Mr. Chatchai CHAIYASAEN</w:t>
            </w:r>
            <w:r w:rsidRPr="00886A10">
              <w:rPr>
                <w:rFonts w:asciiTheme="minorHAnsi" w:eastAsia="PMingLiU" w:hAnsiTheme="minorHAnsi" w:cstheme="minorHAnsi"/>
                <w:lang w:eastAsia="zh-TW"/>
              </w:rPr>
              <w:t xml:space="preserve"> </w:t>
            </w:r>
            <w:r w:rsidRPr="00886A10">
              <w:rPr>
                <w:rFonts w:asciiTheme="minorHAnsi" w:eastAsia="PMingLiU" w:hAnsiTheme="minorHAnsi" w:cstheme="minorHAnsi"/>
                <w:bCs/>
                <w:lang w:eastAsia="zh-TW"/>
              </w:rPr>
              <w:t>(Thailand)</w:t>
            </w:r>
          </w:p>
        </w:tc>
        <w:tc>
          <w:tcPr>
            <w:tcW w:w="1435" w:type="pct"/>
            <w:vAlign w:val="center"/>
          </w:tcPr>
          <w:p w14:paraId="03CE0BA5"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National Meteorological Center,</w:t>
            </w:r>
          </w:p>
          <w:p w14:paraId="12A16753"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China Meteorological Administration</w:t>
            </w:r>
          </w:p>
        </w:tc>
        <w:tc>
          <w:tcPr>
            <w:tcW w:w="870" w:type="pct"/>
            <w:vAlign w:val="center"/>
          </w:tcPr>
          <w:p w14:paraId="55059F56"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Early Dec 2009 – Early Feb 2010</w:t>
            </w:r>
          </w:p>
        </w:tc>
      </w:tr>
      <w:tr w:rsidR="00593AF2" w:rsidRPr="00886A10" w14:paraId="06903178" w14:textId="77777777" w:rsidTr="009A1412">
        <w:tc>
          <w:tcPr>
            <w:tcW w:w="1363" w:type="pct"/>
            <w:vAlign w:val="center"/>
          </w:tcPr>
          <w:p w14:paraId="4FF3A3E7" w14:textId="77777777" w:rsidR="00593AF2" w:rsidRPr="00886A10" w:rsidRDefault="00593AF2" w:rsidP="002934C3">
            <w:pPr>
              <w:widowControl/>
              <w:rPr>
                <w:rFonts w:asciiTheme="minorHAnsi" w:eastAsia="SimSun" w:hAnsiTheme="minorHAnsi" w:cstheme="minorHAnsi"/>
                <w:szCs w:val="24"/>
              </w:rPr>
            </w:pPr>
            <w:r w:rsidRPr="00886A10">
              <w:rPr>
                <w:rFonts w:asciiTheme="minorHAnsi" w:hAnsiTheme="minorHAnsi" w:cstheme="minorHAnsi"/>
                <w:szCs w:val="24"/>
              </w:rPr>
              <w:t>Improvement of typhoon analysis and forecast with KMA's TAPS</w:t>
            </w:r>
          </w:p>
        </w:tc>
        <w:tc>
          <w:tcPr>
            <w:tcW w:w="1333" w:type="pct"/>
            <w:vAlign w:val="center"/>
          </w:tcPr>
          <w:p w14:paraId="50E3A9F6" w14:textId="77777777" w:rsidR="00593AF2" w:rsidRPr="00886A10" w:rsidRDefault="00593AF2" w:rsidP="002934C3">
            <w:pPr>
              <w:pStyle w:val="NormalWeb"/>
              <w:spacing w:before="0" w:beforeAutospacing="0" w:after="0" w:afterAutospacing="0"/>
              <w:rPr>
                <w:rFonts w:asciiTheme="minorHAnsi" w:hAnsiTheme="minorHAnsi" w:cstheme="minorHAnsi"/>
              </w:rPr>
            </w:pPr>
            <w:r w:rsidRPr="00886A10">
              <w:rPr>
                <w:rFonts w:asciiTheme="minorHAnsi" w:hAnsiTheme="minorHAnsi" w:cstheme="minorHAnsi"/>
              </w:rPr>
              <w:t xml:space="preserve">Mr. TRAN Quang Nang </w:t>
            </w:r>
          </w:p>
          <w:p w14:paraId="48FC226D" w14:textId="77777777" w:rsidR="00593AF2" w:rsidRPr="00886A10" w:rsidRDefault="00593AF2" w:rsidP="002934C3">
            <w:pPr>
              <w:pStyle w:val="NormalWeb"/>
              <w:spacing w:before="0" w:beforeAutospacing="0" w:after="0" w:afterAutospacing="0"/>
              <w:rPr>
                <w:rFonts w:asciiTheme="minorHAnsi" w:eastAsia="PMingLiU" w:hAnsiTheme="minorHAnsi" w:cstheme="minorHAnsi"/>
                <w:lang w:eastAsia="zh-TW"/>
              </w:rPr>
            </w:pPr>
            <w:r w:rsidRPr="00886A10">
              <w:rPr>
                <w:rFonts w:asciiTheme="minorHAnsi" w:hAnsiTheme="minorHAnsi" w:cstheme="minorHAnsi"/>
              </w:rPr>
              <w:t>(Viet Nam)</w:t>
            </w:r>
          </w:p>
        </w:tc>
        <w:tc>
          <w:tcPr>
            <w:tcW w:w="1435" w:type="pct"/>
            <w:vAlign w:val="center"/>
          </w:tcPr>
          <w:p w14:paraId="0BC18432"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Korea Meteorological Administration</w:t>
            </w:r>
          </w:p>
        </w:tc>
        <w:tc>
          <w:tcPr>
            <w:tcW w:w="870" w:type="pct"/>
            <w:vAlign w:val="center"/>
          </w:tcPr>
          <w:p w14:paraId="19F9286A"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1 Sep – 27 Nov 2010</w:t>
            </w:r>
          </w:p>
        </w:tc>
      </w:tr>
      <w:tr w:rsidR="00593AF2" w:rsidRPr="00886A10" w14:paraId="2BF0BB0D" w14:textId="77777777" w:rsidTr="009A1412">
        <w:tc>
          <w:tcPr>
            <w:tcW w:w="1363" w:type="pct"/>
            <w:vAlign w:val="center"/>
          </w:tcPr>
          <w:p w14:paraId="64C67C98" w14:textId="77777777" w:rsidR="00593AF2" w:rsidRPr="00886A10" w:rsidRDefault="00593AF2" w:rsidP="002934C3">
            <w:pPr>
              <w:widowControl/>
              <w:rPr>
                <w:rFonts w:asciiTheme="minorHAnsi" w:eastAsia="SimSun" w:hAnsiTheme="minorHAnsi" w:cstheme="minorHAnsi"/>
                <w:szCs w:val="24"/>
              </w:rPr>
            </w:pPr>
            <w:r w:rsidRPr="00886A10">
              <w:rPr>
                <w:rFonts w:asciiTheme="minorHAnsi" w:hAnsiTheme="minorHAnsi" w:cstheme="minorHAnsi"/>
                <w:szCs w:val="24"/>
              </w:rPr>
              <w:t>Study on the tropical cyclone genesis in the northwestern Pacific</w:t>
            </w:r>
          </w:p>
        </w:tc>
        <w:tc>
          <w:tcPr>
            <w:tcW w:w="1333" w:type="pct"/>
            <w:vAlign w:val="center"/>
          </w:tcPr>
          <w:p w14:paraId="2DA6AF4F" w14:textId="77777777" w:rsidR="00593AF2" w:rsidRPr="00886A10" w:rsidRDefault="00593AF2" w:rsidP="002934C3">
            <w:pPr>
              <w:pStyle w:val="NormalWeb"/>
              <w:spacing w:before="0" w:beforeAutospacing="0" w:after="0" w:afterAutospacing="0"/>
              <w:rPr>
                <w:rFonts w:asciiTheme="minorHAnsi" w:eastAsia="PMingLiU" w:hAnsiTheme="minorHAnsi" w:cstheme="minorHAnsi"/>
                <w:lang w:eastAsia="zh-TW"/>
              </w:rPr>
            </w:pPr>
            <w:r w:rsidRPr="00886A10">
              <w:rPr>
                <w:rFonts w:asciiTheme="minorHAnsi" w:hAnsiTheme="minorHAnsi" w:cstheme="minorHAnsi"/>
              </w:rPr>
              <w:t>Mr. Kamol Promasakha Na SAKOLNAKHON (Thailand)</w:t>
            </w:r>
          </w:p>
        </w:tc>
        <w:tc>
          <w:tcPr>
            <w:tcW w:w="1435" w:type="pct"/>
            <w:vAlign w:val="center"/>
          </w:tcPr>
          <w:p w14:paraId="6EA0263D"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Korea Meteorological Administration</w:t>
            </w:r>
          </w:p>
        </w:tc>
        <w:tc>
          <w:tcPr>
            <w:tcW w:w="870" w:type="pct"/>
            <w:vAlign w:val="center"/>
          </w:tcPr>
          <w:p w14:paraId="10E7E960"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1 Sep – 27 Nov 2010</w:t>
            </w:r>
          </w:p>
        </w:tc>
      </w:tr>
      <w:tr w:rsidR="00593AF2" w:rsidRPr="00886A10" w14:paraId="2FFD736B" w14:textId="77777777" w:rsidTr="009A1412">
        <w:tc>
          <w:tcPr>
            <w:tcW w:w="1363" w:type="pct"/>
            <w:vAlign w:val="center"/>
          </w:tcPr>
          <w:p w14:paraId="4D44BDE2" w14:textId="77777777" w:rsidR="00593AF2" w:rsidRPr="00886A10" w:rsidRDefault="00593AF2" w:rsidP="002934C3">
            <w:pPr>
              <w:widowControl/>
              <w:rPr>
                <w:rFonts w:asciiTheme="minorHAnsi" w:eastAsia="SimSun" w:hAnsiTheme="minorHAnsi" w:cstheme="minorHAnsi"/>
                <w:szCs w:val="24"/>
              </w:rPr>
            </w:pPr>
            <w:r w:rsidRPr="00886A10">
              <w:rPr>
                <w:rFonts w:asciiTheme="minorHAnsi" w:eastAsia="SimSun" w:hAnsiTheme="minorHAnsi" w:cstheme="minorHAnsi"/>
                <w:szCs w:val="24"/>
              </w:rPr>
              <w:t>Typhoon Information Processing System</w:t>
            </w:r>
          </w:p>
        </w:tc>
        <w:tc>
          <w:tcPr>
            <w:tcW w:w="1333" w:type="pct"/>
            <w:vAlign w:val="center"/>
          </w:tcPr>
          <w:p w14:paraId="613570F9" w14:textId="77777777" w:rsidR="00593AF2" w:rsidRPr="00886A10" w:rsidRDefault="00593AF2" w:rsidP="002934C3">
            <w:pPr>
              <w:pStyle w:val="NormalWeb"/>
              <w:spacing w:before="0" w:beforeAutospacing="0" w:after="0" w:afterAutospacing="0"/>
              <w:rPr>
                <w:rFonts w:asciiTheme="minorHAnsi" w:eastAsia="PMingLiU" w:hAnsiTheme="minorHAnsi" w:cstheme="minorHAnsi"/>
                <w:lang w:eastAsia="zh-TW"/>
              </w:rPr>
            </w:pPr>
            <w:r w:rsidRPr="00886A10">
              <w:rPr>
                <w:rFonts w:asciiTheme="minorHAnsi" w:hAnsiTheme="minorHAnsi" w:cstheme="minorHAnsi"/>
              </w:rPr>
              <w:t>Mr. NGUYEN Manh Linh (Viet Nam) and Ms. Kamolrat SARINGKARNPHASIT (Thailand)</w:t>
            </w:r>
          </w:p>
        </w:tc>
        <w:tc>
          <w:tcPr>
            <w:tcW w:w="1435" w:type="pct"/>
            <w:vAlign w:val="center"/>
          </w:tcPr>
          <w:p w14:paraId="5A3BF38C"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National Meteorological Center,</w:t>
            </w:r>
          </w:p>
          <w:p w14:paraId="48FB1BB3"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China Meteorological Administration</w:t>
            </w:r>
          </w:p>
        </w:tc>
        <w:tc>
          <w:tcPr>
            <w:tcW w:w="870" w:type="pct"/>
            <w:vAlign w:val="center"/>
          </w:tcPr>
          <w:p w14:paraId="646273B3"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8 Oct – 8 Dec 2010</w:t>
            </w:r>
          </w:p>
        </w:tc>
      </w:tr>
      <w:tr w:rsidR="00593AF2" w:rsidRPr="00886A10" w14:paraId="5895B017" w14:textId="77777777" w:rsidTr="009A1412">
        <w:tc>
          <w:tcPr>
            <w:tcW w:w="1363" w:type="pct"/>
            <w:vAlign w:val="center"/>
          </w:tcPr>
          <w:p w14:paraId="29419E19" w14:textId="77777777" w:rsidR="00593AF2" w:rsidRPr="00886A10" w:rsidRDefault="00593AF2" w:rsidP="002934C3">
            <w:pPr>
              <w:widowControl/>
              <w:rPr>
                <w:rFonts w:asciiTheme="minorHAnsi" w:eastAsia="SimSun" w:hAnsiTheme="minorHAnsi" w:cstheme="minorHAnsi"/>
                <w:szCs w:val="24"/>
              </w:rPr>
            </w:pPr>
            <w:r w:rsidRPr="00886A10">
              <w:rPr>
                <w:rFonts w:asciiTheme="minorHAnsi" w:eastAsia="SimSun" w:hAnsiTheme="minorHAnsi" w:cstheme="minorHAnsi"/>
                <w:szCs w:val="24"/>
              </w:rPr>
              <w:t>Can the extreme rainfall associated with Typhoon Morakot (0908) happen in Hong Kong?</w:t>
            </w:r>
          </w:p>
        </w:tc>
        <w:tc>
          <w:tcPr>
            <w:tcW w:w="1333" w:type="pct"/>
            <w:vAlign w:val="center"/>
          </w:tcPr>
          <w:p w14:paraId="555AF0D5" w14:textId="77777777" w:rsidR="00593AF2" w:rsidRPr="00886A10" w:rsidRDefault="00593AF2" w:rsidP="002934C3">
            <w:pPr>
              <w:pStyle w:val="NormalWeb"/>
              <w:spacing w:before="0" w:beforeAutospacing="0" w:after="0" w:afterAutospacing="0"/>
              <w:rPr>
                <w:rFonts w:asciiTheme="minorHAnsi" w:eastAsia="PMingLiU" w:hAnsiTheme="minorHAnsi" w:cstheme="minorHAnsi"/>
                <w:lang w:eastAsia="zh-TW"/>
              </w:rPr>
            </w:pPr>
            <w:r w:rsidRPr="00886A10">
              <w:rPr>
                <w:rFonts w:asciiTheme="minorHAnsi" w:eastAsia="PMingLiU" w:hAnsiTheme="minorHAnsi" w:cstheme="minorHAnsi"/>
                <w:lang w:eastAsia="zh-TW"/>
              </w:rPr>
              <w:t>Mr. HUANG, Yiwu (China)</w:t>
            </w:r>
          </w:p>
        </w:tc>
        <w:tc>
          <w:tcPr>
            <w:tcW w:w="1435" w:type="pct"/>
            <w:vAlign w:val="center"/>
          </w:tcPr>
          <w:p w14:paraId="1CD60DB9"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Hong Kong Observatory</w:t>
            </w:r>
          </w:p>
        </w:tc>
        <w:tc>
          <w:tcPr>
            <w:tcW w:w="870" w:type="pct"/>
            <w:vAlign w:val="center"/>
          </w:tcPr>
          <w:p w14:paraId="5AD92CBA"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29 Oct – 28 Dec 2010</w:t>
            </w:r>
          </w:p>
        </w:tc>
      </w:tr>
      <w:tr w:rsidR="00593AF2" w:rsidRPr="00886A10" w14:paraId="7DF66F80" w14:textId="77777777" w:rsidTr="009A1412">
        <w:trPr>
          <w:trHeight w:val="562"/>
        </w:trPr>
        <w:tc>
          <w:tcPr>
            <w:tcW w:w="1363" w:type="pct"/>
            <w:vAlign w:val="center"/>
          </w:tcPr>
          <w:p w14:paraId="01913801" w14:textId="77777777" w:rsidR="00593AF2" w:rsidRPr="00886A10" w:rsidRDefault="00593AF2" w:rsidP="002934C3">
            <w:pPr>
              <w:rPr>
                <w:rFonts w:asciiTheme="minorHAnsi" w:hAnsiTheme="minorHAnsi" w:cstheme="minorHAnsi"/>
                <w:szCs w:val="24"/>
              </w:rPr>
            </w:pPr>
            <w:r w:rsidRPr="00886A10">
              <w:rPr>
                <w:rFonts w:asciiTheme="minorHAnsi" w:hAnsiTheme="minorHAnsi" w:cstheme="minorHAnsi"/>
                <w:szCs w:val="24"/>
              </w:rPr>
              <w:lastRenderedPageBreak/>
              <w:t>Improvement of typhoon analysis and forecast with KMA's TAPS</w:t>
            </w:r>
          </w:p>
        </w:tc>
        <w:tc>
          <w:tcPr>
            <w:tcW w:w="1333" w:type="pct"/>
            <w:vAlign w:val="center"/>
          </w:tcPr>
          <w:p w14:paraId="3B1E2314" w14:textId="77777777" w:rsidR="00593AF2" w:rsidRPr="00886A10" w:rsidRDefault="00593AF2" w:rsidP="002934C3">
            <w:pPr>
              <w:rPr>
                <w:rFonts w:asciiTheme="minorHAnsi" w:hAnsiTheme="minorHAnsi" w:cstheme="minorHAnsi"/>
                <w:szCs w:val="24"/>
              </w:rPr>
            </w:pPr>
            <w:r w:rsidRPr="00886A10">
              <w:rPr>
                <w:rFonts w:asciiTheme="minorHAnsi" w:eastAsia="Malgun Gothic" w:hAnsiTheme="minorHAnsi" w:cstheme="minorHAnsi"/>
                <w:szCs w:val="24"/>
              </w:rPr>
              <w:t>Mr. Jori J. L</w:t>
            </w:r>
            <w:r w:rsidRPr="00886A10">
              <w:rPr>
                <w:rFonts w:asciiTheme="minorHAnsi" w:hAnsiTheme="minorHAnsi" w:cstheme="minorHAnsi"/>
                <w:szCs w:val="24"/>
              </w:rPr>
              <w:t>OIZ</w:t>
            </w:r>
          </w:p>
          <w:p w14:paraId="0E349042" w14:textId="77777777" w:rsidR="00593AF2" w:rsidRPr="00886A10" w:rsidRDefault="00593AF2" w:rsidP="002934C3">
            <w:pPr>
              <w:rPr>
                <w:rFonts w:asciiTheme="minorHAnsi" w:eastAsia="Malgun Gothic" w:hAnsiTheme="minorHAnsi" w:cstheme="minorHAnsi"/>
                <w:szCs w:val="24"/>
              </w:rPr>
            </w:pPr>
            <w:r w:rsidRPr="00886A10">
              <w:rPr>
                <w:rFonts w:asciiTheme="minorHAnsi" w:eastAsia="Malgun Gothic" w:hAnsiTheme="minorHAnsi" w:cstheme="minorHAnsi"/>
                <w:szCs w:val="24"/>
              </w:rPr>
              <w:t>(Philippines)</w:t>
            </w:r>
          </w:p>
        </w:tc>
        <w:tc>
          <w:tcPr>
            <w:tcW w:w="1435" w:type="pct"/>
            <w:vAlign w:val="center"/>
          </w:tcPr>
          <w:p w14:paraId="118EF8B0"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eastAsia="Gulim" w:hAnsiTheme="minorHAnsi" w:cstheme="minorHAnsi"/>
                <w:szCs w:val="24"/>
              </w:rPr>
              <w:t>Korea Meteorological Administration</w:t>
            </w:r>
          </w:p>
          <w:p w14:paraId="34E74112" w14:textId="77777777" w:rsidR="00593AF2" w:rsidRPr="00886A10" w:rsidRDefault="00593AF2" w:rsidP="002934C3">
            <w:pPr>
              <w:rPr>
                <w:rFonts w:asciiTheme="minorHAnsi" w:hAnsiTheme="minorHAnsi" w:cstheme="minorHAnsi"/>
                <w:szCs w:val="24"/>
              </w:rPr>
            </w:pPr>
          </w:p>
        </w:tc>
        <w:tc>
          <w:tcPr>
            <w:tcW w:w="870" w:type="pct"/>
            <w:vAlign w:val="center"/>
          </w:tcPr>
          <w:p w14:paraId="26B80DCE" w14:textId="77777777" w:rsidR="00593AF2" w:rsidRPr="00886A10" w:rsidRDefault="00593AF2" w:rsidP="002934C3">
            <w:pPr>
              <w:rPr>
                <w:rFonts w:asciiTheme="minorHAnsi" w:eastAsia="Malgun Gothic" w:hAnsiTheme="minorHAnsi" w:cstheme="minorHAnsi"/>
                <w:szCs w:val="24"/>
              </w:rPr>
            </w:pPr>
            <w:r w:rsidRPr="00886A10">
              <w:rPr>
                <w:rFonts w:asciiTheme="minorHAnsi" w:eastAsia="Malgun Gothic" w:hAnsiTheme="minorHAnsi" w:cstheme="minorHAnsi"/>
                <w:szCs w:val="24"/>
              </w:rPr>
              <w:t>Sep – Nov 2011</w:t>
            </w:r>
          </w:p>
        </w:tc>
      </w:tr>
      <w:tr w:rsidR="00593AF2" w:rsidRPr="00886A10" w14:paraId="15FC671B" w14:textId="77777777" w:rsidTr="009A1412">
        <w:trPr>
          <w:trHeight w:val="562"/>
        </w:trPr>
        <w:tc>
          <w:tcPr>
            <w:tcW w:w="1363" w:type="pct"/>
            <w:vAlign w:val="center"/>
          </w:tcPr>
          <w:p w14:paraId="72206F44" w14:textId="77777777" w:rsidR="00593AF2" w:rsidRPr="00886A10" w:rsidRDefault="00593AF2" w:rsidP="002934C3">
            <w:pPr>
              <w:rPr>
                <w:rFonts w:asciiTheme="minorHAnsi" w:hAnsiTheme="minorHAnsi" w:cstheme="minorHAnsi"/>
                <w:szCs w:val="24"/>
              </w:rPr>
            </w:pPr>
            <w:r w:rsidRPr="00886A10">
              <w:rPr>
                <w:rFonts w:asciiTheme="minorHAnsi" w:hAnsiTheme="minorHAnsi" w:cstheme="minorHAnsi"/>
                <w:szCs w:val="24"/>
              </w:rPr>
              <w:t>Improvement of typhoon analysis and forecast with KMA's TAPS</w:t>
            </w:r>
          </w:p>
        </w:tc>
        <w:tc>
          <w:tcPr>
            <w:tcW w:w="1333" w:type="pct"/>
            <w:vAlign w:val="center"/>
          </w:tcPr>
          <w:p w14:paraId="615987F3" w14:textId="77777777" w:rsidR="00593AF2" w:rsidRPr="00886A10" w:rsidRDefault="00593AF2" w:rsidP="002934C3">
            <w:pPr>
              <w:rPr>
                <w:rFonts w:asciiTheme="minorHAnsi" w:eastAsia="Malgun Gothic" w:hAnsiTheme="minorHAnsi" w:cstheme="minorHAnsi"/>
                <w:szCs w:val="24"/>
              </w:rPr>
            </w:pPr>
            <w:r w:rsidRPr="00886A10">
              <w:rPr>
                <w:rFonts w:asciiTheme="minorHAnsi" w:eastAsia="Malgun Gothic" w:hAnsiTheme="minorHAnsi" w:cstheme="minorHAnsi"/>
                <w:szCs w:val="24"/>
              </w:rPr>
              <w:t>Mr. Chukiat T</w:t>
            </w:r>
            <w:r w:rsidRPr="00886A10">
              <w:rPr>
                <w:rFonts w:asciiTheme="minorHAnsi" w:hAnsiTheme="minorHAnsi" w:cstheme="minorHAnsi"/>
                <w:szCs w:val="24"/>
              </w:rPr>
              <w:t>HAIJARATSATIAN</w:t>
            </w:r>
          </w:p>
          <w:p w14:paraId="42C1660B" w14:textId="77777777" w:rsidR="00593AF2" w:rsidRPr="00886A10" w:rsidRDefault="00593AF2" w:rsidP="002934C3">
            <w:pPr>
              <w:rPr>
                <w:rFonts w:asciiTheme="minorHAnsi" w:eastAsia="Malgun Gothic" w:hAnsiTheme="minorHAnsi" w:cstheme="minorHAnsi"/>
                <w:szCs w:val="24"/>
              </w:rPr>
            </w:pPr>
            <w:r w:rsidRPr="00886A10">
              <w:rPr>
                <w:rFonts w:asciiTheme="minorHAnsi" w:eastAsia="Malgun Gothic" w:hAnsiTheme="minorHAnsi" w:cstheme="minorHAnsi"/>
                <w:szCs w:val="24"/>
              </w:rPr>
              <w:t>(Thailand)</w:t>
            </w:r>
          </w:p>
        </w:tc>
        <w:tc>
          <w:tcPr>
            <w:tcW w:w="1435" w:type="pct"/>
            <w:vAlign w:val="center"/>
          </w:tcPr>
          <w:p w14:paraId="10749C00" w14:textId="77777777" w:rsidR="00593AF2" w:rsidRPr="00886A10" w:rsidRDefault="00593AF2" w:rsidP="002934C3">
            <w:pPr>
              <w:widowControl/>
              <w:rPr>
                <w:rFonts w:asciiTheme="minorHAnsi" w:hAnsiTheme="minorHAnsi" w:cstheme="minorHAnsi"/>
                <w:vanish/>
                <w:kern w:val="0"/>
                <w:szCs w:val="24"/>
              </w:rPr>
            </w:pPr>
            <w:r w:rsidRPr="00886A10">
              <w:rPr>
                <w:rFonts w:asciiTheme="minorHAnsi" w:eastAsia="Gulim" w:hAnsiTheme="minorHAnsi" w:cstheme="minorHAnsi"/>
                <w:szCs w:val="24"/>
              </w:rPr>
              <w:t>Korea Meteorological Administration</w:t>
            </w:r>
          </w:p>
          <w:p w14:paraId="649163F8" w14:textId="77777777" w:rsidR="00593AF2" w:rsidRPr="00886A10" w:rsidRDefault="00593AF2" w:rsidP="002934C3">
            <w:pPr>
              <w:rPr>
                <w:rFonts w:asciiTheme="minorHAnsi" w:hAnsiTheme="minorHAnsi" w:cstheme="minorHAnsi"/>
                <w:szCs w:val="24"/>
              </w:rPr>
            </w:pPr>
          </w:p>
        </w:tc>
        <w:tc>
          <w:tcPr>
            <w:tcW w:w="870" w:type="pct"/>
            <w:vAlign w:val="center"/>
          </w:tcPr>
          <w:p w14:paraId="38B5153C" w14:textId="77777777" w:rsidR="00593AF2" w:rsidRPr="00886A10" w:rsidRDefault="00593AF2" w:rsidP="002934C3">
            <w:pPr>
              <w:rPr>
                <w:rFonts w:asciiTheme="minorHAnsi" w:eastAsia="Malgun Gothic" w:hAnsiTheme="minorHAnsi" w:cstheme="minorHAnsi"/>
                <w:szCs w:val="24"/>
              </w:rPr>
            </w:pPr>
            <w:r w:rsidRPr="00886A10">
              <w:rPr>
                <w:rFonts w:asciiTheme="minorHAnsi" w:eastAsia="Malgun Gothic" w:hAnsiTheme="minorHAnsi" w:cstheme="minorHAnsi"/>
                <w:szCs w:val="24"/>
              </w:rPr>
              <w:t>Sep 2011</w:t>
            </w:r>
          </w:p>
        </w:tc>
      </w:tr>
      <w:tr w:rsidR="00593AF2" w:rsidRPr="00886A10" w14:paraId="55002FCD" w14:textId="77777777" w:rsidTr="009A1412">
        <w:tc>
          <w:tcPr>
            <w:tcW w:w="1363" w:type="pct"/>
            <w:vAlign w:val="center"/>
          </w:tcPr>
          <w:p w14:paraId="0F0C3527" w14:textId="77777777" w:rsidR="00593AF2" w:rsidRPr="00886A10" w:rsidRDefault="00593AF2" w:rsidP="002934C3">
            <w:pPr>
              <w:widowControl/>
              <w:rPr>
                <w:rFonts w:asciiTheme="minorHAnsi" w:eastAsia="SimSun" w:hAnsiTheme="minorHAnsi" w:cstheme="minorHAnsi"/>
                <w:szCs w:val="24"/>
              </w:rPr>
            </w:pPr>
            <w:r w:rsidRPr="00886A10">
              <w:rPr>
                <w:rFonts w:asciiTheme="minorHAnsi" w:hAnsiTheme="minorHAnsi" w:cstheme="minorHAnsi"/>
                <w:szCs w:val="24"/>
                <w:lang w:eastAsia="zh-HK"/>
              </w:rPr>
              <w:t>Implementation of Tropical Cyclone Intensity Forecast in the Tropical Cyclone Information Processing System (TIPS) of the Hong Kong Observatory</w:t>
            </w:r>
          </w:p>
        </w:tc>
        <w:tc>
          <w:tcPr>
            <w:tcW w:w="1333" w:type="pct"/>
            <w:vAlign w:val="center"/>
          </w:tcPr>
          <w:p w14:paraId="625FD170" w14:textId="77777777" w:rsidR="00593AF2" w:rsidRPr="00886A10" w:rsidRDefault="00593AF2" w:rsidP="002934C3">
            <w:pPr>
              <w:pStyle w:val="NormalWeb"/>
              <w:spacing w:before="0" w:beforeAutospacing="0" w:after="0" w:afterAutospacing="0"/>
              <w:rPr>
                <w:rFonts w:asciiTheme="minorHAnsi" w:eastAsia="PMingLiU" w:hAnsiTheme="minorHAnsi" w:cstheme="minorHAnsi"/>
                <w:lang w:eastAsia="zh-TW"/>
              </w:rPr>
            </w:pPr>
            <w:r w:rsidRPr="00886A10">
              <w:rPr>
                <w:rFonts w:asciiTheme="minorHAnsi" w:eastAsia="PMingLiU" w:hAnsiTheme="minorHAnsi" w:cstheme="minorHAnsi"/>
                <w:lang w:eastAsia="zh-TW"/>
              </w:rPr>
              <w:t>Mr. Nursalleh K. CHANG (Malaysia)</w:t>
            </w:r>
          </w:p>
        </w:tc>
        <w:tc>
          <w:tcPr>
            <w:tcW w:w="1435" w:type="pct"/>
            <w:vAlign w:val="center"/>
          </w:tcPr>
          <w:p w14:paraId="10F29F57"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Hong Kong Observatory</w:t>
            </w:r>
          </w:p>
        </w:tc>
        <w:tc>
          <w:tcPr>
            <w:tcW w:w="870" w:type="pct"/>
            <w:vAlign w:val="center"/>
          </w:tcPr>
          <w:p w14:paraId="46D7846D"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24 Oct – 23 Dec 2011</w:t>
            </w:r>
          </w:p>
        </w:tc>
      </w:tr>
      <w:tr w:rsidR="00593AF2" w:rsidRPr="00886A10" w14:paraId="51A25440" w14:textId="77777777" w:rsidTr="009A1412">
        <w:tc>
          <w:tcPr>
            <w:tcW w:w="1363" w:type="pct"/>
            <w:vAlign w:val="center"/>
          </w:tcPr>
          <w:p w14:paraId="03369C06" w14:textId="77777777" w:rsidR="00593AF2" w:rsidRPr="00886A10" w:rsidRDefault="00593AF2" w:rsidP="002934C3">
            <w:pPr>
              <w:widowControl/>
              <w:rPr>
                <w:rFonts w:asciiTheme="minorHAnsi" w:eastAsia="SimSun" w:hAnsiTheme="minorHAnsi" w:cstheme="minorHAnsi"/>
                <w:szCs w:val="24"/>
              </w:rPr>
            </w:pPr>
            <w:r w:rsidRPr="00886A10">
              <w:rPr>
                <w:rFonts w:asciiTheme="minorHAnsi" w:eastAsia="SimSun" w:hAnsiTheme="minorHAnsi" w:cstheme="minorHAnsi"/>
                <w:szCs w:val="24"/>
                <w:lang w:eastAsia="zh-CN"/>
              </w:rPr>
              <w:t>I</w:t>
            </w:r>
            <w:r w:rsidRPr="00886A10">
              <w:rPr>
                <w:rFonts w:asciiTheme="minorHAnsi" w:hAnsiTheme="minorHAnsi" w:cstheme="minorHAnsi"/>
                <w:szCs w:val="24"/>
              </w:rPr>
              <w:t xml:space="preserve">mprovement of </w:t>
            </w:r>
            <w:r w:rsidRPr="00886A10">
              <w:rPr>
                <w:rFonts w:asciiTheme="minorHAnsi" w:eastAsia="SimSun" w:hAnsiTheme="minorHAnsi" w:cstheme="minorHAnsi"/>
                <w:szCs w:val="24"/>
                <w:lang w:eastAsia="zh-CN"/>
              </w:rPr>
              <w:t>P</w:t>
            </w:r>
            <w:r w:rsidRPr="00886A10">
              <w:rPr>
                <w:rFonts w:asciiTheme="minorHAnsi" w:hAnsiTheme="minorHAnsi" w:cstheme="minorHAnsi"/>
                <w:szCs w:val="24"/>
              </w:rPr>
              <w:t xml:space="preserve">rediction </w:t>
            </w:r>
            <w:r w:rsidRPr="00886A10">
              <w:rPr>
                <w:rFonts w:asciiTheme="minorHAnsi" w:eastAsia="SimSun" w:hAnsiTheme="minorHAnsi" w:cstheme="minorHAnsi"/>
                <w:szCs w:val="24"/>
                <w:lang w:eastAsia="zh-CN"/>
              </w:rPr>
              <w:t>M</w:t>
            </w:r>
            <w:r w:rsidRPr="00886A10">
              <w:rPr>
                <w:rFonts w:asciiTheme="minorHAnsi" w:hAnsiTheme="minorHAnsi" w:cstheme="minorHAnsi"/>
                <w:szCs w:val="24"/>
              </w:rPr>
              <w:t xml:space="preserve">ethod for the </w:t>
            </w:r>
            <w:r w:rsidRPr="00886A10">
              <w:rPr>
                <w:rFonts w:asciiTheme="minorHAnsi" w:eastAsia="SimSun" w:hAnsiTheme="minorHAnsi" w:cstheme="minorHAnsi"/>
                <w:szCs w:val="24"/>
                <w:lang w:eastAsia="zh-CN"/>
              </w:rPr>
              <w:t>R</w:t>
            </w:r>
            <w:r w:rsidRPr="00886A10">
              <w:rPr>
                <w:rFonts w:asciiTheme="minorHAnsi" w:hAnsiTheme="minorHAnsi" w:cstheme="minorHAnsi"/>
                <w:szCs w:val="24"/>
              </w:rPr>
              <w:t xml:space="preserve">apid </w:t>
            </w:r>
            <w:r w:rsidRPr="00886A10">
              <w:rPr>
                <w:rFonts w:asciiTheme="minorHAnsi" w:eastAsia="SimSun" w:hAnsiTheme="minorHAnsi" w:cstheme="minorHAnsi"/>
                <w:szCs w:val="24"/>
                <w:lang w:eastAsia="zh-CN"/>
              </w:rPr>
              <w:t>I</w:t>
            </w:r>
            <w:r w:rsidRPr="00886A10">
              <w:rPr>
                <w:rFonts w:asciiTheme="minorHAnsi" w:hAnsiTheme="minorHAnsi" w:cstheme="minorHAnsi"/>
                <w:szCs w:val="24"/>
              </w:rPr>
              <w:t xml:space="preserve">ntensification of Tropical Cyclones in </w:t>
            </w:r>
            <w:r w:rsidRPr="00886A10">
              <w:rPr>
                <w:rFonts w:asciiTheme="minorHAnsi" w:eastAsia="SimSun" w:hAnsiTheme="minorHAnsi" w:cstheme="minorHAnsi"/>
                <w:szCs w:val="24"/>
                <w:lang w:eastAsia="zh-CN"/>
              </w:rPr>
              <w:t xml:space="preserve">the </w:t>
            </w:r>
            <w:r w:rsidRPr="00886A10">
              <w:rPr>
                <w:rFonts w:asciiTheme="minorHAnsi" w:hAnsiTheme="minorHAnsi" w:cstheme="minorHAnsi"/>
                <w:szCs w:val="24"/>
              </w:rPr>
              <w:t>South China Sea</w:t>
            </w:r>
          </w:p>
        </w:tc>
        <w:tc>
          <w:tcPr>
            <w:tcW w:w="1333" w:type="pct"/>
            <w:vAlign w:val="center"/>
          </w:tcPr>
          <w:p w14:paraId="610C4FC5" w14:textId="77777777" w:rsidR="00593AF2" w:rsidRPr="00886A10" w:rsidRDefault="00593AF2" w:rsidP="002934C3">
            <w:pPr>
              <w:pStyle w:val="NormalWeb"/>
              <w:spacing w:before="0" w:beforeAutospacing="0" w:after="0" w:afterAutospacing="0"/>
              <w:rPr>
                <w:rFonts w:asciiTheme="minorHAnsi" w:eastAsia="PMingLiU" w:hAnsiTheme="minorHAnsi" w:cstheme="minorHAnsi"/>
                <w:lang w:eastAsia="zh-CN"/>
              </w:rPr>
            </w:pPr>
            <w:r w:rsidRPr="00886A10">
              <w:rPr>
                <w:rFonts w:asciiTheme="minorHAnsi" w:eastAsia="PMingLiU" w:hAnsiTheme="minorHAnsi" w:cstheme="minorHAnsi"/>
                <w:lang w:eastAsia="zh-CN"/>
              </w:rPr>
              <w:t>Dr. Sukrit KIRTSAENG</w:t>
            </w:r>
            <w:r w:rsidRPr="00886A10">
              <w:rPr>
                <w:rFonts w:asciiTheme="minorHAnsi" w:eastAsia="PMingLiU" w:hAnsiTheme="minorHAnsi" w:cstheme="minorHAnsi"/>
                <w:lang w:eastAsia="zh-TW"/>
              </w:rPr>
              <w:t xml:space="preserve"> </w:t>
            </w:r>
            <w:r w:rsidRPr="00886A10">
              <w:rPr>
                <w:rFonts w:asciiTheme="minorHAnsi" w:eastAsia="PMingLiU" w:hAnsiTheme="minorHAnsi" w:cstheme="minorHAnsi"/>
                <w:lang w:eastAsia="zh-CN"/>
              </w:rPr>
              <w:t>(Thailand)</w:t>
            </w:r>
          </w:p>
        </w:tc>
        <w:tc>
          <w:tcPr>
            <w:tcW w:w="1435" w:type="pct"/>
            <w:vAlign w:val="center"/>
          </w:tcPr>
          <w:p w14:paraId="305D1E3F"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National Meteorological Center,</w:t>
            </w:r>
          </w:p>
          <w:p w14:paraId="7F5E3405"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China Meteorological Administration</w:t>
            </w:r>
          </w:p>
        </w:tc>
        <w:tc>
          <w:tcPr>
            <w:tcW w:w="870" w:type="pct"/>
            <w:vAlign w:val="center"/>
          </w:tcPr>
          <w:p w14:paraId="5BFE9B8D" w14:textId="77777777" w:rsidR="00593AF2" w:rsidRPr="00886A10" w:rsidRDefault="00593AF2" w:rsidP="002934C3">
            <w:pPr>
              <w:widowControl/>
              <w:rPr>
                <w:rFonts w:asciiTheme="minorHAnsi" w:hAnsiTheme="minorHAnsi" w:cstheme="minorHAnsi"/>
                <w:bCs/>
                <w:szCs w:val="24"/>
                <w:lang w:eastAsia="zh-CN"/>
              </w:rPr>
            </w:pPr>
            <w:r w:rsidRPr="00886A10">
              <w:rPr>
                <w:rFonts w:asciiTheme="minorHAnsi" w:hAnsiTheme="minorHAnsi" w:cstheme="minorHAnsi"/>
                <w:bCs/>
                <w:szCs w:val="24"/>
                <w:lang w:eastAsia="zh-CN"/>
              </w:rPr>
              <w:t>2</w:t>
            </w:r>
            <w:r w:rsidRPr="00886A10">
              <w:rPr>
                <w:rFonts w:asciiTheme="minorHAnsi" w:hAnsiTheme="minorHAnsi" w:cstheme="minorHAnsi"/>
                <w:bCs/>
                <w:szCs w:val="24"/>
              </w:rPr>
              <w:t xml:space="preserve"> </w:t>
            </w:r>
            <w:r w:rsidRPr="00886A10">
              <w:rPr>
                <w:rFonts w:asciiTheme="minorHAnsi" w:hAnsiTheme="minorHAnsi" w:cstheme="minorHAnsi"/>
                <w:bCs/>
                <w:szCs w:val="24"/>
                <w:lang w:eastAsia="zh-CN"/>
              </w:rPr>
              <w:t>Nov</w:t>
            </w:r>
            <w:r w:rsidRPr="00886A10">
              <w:rPr>
                <w:rFonts w:asciiTheme="minorHAnsi" w:hAnsiTheme="minorHAnsi" w:cstheme="minorHAnsi"/>
                <w:bCs/>
                <w:szCs w:val="24"/>
              </w:rPr>
              <w:t xml:space="preserve"> – 2</w:t>
            </w:r>
            <w:r w:rsidRPr="00886A10">
              <w:rPr>
                <w:rFonts w:asciiTheme="minorHAnsi" w:hAnsiTheme="minorHAnsi" w:cstheme="minorHAnsi"/>
                <w:bCs/>
                <w:szCs w:val="24"/>
                <w:lang w:eastAsia="zh-CN"/>
              </w:rPr>
              <w:t>9</w:t>
            </w:r>
            <w:r w:rsidRPr="00886A10">
              <w:rPr>
                <w:rFonts w:asciiTheme="minorHAnsi" w:hAnsiTheme="minorHAnsi" w:cstheme="minorHAnsi"/>
                <w:bCs/>
                <w:szCs w:val="24"/>
              </w:rPr>
              <w:t xml:space="preserve"> Dec 201</w:t>
            </w:r>
            <w:r w:rsidRPr="00886A10">
              <w:rPr>
                <w:rFonts w:asciiTheme="minorHAnsi" w:hAnsiTheme="minorHAnsi" w:cstheme="minorHAnsi"/>
                <w:bCs/>
                <w:szCs w:val="24"/>
                <w:lang w:eastAsia="zh-CN"/>
              </w:rPr>
              <w:t>1</w:t>
            </w:r>
          </w:p>
        </w:tc>
      </w:tr>
      <w:tr w:rsidR="00593AF2" w:rsidRPr="00886A10" w14:paraId="196F0E57" w14:textId="77777777" w:rsidTr="009A1412">
        <w:tc>
          <w:tcPr>
            <w:tcW w:w="1363" w:type="pct"/>
            <w:vAlign w:val="center"/>
          </w:tcPr>
          <w:p w14:paraId="5B8707E5" w14:textId="77777777" w:rsidR="00593AF2" w:rsidRPr="00886A10" w:rsidRDefault="00593AF2" w:rsidP="002934C3">
            <w:pPr>
              <w:widowControl/>
              <w:rPr>
                <w:rFonts w:asciiTheme="minorHAnsi" w:eastAsia="SimSun" w:hAnsiTheme="minorHAnsi" w:cstheme="minorHAnsi"/>
                <w:szCs w:val="24"/>
              </w:rPr>
            </w:pPr>
            <w:r w:rsidRPr="00886A10">
              <w:rPr>
                <w:rFonts w:asciiTheme="minorHAnsi" w:hAnsiTheme="minorHAnsi" w:cstheme="minorHAnsi"/>
                <w:szCs w:val="24"/>
              </w:rPr>
              <w:t>Application of Numerical Ensemble Prediction in the Forecasting of Typhoon Sharp Turning Tracks</w:t>
            </w:r>
          </w:p>
        </w:tc>
        <w:tc>
          <w:tcPr>
            <w:tcW w:w="1333" w:type="pct"/>
            <w:vAlign w:val="center"/>
          </w:tcPr>
          <w:p w14:paraId="6646C491" w14:textId="77777777" w:rsidR="00593AF2" w:rsidRPr="00886A10" w:rsidRDefault="00593AF2" w:rsidP="002934C3">
            <w:pPr>
              <w:pStyle w:val="NormalWeb"/>
              <w:spacing w:before="0" w:beforeAutospacing="0" w:after="0" w:afterAutospacing="0"/>
              <w:rPr>
                <w:rFonts w:asciiTheme="minorHAnsi" w:eastAsia="PMingLiU" w:hAnsiTheme="minorHAnsi" w:cstheme="minorHAnsi"/>
                <w:lang w:eastAsia="zh-CN"/>
              </w:rPr>
            </w:pPr>
            <w:r w:rsidRPr="00886A10">
              <w:rPr>
                <w:rFonts w:asciiTheme="minorHAnsi" w:eastAsia="PMingLiU" w:hAnsiTheme="minorHAnsi" w:cstheme="minorHAnsi"/>
                <w:lang w:eastAsia="zh-CN"/>
              </w:rPr>
              <w:t>Mr. Raymond C. O</w:t>
            </w:r>
            <w:r w:rsidRPr="00886A10">
              <w:rPr>
                <w:rFonts w:asciiTheme="minorHAnsi" w:eastAsia="PMingLiU" w:hAnsiTheme="minorHAnsi" w:cstheme="minorHAnsi"/>
                <w:lang w:eastAsia="zh-TW"/>
              </w:rPr>
              <w:t xml:space="preserve">RDINARIO </w:t>
            </w:r>
            <w:r w:rsidRPr="00886A10">
              <w:rPr>
                <w:rFonts w:asciiTheme="minorHAnsi" w:eastAsia="PMingLiU" w:hAnsiTheme="minorHAnsi" w:cstheme="minorHAnsi"/>
                <w:lang w:eastAsia="zh-CN"/>
              </w:rPr>
              <w:t>(Philippines)</w:t>
            </w:r>
          </w:p>
        </w:tc>
        <w:tc>
          <w:tcPr>
            <w:tcW w:w="1435" w:type="pct"/>
            <w:vAlign w:val="center"/>
          </w:tcPr>
          <w:p w14:paraId="43EFC97D"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National Meteorological Center,</w:t>
            </w:r>
          </w:p>
          <w:p w14:paraId="61119FF1"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China Meteorological Administration</w:t>
            </w:r>
          </w:p>
        </w:tc>
        <w:tc>
          <w:tcPr>
            <w:tcW w:w="870" w:type="pct"/>
            <w:vAlign w:val="center"/>
          </w:tcPr>
          <w:p w14:paraId="7C31D117" w14:textId="77777777" w:rsidR="00593AF2" w:rsidRPr="00886A10" w:rsidRDefault="00593AF2" w:rsidP="002934C3">
            <w:pPr>
              <w:widowControl/>
              <w:rPr>
                <w:rFonts w:asciiTheme="minorHAnsi" w:hAnsiTheme="minorHAnsi" w:cstheme="minorHAnsi"/>
                <w:bCs/>
                <w:szCs w:val="24"/>
                <w:lang w:eastAsia="zh-CN"/>
              </w:rPr>
            </w:pPr>
            <w:r w:rsidRPr="00886A10">
              <w:rPr>
                <w:rFonts w:asciiTheme="minorHAnsi" w:hAnsiTheme="minorHAnsi" w:cstheme="minorHAnsi"/>
                <w:bCs/>
                <w:szCs w:val="24"/>
                <w:lang w:eastAsia="zh-CN"/>
              </w:rPr>
              <w:t>14Nov 2011</w:t>
            </w:r>
            <w:r w:rsidRPr="00886A10">
              <w:rPr>
                <w:rFonts w:asciiTheme="minorHAnsi" w:hAnsiTheme="minorHAnsi" w:cstheme="minorHAnsi"/>
                <w:bCs/>
                <w:szCs w:val="24"/>
              </w:rPr>
              <w:t xml:space="preserve"> – </w:t>
            </w:r>
          </w:p>
          <w:p w14:paraId="1E2F58D1" w14:textId="77777777" w:rsidR="00593AF2" w:rsidRPr="00886A10" w:rsidRDefault="00593AF2" w:rsidP="002934C3">
            <w:pPr>
              <w:widowControl/>
              <w:rPr>
                <w:rFonts w:asciiTheme="minorHAnsi" w:hAnsiTheme="minorHAnsi" w:cstheme="minorHAnsi"/>
                <w:bCs/>
                <w:szCs w:val="24"/>
                <w:lang w:eastAsia="zh-CN"/>
              </w:rPr>
            </w:pPr>
            <w:r w:rsidRPr="00886A10">
              <w:rPr>
                <w:rFonts w:asciiTheme="minorHAnsi" w:hAnsiTheme="minorHAnsi" w:cstheme="minorHAnsi"/>
                <w:bCs/>
                <w:szCs w:val="24"/>
                <w:lang w:eastAsia="zh-CN"/>
              </w:rPr>
              <w:t>13 Jan</w:t>
            </w:r>
            <w:r w:rsidRPr="00886A10">
              <w:rPr>
                <w:rFonts w:asciiTheme="minorHAnsi" w:hAnsiTheme="minorHAnsi" w:cstheme="minorHAnsi"/>
                <w:bCs/>
                <w:szCs w:val="24"/>
              </w:rPr>
              <w:t xml:space="preserve"> 201</w:t>
            </w:r>
            <w:r w:rsidRPr="00886A10">
              <w:rPr>
                <w:rFonts w:asciiTheme="minorHAnsi" w:hAnsiTheme="minorHAnsi" w:cstheme="minorHAnsi"/>
                <w:bCs/>
                <w:szCs w:val="24"/>
                <w:lang w:eastAsia="zh-CN"/>
              </w:rPr>
              <w:t>2</w:t>
            </w:r>
          </w:p>
        </w:tc>
      </w:tr>
      <w:tr w:rsidR="00593AF2" w:rsidRPr="00886A10" w14:paraId="077CBB6A" w14:textId="77777777" w:rsidTr="009A1412">
        <w:tc>
          <w:tcPr>
            <w:tcW w:w="1363" w:type="pct"/>
            <w:vAlign w:val="center"/>
          </w:tcPr>
          <w:p w14:paraId="5485CCDC" w14:textId="77777777" w:rsidR="00593AF2" w:rsidRPr="00886A10" w:rsidRDefault="00593AF2" w:rsidP="002934C3">
            <w:pPr>
              <w:widowControl/>
              <w:rPr>
                <w:rFonts w:asciiTheme="minorHAnsi" w:hAnsiTheme="minorHAnsi" w:cstheme="minorHAnsi"/>
                <w:szCs w:val="24"/>
                <w:highlight w:val="yellow"/>
              </w:rPr>
            </w:pPr>
            <w:r w:rsidRPr="00886A10">
              <w:rPr>
                <w:rFonts w:asciiTheme="minorHAnsi" w:hAnsiTheme="minorHAnsi" w:cstheme="minorHAnsi"/>
                <w:szCs w:val="24"/>
              </w:rPr>
              <w:t>Ty</w:t>
            </w:r>
            <w:r w:rsidRPr="00886A10">
              <w:rPr>
                <w:rFonts w:asciiTheme="minorHAnsi" w:eastAsia="Gulim" w:hAnsiTheme="minorHAnsi" w:cstheme="minorHAnsi"/>
                <w:szCs w:val="24"/>
              </w:rPr>
              <w:t xml:space="preserve">phoon </w:t>
            </w:r>
            <w:r w:rsidRPr="00886A10">
              <w:rPr>
                <w:rFonts w:asciiTheme="minorHAnsi" w:hAnsiTheme="minorHAnsi" w:cstheme="minorHAnsi"/>
                <w:szCs w:val="24"/>
              </w:rPr>
              <w:t>A</w:t>
            </w:r>
            <w:r w:rsidRPr="00886A10">
              <w:rPr>
                <w:rFonts w:asciiTheme="minorHAnsi" w:eastAsia="Gulim" w:hAnsiTheme="minorHAnsi" w:cstheme="minorHAnsi"/>
                <w:szCs w:val="24"/>
              </w:rPr>
              <w:t xml:space="preserve">nalysis and </w:t>
            </w:r>
            <w:r w:rsidRPr="00886A10">
              <w:rPr>
                <w:rFonts w:asciiTheme="minorHAnsi" w:hAnsiTheme="minorHAnsi" w:cstheme="minorHAnsi"/>
                <w:szCs w:val="24"/>
              </w:rPr>
              <w:t>Prediction S</w:t>
            </w:r>
            <w:r w:rsidRPr="00886A10">
              <w:rPr>
                <w:rFonts w:asciiTheme="minorHAnsi" w:eastAsia="Gulim" w:hAnsiTheme="minorHAnsi" w:cstheme="minorHAnsi"/>
                <w:szCs w:val="24"/>
              </w:rPr>
              <w:t xml:space="preserve">ystem (TAPS), </w:t>
            </w:r>
            <w:r w:rsidRPr="00886A10">
              <w:rPr>
                <w:rFonts w:asciiTheme="minorHAnsi" w:hAnsiTheme="minorHAnsi" w:cstheme="minorHAnsi"/>
                <w:szCs w:val="24"/>
              </w:rPr>
              <w:t>g</w:t>
            </w:r>
            <w:r w:rsidRPr="00886A10">
              <w:rPr>
                <w:rFonts w:asciiTheme="minorHAnsi" w:eastAsia="Gulim" w:hAnsiTheme="minorHAnsi" w:cstheme="minorHAnsi"/>
                <w:szCs w:val="24"/>
              </w:rPr>
              <w:t xml:space="preserve">enesis and dissipation of </w:t>
            </w:r>
            <w:r w:rsidRPr="00886A10">
              <w:rPr>
                <w:rFonts w:asciiTheme="minorHAnsi" w:hAnsiTheme="minorHAnsi" w:cstheme="minorHAnsi"/>
                <w:szCs w:val="24"/>
              </w:rPr>
              <w:t>t</w:t>
            </w:r>
            <w:r w:rsidRPr="00886A10">
              <w:rPr>
                <w:rFonts w:asciiTheme="minorHAnsi" w:eastAsia="Gulim" w:hAnsiTheme="minorHAnsi" w:cstheme="minorHAnsi"/>
                <w:szCs w:val="24"/>
              </w:rPr>
              <w:t xml:space="preserve">ropical cyclones, </w:t>
            </w:r>
            <w:r w:rsidRPr="00886A10">
              <w:rPr>
                <w:rFonts w:asciiTheme="minorHAnsi" w:hAnsiTheme="minorHAnsi" w:cstheme="minorHAnsi"/>
                <w:szCs w:val="24"/>
              </w:rPr>
              <w:t>and c</w:t>
            </w:r>
            <w:r w:rsidRPr="00886A10">
              <w:rPr>
                <w:rFonts w:asciiTheme="minorHAnsi" w:eastAsia="Gulim" w:hAnsiTheme="minorHAnsi" w:cstheme="minorHAnsi"/>
                <w:szCs w:val="24"/>
              </w:rPr>
              <w:t>hange of typhoon characteristics due to climate change</w:t>
            </w:r>
          </w:p>
        </w:tc>
        <w:tc>
          <w:tcPr>
            <w:tcW w:w="1333" w:type="pct"/>
            <w:vAlign w:val="center"/>
          </w:tcPr>
          <w:p w14:paraId="2C110909" w14:textId="77777777" w:rsidR="00593AF2" w:rsidRPr="00886A10" w:rsidRDefault="00593AF2" w:rsidP="002934C3">
            <w:pPr>
              <w:pStyle w:val="NormalWeb"/>
              <w:spacing w:before="0" w:beforeAutospacing="0" w:after="0" w:afterAutospacing="0"/>
              <w:rPr>
                <w:rFonts w:asciiTheme="minorHAnsi" w:eastAsia="PMingLiU" w:hAnsiTheme="minorHAnsi" w:cstheme="minorHAnsi"/>
                <w:lang w:eastAsia="zh-TW"/>
              </w:rPr>
            </w:pPr>
            <w:r w:rsidRPr="00886A10">
              <w:rPr>
                <w:rFonts w:asciiTheme="minorHAnsi" w:hAnsiTheme="minorHAnsi" w:cstheme="minorHAnsi"/>
              </w:rPr>
              <w:t>Mr. Renito B. PACIENTE</w:t>
            </w:r>
            <w:r w:rsidRPr="00886A10">
              <w:rPr>
                <w:rFonts w:asciiTheme="minorHAnsi" w:eastAsia="PMingLiU" w:hAnsiTheme="minorHAnsi" w:cstheme="minorHAnsi"/>
                <w:lang w:eastAsia="zh-TW"/>
              </w:rPr>
              <w:t xml:space="preserve"> (Philippines), </w:t>
            </w:r>
            <w:r w:rsidRPr="00886A10">
              <w:rPr>
                <w:rFonts w:asciiTheme="minorHAnsi" w:hAnsiTheme="minorHAnsi" w:cstheme="minorHAnsi"/>
              </w:rPr>
              <w:t>Ms. Plaidao KHUMCHAIYAPHUM</w:t>
            </w:r>
          </w:p>
          <w:p w14:paraId="24947470" w14:textId="77777777" w:rsidR="00593AF2" w:rsidRPr="00886A10" w:rsidRDefault="00593AF2" w:rsidP="002934C3">
            <w:pPr>
              <w:pStyle w:val="NormalWeb"/>
              <w:spacing w:before="0" w:beforeAutospacing="0" w:after="0" w:afterAutospacing="0"/>
              <w:rPr>
                <w:rFonts w:asciiTheme="minorHAnsi" w:eastAsia="PMingLiU" w:hAnsiTheme="minorHAnsi" w:cstheme="minorHAnsi"/>
                <w:highlight w:val="yellow"/>
                <w:lang w:eastAsia="zh-TW"/>
              </w:rPr>
            </w:pPr>
            <w:r w:rsidRPr="00886A10">
              <w:rPr>
                <w:rFonts w:asciiTheme="minorHAnsi" w:eastAsia="PMingLiU" w:hAnsiTheme="minorHAnsi" w:cstheme="minorHAnsi"/>
                <w:lang w:eastAsia="zh-TW"/>
              </w:rPr>
              <w:t xml:space="preserve">(Thailand) and </w:t>
            </w:r>
            <w:r w:rsidRPr="00886A10">
              <w:rPr>
                <w:rFonts w:asciiTheme="minorHAnsi" w:hAnsiTheme="minorHAnsi" w:cstheme="minorHAnsi"/>
              </w:rPr>
              <w:t>Mr. Bounteum SYSOUPHANTHAVONG</w:t>
            </w:r>
            <w:r w:rsidRPr="00886A10">
              <w:rPr>
                <w:rFonts w:asciiTheme="minorHAnsi" w:eastAsia="PMingLiU" w:hAnsiTheme="minorHAnsi" w:cstheme="minorHAnsi"/>
                <w:lang w:eastAsia="zh-TW"/>
              </w:rPr>
              <w:t xml:space="preserve"> (Lao PDR)</w:t>
            </w:r>
          </w:p>
        </w:tc>
        <w:tc>
          <w:tcPr>
            <w:tcW w:w="1435" w:type="pct"/>
            <w:vAlign w:val="center"/>
          </w:tcPr>
          <w:p w14:paraId="6E43C22E" w14:textId="77777777" w:rsidR="00593AF2" w:rsidRPr="00886A10" w:rsidRDefault="00593AF2" w:rsidP="002934C3">
            <w:pPr>
              <w:widowControl/>
              <w:rPr>
                <w:rFonts w:asciiTheme="minorHAnsi" w:hAnsiTheme="minorHAnsi" w:cstheme="minorHAnsi"/>
                <w:szCs w:val="24"/>
              </w:rPr>
            </w:pPr>
          </w:p>
          <w:p w14:paraId="387D4237" w14:textId="77777777" w:rsidR="00593AF2" w:rsidRPr="00886A10" w:rsidRDefault="00593AF2" w:rsidP="002934C3">
            <w:pPr>
              <w:widowControl/>
              <w:rPr>
                <w:rFonts w:asciiTheme="minorHAnsi" w:hAnsiTheme="minorHAnsi" w:cstheme="minorHAnsi"/>
                <w:szCs w:val="24"/>
              </w:rPr>
            </w:pPr>
            <w:r w:rsidRPr="00886A10">
              <w:rPr>
                <w:rFonts w:asciiTheme="minorHAnsi" w:eastAsia="Gulim" w:hAnsiTheme="minorHAnsi" w:cstheme="minorHAnsi"/>
                <w:szCs w:val="24"/>
              </w:rPr>
              <w:t>Korea Meteorological Administration</w:t>
            </w:r>
          </w:p>
          <w:p w14:paraId="38621A36" w14:textId="77777777" w:rsidR="00593AF2" w:rsidRPr="00886A10" w:rsidRDefault="00593AF2" w:rsidP="002934C3">
            <w:pPr>
              <w:widowControl/>
              <w:rPr>
                <w:rFonts w:asciiTheme="minorHAnsi" w:hAnsiTheme="minorHAnsi" w:cstheme="minorHAnsi"/>
                <w:vanish/>
                <w:kern w:val="0"/>
                <w:szCs w:val="24"/>
              </w:rPr>
            </w:pPr>
          </w:p>
          <w:p w14:paraId="2694687A" w14:textId="77777777" w:rsidR="00593AF2" w:rsidRPr="00886A10" w:rsidRDefault="00593AF2" w:rsidP="002934C3">
            <w:pPr>
              <w:widowControl/>
              <w:rPr>
                <w:rFonts w:asciiTheme="minorHAnsi" w:hAnsiTheme="minorHAnsi" w:cstheme="minorHAnsi"/>
                <w:bCs/>
                <w:szCs w:val="24"/>
              </w:rPr>
            </w:pPr>
          </w:p>
        </w:tc>
        <w:tc>
          <w:tcPr>
            <w:tcW w:w="870" w:type="pct"/>
            <w:vAlign w:val="center"/>
          </w:tcPr>
          <w:p w14:paraId="2678E883" w14:textId="77777777" w:rsidR="00593AF2" w:rsidRPr="00886A10" w:rsidRDefault="00593AF2" w:rsidP="002934C3">
            <w:pPr>
              <w:widowControl/>
              <w:rPr>
                <w:rFonts w:asciiTheme="minorHAnsi" w:hAnsiTheme="minorHAnsi" w:cstheme="minorHAnsi"/>
                <w:bCs/>
                <w:szCs w:val="24"/>
                <w:lang w:eastAsia="zh-CN"/>
              </w:rPr>
            </w:pPr>
            <w:r w:rsidRPr="00886A10">
              <w:rPr>
                <w:rFonts w:asciiTheme="minorHAnsi" w:hAnsiTheme="minorHAnsi" w:cstheme="minorHAnsi"/>
                <w:szCs w:val="24"/>
              </w:rPr>
              <w:t>May – June 2012</w:t>
            </w:r>
          </w:p>
        </w:tc>
      </w:tr>
      <w:tr w:rsidR="00593AF2" w:rsidRPr="00886A10" w14:paraId="6B67B2D9" w14:textId="77777777" w:rsidTr="009A1412">
        <w:tc>
          <w:tcPr>
            <w:tcW w:w="1363" w:type="pct"/>
            <w:vAlign w:val="center"/>
          </w:tcPr>
          <w:p w14:paraId="572E9278" w14:textId="77777777" w:rsidR="00593AF2" w:rsidRPr="00886A10" w:rsidRDefault="00593AF2" w:rsidP="002934C3">
            <w:pPr>
              <w:widowControl/>
              <w:rPr>
                <w:rFonts w:asciiTheme="minorHAnsi" w:hAnsiTheme="minorHAnsi" w:cstheme="minorHAnsi"/>
                <w:szCs w:val="24"/>
              </w:rPr>
            </w:pPr>
            <w:r w:rsidRPr="00886A10">
              <w:rPr>
                <w:rFonts w:asciiTheme="minorHAnsi" w:hAnsiTheme="minorHAnsi" w:cstheme="minorHAnsi"/>
                <w:szCs w:val="24"/>
              </w:rPr>
              <w:t>Enhancement of rainfall nowcast in tropical cyclone situation</w:t>
            </w:r>
          </w:p>
        </w:tc>
        <w:tc>
          <w:tcPr>
            <w:tcW w:w="1333" w:type="pct"/>
            <w:vAlign w:val="center"/>
          </w:tcPr>
          <w:p w14:paraId="30B5F1F1" w14:textId="77777777" w:rsidR="00593AF2" w:rsidRPr="00886A10" w:rsidRDefault="00593AF2" w:rsidP="002934C3">
            <w:pPr>
              <w:pStyle w:val="NormalWeb"/>
              <w:spacing w:before="0" w:beforeAutospacing="0" w:after="0" w:afterAutospacing="0"/>
              <w:rPr>
                <w:rFonts w:asciiTheme="minorHAnsi" w:eastAsia="PMingLiU" w:hAnsiTheme="minorHAnsi" w:cstheme="minorHAnsi"/>
                <w:lang w:eastAsia="zh-CN"/>
              </w:rPr>
            </w:pPr>
            <w:r w:rsidRPr="00886A10">
              <w:rPr>
                <w:rFonts w:asciiTheme="minorHAnsi" w:eastAsia="PMingLiU" w:hAnsiTheme="minorHAnsi" w:cstheme="minorHAnsi"/>
                <w:lang w:eastAsia="zh-CN"/>
              </w:rPr>
              <w:t>Mr. Maqrun Fadzli Mohd Fahmi (Malaysia) and Mr. Michael S. Bala (Philippines)</w:t>
            </w:r>
          </w:p>
        </w:tc>
        <w:tc>
          <w:tcPr>
            <w:tcW w:w="1435" w:type="pct"/>
            <w:vAlign w:val="center"/>
          </w:tcPr>
          <w:p w14:paraId="4F0F770D"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 xml:space="preserve">Hong Kong Observatory </w:t>
            </w:r>
          </w:p>
        </w:tc>
        <w:tc>
          <w:tcPr>
            <w:tcW w:w="870" w:type="pct"/>
            <w:vAlign w:val="center"/>
          </w:tcPr>
          <w:p w14:paraId="1F571906" w14:textId="77777777" w:rsidR="00593AF2" w:rsidRPr="00886A10" w:rsidRDefault="00593AF2" w:rsidP="002934C3">
            <w:pPr>
              <w:widowControl/>
              <w:rPr>
                <w:rFonts w:asciiTheme="minorHAnsi" w:hAnsiTheme="minorHAnsi" w:cstheme="minorHAnsi"/>
                <w:bCs/>
                <w:szCs w:val="24"/>
                <w:lang w:eastAsia="zh-CN"/>
              </w:rPr>
            </w:pPr>
            <w:r w:rsidRPr="00886A10">
              <w:rPr>
                <w:rFonts w:asciiTheme="minorHAnsi" w:hAnsiTheme="minorHAnsi" w:cstheme="minorHAnsi"/>
                <w:bCs/>
                <w:szCs w:val="24"/>
                <w:lang w:eastAsia="zh-CN"/>
              </w:rPr>
              <w:t>22 Oct – 21 Dec 2012</w:t>
            </w:r>
          </w:p>
        </w:tc>
      </w:tr>
      <w:tr w:rsidR="00593AF2" w:rsidRPr="00886A10" w14:paraId="634CF985" w14:textId="77777777" w:rsidTr="009A1412">
        <w:trPr>
          <w:trHeight w:val="1129"/>
        </w:trPr>
        <w:tc>
          <w:tcPr>
            <w:tcW w:w="1363" w:type="pct"/>
            <w:vAlign w:val="center"/>
          </w:tcPr>
          <w:p w14:paraId="04452D77" w14:textId="77777777" w:rsidR="00593AF2" w:rsidRPr="00886A10" w:rsidRDefault="00593AF2" w:rsidP="002934C3">
            <w:pPr>
              <w:rPr>
                <w:rFonts w:asciiTheme="minorHAnsi" w:hAnsiTheme="minorHAnsi" w:cstheme="minorHAnsi"/>
                <w:szCs w:val="24"/>
              </w:rPr>
            </w:pPr>
            <w:r w:rsidRPr="00886A10">
              <w:rPr>
                <w:rFonts w:asciiTheme="minorHAnsi" w:hAnsiTheme="minorHAnsi" w:cstheme="minorHAnsi"/>
                <w:szCs w:val="24"/>
              </w:rPr>
              <w:t xml:space="preserve">Optimizing typhoon forecast </w:t>
            </w:r>
          </w:p>
          <w:p w14:paraId="6CEDE0CE" w14:textId="77777777" w:rsidR="00593AF2" w:rsidRPr="00886A10" w:rsidRDefault="00593AF2" w:rsidP="002934C3">
            <w:pPr>
              <w:rPr>
                <w:rFonts w:asciiTheme="minorHAnsi" w:hAnsiTheme="minorHAnsi" w:cstheme="minorHAnsi"/>
                <w:szCs w:val="24"/>
                <w:highlight w:val="yellow"/>
              </w:rPr>
            </w:pPr>
            <w:r w:rsidRPr="00886A10">
              <w:rPr>
                <w:rFonts w:asciiTheme="minorHAnsi" w:hAnsiTheme="minorHAnsi" w:cstheme="minorHAnsi"/>
                <w:szCs w:val="24"/>
              </w:rPr>
              <w:t>using Ty</w:t>
            </w:r>
            <w:r w:rsidRPr="00886A10">
              <w:rPr>
                <w:rFonts w:asciiTheme="minorHAnsi" w:eastAsia="Gulim" w:hAnsiTheme="minorHAnsi" w:cstheme="minorHAnsi"/>
                <w:szCs w:val="24"/>
              </w:rPr>
              <w:t xml:space="preserve">phoon </w:t>
            </w:r>
            <w:r w:rsidRPr="00886A10">
              <w:rPr>
                <w:rFonts w:asciiTheme="minorHAnsi" w:hAnsiTheme="minorHAnsi" w:cstheme="minorHAnsi"/>
                <w:szCs w:val="24"/>
              </w:rPr>
              <w:t>A</w:t>
            </w:r>
            <w:r w:rsidRPr="00886A10">
              <w:rPr>
                <w:rFonts w:asciiTheme="minorHAnsi" w:eastAsia="Gulim" w:hAnsiTheme="minorHAnsi" w:cstheme="minorHAnsi"/>
                <w:szCs w:val="24"/>
              </w:rPr>
              <w:t xml:space="preserve">nalysis and </w:t>
            </w:r>
            <w:r w:rsidRPr="00886A10">
              <w:rPr>
                <w:rFonts w:asciiTheme="minorHAnsi" w:hAnsiTheme="minorHAnsi" w:cstheme="minorHAnsi"/>
                <w:szCs w:val="24"/>
              </w:rPr>
              <w:t>Prediction S</w:t>
            </w:r>
            <w:r w:rsidRPr="00886A10">
              <w:rPr>
                <w:rFonts w:asciiTheme="minorHAnsi" w:eastAsia="Gulim" w:hAnsiTheme="minorHAnsi" w:cstheme="minorHAnsi"/>
                <w:szCs w:val="24"/>
              </w:rPr>
              <w:t>ystem</w:t>
            </w:r>
            <w:r w:rsidRPr="00886A10">
              <w:rPr>
                <w:rFonts w:asciiTheme="minorHAnsi" w:hAnsiTheme="minorHAnsi" w:cstheme="minorHAnsi"/>
                <w:szCs w:val="24"/>
              </w:rPr>
              <w:t xml:space="preserve"> (TAPS), and research on intensity and track forecasts using model ensemble, correction of track forecast bias according to synoptic patterns, and analysis of synoptic features and </w:t>
            </w:r>
            <w:r w:rsidRPr="00886A10">
              <w:rPr>
                <w:rFonts w:asciiTheme="minorHAnsi" w:hAnsiTheme="minorHAnsi" w:cstheme="minorHAnsi"/>
                <w:szCs w:val="24"/>
              </w:rPr>
              <w:lastRenderedPageBreak/>
              <w:t>typhoon model forecast errors in anomalous typhoon tracks.</w:t>
            </w:r>
          </w:p>
        </w:tc>
        <w:tc>
          <w:tcPr>
            <w:tcW w:w="1333" w:type="pct"/>
            <w:vAlign w:val="center"/>
          </w:tcPr>
          <w:p w14:paraId="7CD62FF9" w14:textId="77777777" w:rsidR="00593AF2" w:rsidRPr="00886A10" w:rsidRDefault="00593AF2" w:rsidP="00CC30BE">
            <w:pPr>
              <w:rPr>
                <w:rFonts w:asciiTheme="minorHAnsi" w:hAnsiTheme="minorHAnsi" w:cstheme="minorHAnsi"/>
                <w:szCs w:val="24"/>
              </w:rPr>
            </w:pPr>
            <w:r w:rsidRPr="00886A10">
              <w:rPr>
                <w:rFonts w:asciiTheme="minorHAnsi" w:hAnsiTheme="minorHAnsi" w:cstheme="minorHAnsi"/>
                <w:szCs w:val="24"/>
              </w:rPr>
              <w:lastRenderedPageBreak/>
              <w:t xml:space="preserve">Dr. Bonifacio Galt Pajulelas (Philippine) , </w:t>
            </w:r>
          </w:p>
          <w:p w14:paraId="3FFB6E73" w14:textId="77777777" w:rsidR="00593AF2" w:rsidRPr="00886A10" w:rsidRDefault="00593AF2" w:rsidP="00CC30BE">
            <w:pPr>
              <w:rPr>
                <w:rFonts w:asciiTheme="minorHAnsi" w:hAnsiTheme="minorHAnsi" w:cstheme="minorHAnsi"/>
                <w:szCs w:val="24"/>
              </w:rPr>
            </w:pPr>
            <w:r w:rsidRPr="00886A10">
              <w:rPr>
                <w:rFonts w:asciiTheme="minorHAnsi" w:hAnsiTheme="minorHAnsi" w:cstheme="minorHAnsi"/>
                <w:szCs w:val="24"/>
              </w:rPr>
              <w:t>Mr. Nguyen Huu Thanh (Vietnam),</w:t>
            </w:r>
          </w:p>
          <w:p w14:paraId="2BC90985" w14:textId="77777777" w:rsidR="00593AF2" w:rsidRPr="00886A10" w:rsidRDefault="00593AF2" w:rsidP="00CC30BE">
            <w:pPr>
              <w:rPr>
                <w:rFonts w:asciiTheme="minorHAnsi" w:hAnsiTheme="minorHAnsi" w:cstheme="minorHAnsi"/>
                <w:szCs w:val="24"/>
              </w:rPr>
            </w:pPr>
            <w:r w:rsidRPr="00886A10">
              <w:rPr>
                <w:rFonts w:asciiTheme="minorHAnsi" w:hAnsiTheme="minorHAnsi" w:cstheme="minorHAnsi"/>
                <w:szCs w:val="24"/>
              </w:rPr>
              <w:t xml:space="preserve"> and Ms. Prapaporn Wongsaming </w:t>
            </w:r>
          </w:p>
          <w:p w14:paraId="5A7F01B1" w14:textId="77777777" w:rsidR="00593AF2" w:rsidRPr="00886A10" w:rsidRDefault="00593AF2" w:rsidP="00CC30BE">
            <w:pPr>
              <w:pStyle w:val="NormalWeb"/>
              <w:spacing w:before="0" w:beforeAutospacing="0" w:after="0" w:afterAutospacing="0"/>
              <w:rPr>
                <w:rFonts w:asciiTheme="minorHAnsi" w:eastAsia="PMingLiU" w:hAnsiTheme="minorHAnsi" w:cstheme="minorHAnsi"/>
                <w:lang w:eastAsia="zh-TW"/>
              </w:rPr>
            </w:pPr>
            <w:r w:rsidRPr="00886A10">
              <w:rPr>
                <w:rFonts w:asciiTheme="minorHAnsi" w:eastAsia="PMingLiU" w:hAnsiTheme="minorHAnsi" w:cstheme="minorHAnsi"/>
              </w:rPr>
              <w:t>(Thailand)</w:t>
            </w:r>
          </w:p>
        </w:tc>
        <w:tc>
          <w:tcPr>
            <w:tcW w:w="1435" w:type="pct"/>
            <w:vAlign w:val="center"/>
          </w:tcPr>
          <w:p w14:paraId="5570BCFD" w14:textId="77777777" w:rsidR="00593AF2" w:rsidRPr="00886A10" w:rsidRDefault="00593AF2" w:rsidP="002934C3">
            <w:pPr>
              <w:widowControl/>
              <w:rPr>
                <w:rFonts w:asciiTheme="minorHAnsi" w:hAnsiTheme="minorHAnsi" w:cstheme="minorHAnsi"/>
                <w:szCs w:val="24"/>
              </w:rPr>
            </w:pPr>
          </w:p>
          <w:p w14:paraId="610F2002" w14:textId="77777777" w:rsidR="00593AF2" w:rsidRPr="00886A10" w:rsidRDefault="00593AF2" w:rsidP="002934C3">
            <w:pPr>
              <w:widowControl/>
              <w:rPr>
                <w:rFonts w:asciiTheme="minorHAnsi" w:hAnsiTheme="minorHAnsi" w:cstheme="minorHAnsi"/>
                <w:szCs w:val="24"/>
              </w:rPr>
            </w:pPr>
            <w:r w:rsidRPr="00886A10">
              <w:rPr>
                <w:rFonts w:asciiTheme="minorHAnsi" w:eastAsia="Gulim" w:hAnsiTheme="minorHAnsi" w:cstheme="minorHAnsi"/>
                <w:szCs w:val="24"/>
              </w:rPr>
              <w:t>Korea Meteorological Administration</w:t>
            </w:r>
          </w:p>
          <w:p w14:paraId="1C4BCE5C" w14:textId="77777777" w:rsidR="00593AF2" w:rsidRPr="00886A10" w:rsidRDefault="00593AF2" w:rsidP="002934C3">
            <w:pPr>
              <w:widowControl/>
              <w:rPr>
                <w:rFonts w:asciiTheme="minorHAnsi" w:hAnsiTheme="minorHAnsi" w:cstheme="minorHAnsi"/>
                <w:vanish/>
                <w:kern w:val="0"/>
                <w:szCs w:val="24"/>
              </w:rPr>
            </w:pPr>
          </w:p>
          <w:p w14:paraId="23386CE6" w14:textId="77777777" w:rsidR="00593AF2" w:rsidRPr="00886A10" w:rsidRDefault="00593AF2" w:rsidP="002934C3">
            <w:pPr>
              <w:widowControl/>
              <w:rPr>
                <w:rFonts w:asciiTheme="minorHAnsi" w:hAnsiTheme="minorHAnsi" w:cstheme="minorHAnsi"/>
                <w:bCs/>
                <w:szCs w:val="24"/>
              </w:rPr>
            </w:pPr>
          </w:p>
        </w:tc>
        <w:tc>
          <w:tcPr>
            <w:tcW w:w="870" w:type="pct"/>
            <w:vAlign w:val="center"/>
          </w:tcPr>
          <w:p w14:paraId="46B6865A" w14:textId="77777777" w:rsidR="00593AF2" w:rsidRPr="00886A10" w:rsidRDefault="00593AF2" w:rsidP="002934C3">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1 May – 30 June 2013</w:t>
            </w:r>
          </w:p>
        </w:tc>
      </w:tr>
      <w:tr w:rsidR="00593AF2" w:rsidRPr="00886A10" w14:paraId="26635897" w14:textId="77777777" w:rsidTr="009A1412">
        <w:trPr>
          <w:trHeight w:val="695"/>
        </w:trPr>
        <w:tc>
          <w:tcPr>
            <w:tcW w:w="1363" w:type="pct"/>
            <w:vAlign w:val="center"/>
          </w:tcPr>
          <w:p w14:paraId="1B0D4074" w14:textId="77777777" w:rsidR="00593AF2" w:rsidRPr="00886A10" w:rsidRDefault="00593AF2" w:rsidP="002934C3">
            <w:pPr>
              <w:widowControl/>
              <w:rPr>
                <w:rFonts w:asciiTheme="minorHAnsi" w:hAnsiTheme="minorHAnsi" w:cstheme="minorHAnsi"/>
                <w:szCs w:val="24"/>
                <w:lang w:eastAsia="zh-HK"/>
              </w:rPr>
            </w:pPr>
            <w:r w:rsidRPr="00886A10">
              <w:rPr>
                <w:rFonts w:asciiTheme="minorHAnsi" w:hAnsiTheme="minorHAnsi" w:cstheme="minorHAnsi"/>
                <w:szCs w:val="24"/>
                <w:lang w:eastAsia="zh-HK"/>
              </w:rPr>
              <w:t>Development of location-specific severe weather nowcasting techniques.</w:t>
            </w:r>
          </w:p>
        </w:tc>
        <w:tc>
          <w:tcPr>
            <w:tcW w:w="1333" w:type="pct"/>
            <w:vAlign w:val="center"/>
          </w:tcPr>
          <w:p w14:paraId="666E7383" w14:textId="77777777" w:rsidR="00593AF2" w:rsidRPr="00886A10" w:rsidRDefault="00593AF2" w:rsidP="002934C3">
            <w:pPr>
              <w:pStyle w:val="NormalWeb"/>
              <w:spacing w:before="0" w:beforeAutospacing="0" w:after="0" w:afterAutospacing="0"/>
              <w:rPr>
                <w:rFonts w:asciiTheme="minorHAnsi" w:eastAsia="PMingLiU" w:hAnsiTheme="minorHAnsi" w:cstheme="minorHAnsi"/>
                <w:lang w:eastAsia="zh-CN"/>
              </w:rPr>
            </w:pPr>
            <w:r w:rsidRPr="00886A10">
              <w:rPr>
                <w:rFonts w:asciiTheme="minorHAnsi" w:eastAsia="PMingLiU" w:hAnsiTheme="minorHAnsi" w:cstheme="minorHAnsi"/>
                <w:lang w:eastAsia="zh-CN"/>
              </w:rPr>
              <w:t>Dr. Sukrit KIRTSAENG</w:t>
            </w:r>
            <w:r w:rsidRPr="00886A10">
              <w:rPr>
                <w:rFonts w:asciiTheme="minorHAnsi" w:eastAsia="PMingLiU" w:hAnsiTheme="minorHAnsi" w:cstheme="minorHAnsi"/>
                <w:lang w:eastAsia="zh-TW"/>
              </w:rPr>
              <w:t xml:space="preserve"> </w:t>
            </w:r>
            <w:r w:rsidRPr="00886A10">
              <w:rPr>
                <w:rFonts w:asciiTheme="minorHAnsi" w:eastAsia="PMingLiU" w:hAnsiTheme="minorHAnsi" w:cstheme="minorHAnsi"/>
                <w:lang w:eastAsia="zh-CN"/>
              </w:rPr>
              <w:t>(Thailand)</w:t>
            </w:r>
          </w:p>
        </w:tc>
        <w:tc>
          <w:tcPr>
            <w:tcW w:w="1435" w:type="pct"/>
            <w:vAlign w:val="center"/>
          </w:tcPr>
          <w:p w14:paraId="36524C78"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Hong Kong Observatory</w:t>
            </w:r>
          </w:p>
        </w:tc>
        <w:tc>
          <w:tcPr>
            <w:tcW w:w="870" w:type="pct"/>
            <w:vAlign w:val="center"/>
          </w:tcPr>
          <w:p w14:paraId="0E4C764E" w14:textId="77777777" w:rsidR="00593AF2" w:rsidRPr="00886A10" w:rsidRDefault="00593AF2" w:rsidP="002934C3">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21 Oct – 20 Dec 2013</w:t>
            </w:r>
          </w:p>
        </w:tc>
      </w:tr>
      <w:tr w:rsidR="00593AF2" w:rsidRPr="00886A10" w14:paraId="519F8AC7" w14:textId="77777777" w:rsidTr="009A1412">
        <w:trPr>
          <w:trHeight w:val="1129"/>
        </w:trPr>
        <w:tc>
          <w:tcPr>
            <w:tcW w:w="1363" w:type="pct"/>
            <w:vAlign w:val="center"/>
          </w:tcPr>
          <w:p w14:paraId="4C4A72EB" w14:textId="77777777" w:rsidR="00593AF2" w:rsidRPr="00886A10" w:rsidRDefault="00593AF2" w:rsidP="00CC30BE">
            <w:pPr>
              <w:widowControl/>
              <w:rPr>
                <w:rFonts w:asciiTheme="minorHAnsi" w:hAnsiTheme="minorHAnsi" w:cstheme="minorHAnsi"/>
                <w:szCs w:val="24"/>
                <w:lang w:eastAsia="zh-HK"/>
              </w:rPr>
            </w:pPr>
            <w:r w:rsidRPr="00886A10">
              <w:rPr>
                <w:rFonts w:asciiTheme="minorHAnsi" w:hAnsiTheme="minorHAnsi" w:cstheme="minorHAnsi"/>
                <w:szCs w:val="24"/>
                <w:lang w:eastAsia="zh-HK"/>
              </w:rPr>
              <w:t xml:space="preserve">Optimizing typhoon forecast </w:t>
            </w:r>
          </w:p>
          <w:p w14:paraId="5F2787F2" w14:textId="77777777" w:rsidR="00593AF2" w:rsidRPr="00886A10" w:rsidRDefault="00593AF2" w:rsidP="00CC30BE">
            <w:pPr>
              <w:widowControl/>
              <w:rPr>
                <w:rFonts w:asciiTheme="minorHAnsi" w:hAnsiTheme="minorHAnsi" w:cstheme="minorHAnsi"/>
                <w:szCs w:val="24"/>
                <w:lang w:eastAsia="zh-HK"/>
              </w:rPr>
            </w:pPr>
            <w:r w:rsidRPr="00886A10">
              <w:rPr>
                <w:rFonts w:asciiTheme="minorHAnsi" w:hAnsiTheme="minorHAnsi" w:cstheme="minorHAnsi"/>
                <w:szCs w:val="24"/>
                <w:lang w:eastAsia="zh-HK"/>
              </w:rPr>
              <w:t>using Typhoon Analysis and Prediction System (TAPS) and separate researches (typhoon-mid latitude pressure system interaction, study on the typhoon recurvature and moving speed, and study on the relationship between the central pressure and maximum sustained winds for typhoon)</w:t>
            </w:r>
          </w:p>
        </w:tc>
        <w:tc>
          <w:tcPr>
            <w:tcW w:w="1333" w:type="pct"/>
            <w:vAlign w:val="center"/>
          </w:tcPr>
          <w:p w14:paraId="0A97424F" w14:textId="77777777" w:rsidR="00593AF2" w:rsidRPr="00886A10" w:rsidRDefault="00593AF2" w:rsidP="002934C3">
            <w:pPr>
              <w:pStyle w:val="NormalWeb"/>
              <w:spacing w:before="0" w:beforeAutospacing="0" w:after="0" w:afterAutospacing="0"/>
              <w:rPr>
                <w:rFonts w:asciiTheme="minorHAnsi" w:eastAsia="PMingLiU" w:hAnsiTheme="minorHAnsi" w:cstheme="minorHAnsi"/>
                <w:lang w:eastAsia="zh-HK"/>
              </w:rPr>
            </w:pPr>
            <w:r w:rsidRPr="00886A10">
              <w:rPr>
                <w:rFonts w:asciiTheme="minorHAnsi" w:eastAsia="PMingLiU" w:hAnsiTheme="minorHAnsi" w:cstheme="minorHAnsi"/>
                <w:lang w:eastAsia="zh-HK"/>
              </w:rPr>
              <w:t>Ms. Bai Lina (China)</w:t>
            </w:r>
          </w:p>
          <w:p w14:paraId="67D779AF" w14:textId="77777777" w:rsidR="00593AF2" w:rsidRPr="00886A10" w:rsidRDefault="00593AF2" w:rsidP="002934C3">
            <w:pPr>
              <w:pStyle w:val="NormalWeb"/>
              <w:spacing w:before="0" w:beforeAutospacing="0" w:after="0" w:afterAutospacing="0"/>
              <w:rPr>
                <w:rFonts w:asciiTheme="minorHAnsi" w:eastAsia="PMingLiU" w:hAnsiTheme="minorHAnsi" w:cstheme="minorHAnsi"/>
                <w:lang w:eastAsia="zh-HK"/>
              </w:rPr>
            </w:pPr>
            <w:r w:rsidRPr="00886A10">
              <w:rPr>
                <w:rFonts w:asciiTheme="minorHAnsi" w:eastAsia="PMingLiU" w:hAnsiTheme="minorHAnsi" w:cstheme="minorHAnsi"/>
                <w:lang w:eastAsia="zh-HK"/>
              </w:rPr>
              <w:t>Mr. Nguyen Tung Thanh (Vietnam)</w:t>
            </w:r>
          </w:p>
          <w:p w14:paraId="50641620" w14:textId="77777777" w:rsidR="00593AF2" w:rsidRPr="00886A10" w:rsidRDefault="00593AF2" w:rsidP="002934C3">
            <w:pPr>
              <w:pStyle w:val="NormalWeb"/>
              <w:spacing w:before="0" w:beforeAutospacing="0" w:after="0" w:afterAutospacing="0"/>
              <w:rPr>
                <w:rFonts w:asciiTheme="minorHAnsi" w:eastAsia="PMingLiU" w:hAnsiTheme="minorHAnsi" w:cstheme="minorHAnsi"/>
                <w:lang w:eastAsia="zh-HK"/>
              </w:rPr>
            </w:pPr>
            <w:r w:rsidRPr="00886A10">
              <w:rPr>
                <w:rFonts w:asciiTheme="minorHAnsi" w:eastAsia="PMingLiU" w:hAnsiTheme="minorHAnsi" w:cstheme="minorHAnsi"/>
                <w:lang w:eastAsia="zh-HK"/>
              </w:rPr>
              <w:t>Mr. Juanito S. Galang (The Philippines)</w:t>
            </w:r>
          </w:p>
        </w:tc>
        <w:tc>
          <w:tcPr>
            <w:tcW w:w="1435" w:type="pct"/>
            <w:vAlign w:val="center"/>
          </w:tcPr>
          <w:p w14:paraId="2AB1A484" w14:textId="77777777" w:rsidR="00593AF2" w:rsidRPr="00886A10" w:rsidRDefault="00593AF2" w:rsidP="002934C3">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Korea Meteorological Administration</w:t>
            </w:r>
          </w:p>
        </w:tc>
        <w:tc>
          <w:tcPr>
            <w:tcW w:w="870" w:type="pct"/>
            <w:vAlign w:val="center"/>
          </w:tcPr>
          <w:p w14:paraId="7C011C17" w14:textId="77777777" w:rsidR="00593AF2" w:rsidRPr="00886A10" w:rsidRDefault="00593AF2" w:rsidP="002934C3">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1 May – 30 June 2014</w:t>
            </w:r>
          </w:p>
        </w:tc>
      </w:tr>
      <w:tr w:rsidR="00593AF2" w:rsidRPr="00886A10" w14:paraId="747D6F3D" w14:textId="77777777" w:rsidTr="009A1412">
        <w:trPr>
          <w:trHeight w:val="735"/>
        </w:trPr>
        <w:tc>
          <w:tcPr>
            <w:tcW w:w="1363" w:type="pct"/>
            <w:vAlign w:val="center"/>
          </w:tcPr>
          <w:p w14:paraId="709BC7D6" w14:textId="77777777" w:rsidR="00593AF2" w:rsidRPr="00886A10" w:rsidRDefault="00593AF2" w:rsidP="003F61F3">
            <w:pPr>
              <w:widowControl/>
              <w:rPr>
                <w:rFonts w:asciiTheme="minorHAnsi" w:hAnsiTheme="minorHAnsi" w:cstheme="minorHAnsi"/>
                <w:szCs w:val="24"/>
                <w:lang w:eastAsia="zh-HK"/>
              </w:rPr>
            </w:pPr>
            <w:r w:rsidRPr="00886A10">
              <w:rPr>
                <w:rFonts w:asciiTheme="minorHAnsi" w:hAnsiTheme="minorHAnsi" w:cstheme="minorHAnsi"/>
                <w:szCs w:val="24"/>
                <w:lang w:eastAsia="zh-HK"/>
              </w:rPr>
              <w:t>Tropical Cyclone Genesis Forecast Technique</w:t>
            </w:r>
          </w:p>
        </w:tc>
        <w:tc>
          <w:tcPr>
            <w:tcW w:w="1333" w:type="pct"/>
            <w:vAlign w:val="center"/>
          </w:tcPr>
          <w:p w14:paraId="234E4AE4" w14:textId="77777777" w:rsidR="00593AF2" w:rsidRPr="00886A10" w:rsidRDefault="00593AF2" w:rsidP="003F61F3">
            <w:pPr>
              <w:pStyle w:val="NormalWeb"/>
              <w:spacing w:before="0" w:beforeAutospacing="0" w:after="0" w:afterAutospacing="0"/>
              <w:rPr>
                <w:rFonts w:asciiTheme="minorHAnsi" w:eastAsia="PMingLiU" w:hAnsiTheme="minorHAnsi" w:cstheme="minorHAnsi"/>
                <w:lang w:eastAsia="zh-HK"/>
              </w:rPr>
            </w:pPr>
            <w:r w:rsidRPr="00886A10">
              <w:rPr>
                <w:rFonts w:asciiTheme="minorHAnsi" w:eastAsia="PMingLiU" w:hAnsiTheme="minorHAnsi" w:cstheme="minorHAnsi"/>
                <w:lang w:eastAsia="zh-HK"/>
              </w:rPr>
              <w:t>Mr. Boonthum Tanglumlead (Thailand)</w:t>
            </w:r>
          </w:p>
        </w:tc>
        <w:tc>
          <w:tcPr>
            <w:tcW w:w="1435" w:type="pct"/>
            <w:vAlign w:val="center"/>
          </w:tcPr>
          <w:p w14:paraId="0D9BC0E8" w14:textId="77777777" w:rsidR="00593AF2" w:rsidRPr="00886A10" w:rsidRDefault="00593AF2" w:rsidP="003F61F3">
            <w:pPr>
              <w:widowControl/>
              <w:rPr>
                <w:rFonts w:asciiTheme="minorHAnsi" w:hAnsiTheme="minorHAnsi" w:cstheme="minorHAnsi"/>
                <w:bCs/>
                <w:szCs w:val="24"/>
              </w:rPr>
            </w:pPr>
            <w:r w:rsidRPr="00886A10">
              <w:rPr>
                <w:rFonts w:asciiTheme="minorHAnsi" w:hAnsiTheme="minorHAnsi" w:cstheme="minorHAnsi"/>
                <w:bCs/>
                <w:szCs w:val="24"/>
              </w:rPr>
              <w:t>Shanghai Typhoon Institute</w:t>
            </w:r>
          </w:p>
        </w:tc>
        <w:tc>
          <w:tcPr>
            <w:tcW w:w="870" w:type="pct"/>
            <w:vAlign w:val="center"/>
          </w:tcPr>
          <w:p w14:paraId="2B4440FA" w14:textId="77777777" w:rsidR="00593AF2" w:rsidRPr="00886A10" w:rsidRDefault="00593AF2" w:rsidP="007815FC">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1 Jul – 31 Aug 2014</w:t>
            </w:r>
          </w:p>
        </w:tc>
      </w:tr>
      <w:tr w:rsidR="00593AF2" w:rsidRPr="00886A10" w14:paraId="058C6D31" w14:textId="77777777" w:rsidTr="009A1412">
        <w:trPr>
          <w:trHeight w:val="845"/>
        </w:trPr>
        <w:tc>
          <w:tcPr>
            <w:tcW w:w="1363" w:type="pct"/>
            <w:vAlign w:val="center"/>
          </w:tcPr>
          <w:p w14:paraId="0B216EC0" w14:textId="595627C4" w:rsidR="00593AF2" w:rsidRPr="00886A10" w:rsidRDefault="00593AF2" w:rsidP="00A3537C">
            <w:pPr>
              <w:widowControl/>
              <w:rPr>
                <w:rFonts w:asciiTheme="minorHAnsi" w:hAnsiTheme="minorHAnsi" w:cstheme="minorHAnsi"/>
                <w:szCs w:val="24"/>
              </w:rPr>
            </w:pPr>
            <w:r w:rsidRPr="00886A10">
              <w:rPr>
                <w:rFonts w:asciiTheme="minorHAnsi" w:hAnsiTheme="minorHAnsi" w:cstheme="minorHAnsi"/>
                <w:szCs w:val="24"/>
                <w:lang w:eastAsia="zh-HK"/>
              </w:rPr>
              <w:t>The utilization of ECMWF products in detecting storm tracks over the North</w:t>
            </w:r>
            <w:r w:rsidR="000B2302" w:rsidRPr="00886A10">
              <w:rPr>
                <w:rFonts w:asciiTheme="minorHAnsi" w:hAnsiTheme="minorHAnsi" w:cstheme="minorHAnsi"/>
                <w:szCs w:val="24"/>
                <w:lang w:eastAsia="zh-HK"/>
              </w:rPr>
              <w:t xml:space="preserve"> </w:t>
            </w:r>
            <w:r w:rsidRPr="00886A10">
              <w:rPr>
                <w:rFonts w:asciiTheme="minorHAnsi" w:hAnsiTheme="minorHAnsi" w:cstheme="minorHAnsi"/>
                <w:szCs w:val="24"/>
                <w:lang w:eastAsia="zh-HK"/>
              </w:rPr>
              <w:t>Western Pacific</w:t>
            </w:r>
          </w:p>
        </w:tc>
        <w:tc>
          <w:tcPr>
            <w:tcW w:w="1333" w:type="pct"/>
            <w:vAlign w:val="center"/>
          </w:tcPr>
          <w:p w14:paraId="1CA26B55" w14:textId="21C212C0" w:rsidR="00593AF2" w:rsidRPr="00886A10" w:rsidRDefault="00593AF2" w:rsidP="00A3537C">
            <w:pPr>
              <w:pStyle w:val="NormalWeb"/>
              <w:spacing w:before="0" w:beforeAutospacing="0" w:after="0" w:afterAutospacing="0"/>
              <w:rPr>
                <w:rFonts w:asciiTheme="minorHAnsi" w:eastAsia="PMingLiU" w:hAnsiTheme="minorHAnsi" w:cstheme="minorHAnsi"/>
                <w:lang w:eastAsia="zh-HK"/>
              </w:rPr>
            </w:pPr>
            <w:r w:rsidRPr="00886A10">
              <w:rPr>
                <w:rFonts w:asciiTheme="minorHAnsi" w:eastAsia="PMingLiU" w:hAnsiTheme="minorHAnsi" w:cstheme="minorHAnsi"/>
                <w:lang w:eastAsia="zh-HK"/>
              </w:rPr>
              <w:t>Mr</w:t>
            </w:r>
            <w:r w:rsidR="00442668" w:rsidRPr="00886A10">
              <w:rPr>
                <w:rFonts w:asciiTheme="minorHAnsi" w:eastAsia="PMingLiU" w:hAnsiTheme="minorHAnsi" w:cstheme="minorHAnsi"/>
                <w:lang w:eastAsia="zh-HK"/>
              </w:rPr>
              <w:t>.</w:t>
            </w:r>
            <w:r w:rsidRPr="00886A10">
              <w:rPr>
                <w:rFonts w:asciiTheme="minorHAnsi" w:eastAsia="PMingLiU" w:hAnsiTheme="minorHAnsi" w:cstheme="minorHAnsi"/>
                <w:lang w:eastAsia="zh-HK"/>
              </w:rPr>
              <w:t xml:space="preserve"> Pak Sang Il and Mr Song Yong Chol (DPR Korea)</w:t>
            </w:r>
          </w:p>
        </w:tc>
        <w:tc>
          <w:tcPr>
            <w:tcW w:w="1435" w:type="pct"/>
            <w:vAlign w:val="center"/>
          </w:tcPr>
          <w:p w14:paraId="1DFC5C78" w14:textId="77777777" w:rsidR="00593AF2" w:rsidRPr="00886A10" w:rsidRDefault="00593AF2" w:rsidP="002934C3">
            <w:pPr>
              <w:widowControl/>
              <w:rPr>
                <w:rFonts w:asciiTheme="minorHAnsi" w:hAnsiTheme="minorHAnsi" w:cstheme="minorHAnsi"/>
                <w:bCs/>
                <w:szCs w:val="24"/>
              </w:rPr>
            </w:pPr>
            <w:r w:rsidRPr="00886A10">
              <w:rPr>
                <w:rFonts w:asciiTheme="minorHAnsi" w:hAnsiTheme="minorHAnsi" w:cstheme="minorHAnsi"/>
                <w:bCs/>
                <w:szCs w:val="24"/>
              </w:rPr>
              <w:t>Shanghai Typhoon Institute</w:t>
            </w:r>
          </w:p>
        </w:tc>
        <w:tc>
          <w:tcPr>
            <w:tcW w:w="870" w:type="pct"/>
            <w:vAlign w:val="center"/>
          </w:tcPr>
          <w:p w14:paraId="75743118" w14:textId="77777777" w:rsidR="00593AF2" w:rsidRPr="00886A10" w:rsidRDefault="00593AF2" w:rsidP="002934C3">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1-30 Sept 2014</w:t>
            </w:r>
          </w:p>
        </w:tc>
      </w:tr>
      <w:tr w:rsidR="00593AF2" w:rsidRPr="00886A10" w14:paraId="18E3CE59" w14:textId="77777777" w:rsidTr="009A1412">
        <w:trPr>
          <w:trHeight w:val="702"/>
        </w:trPr>
        <w:tc>
          <w:tcPr>
            <w:tcW w:w="1363" w:type="pct"/>
            <w:vAlign w:val="center"/>
          </w:tcPr>
          <w:p w14:paraId="7745B3DC" w14:textId="77777777" w:rsidR="00593AF2" w:rsidRPr="00886A10" w:rsidRDefault="00593AF2" w:rsidP="002934C3">
            <w:pPr>
              <w:widowControl/>
              <w:rPr>
                <w:rFonts w:asciiTheme="minorHAnsi" w:hAnsiTheme="minorHAnsi" w:cstheme="minorHAnsi"/>
                <w:szCs w:val="24"/>
                <w:lang w:eastAsia="zh-HK"/>
              </w:rPr>
            </w:pPr>
            <w:r w:rsidRPr="00886A10">
              <w:rPr>
                <w:rFonts w:asciiTheme="minorHAnsi" w:hAnsiTheme="minorHAnsi" w:cstheme="minorHAnsi"/>
                <w:szCs w:val="24"/>
                <w:lang w:eastAsia="zh-HK"/>
              </w:rPr>
              <w:t>Nationwide Nowcast of Tropical Cyclone Rainfall</w:t>
            </w:r>
          </w:p>
        </w:tc>
        <w:tc>
          <w:tcPr>
            <w:tcW w:w="1333" w:type="pct"/>
            <w:vAlign w:val="center"/>
          </w:tcPr>
          <w:p w14:paraId="4811EE91" w14:textId="1A8E12EF" w:rsidR="00593AF2" w:rsidRPr="00886A10" w:rsidRDefault="00593AF2" w:rsidP="002934C3">
            <w:pPr>
              <w:pStyle w:val="NormalWeb"/>
              <w:spacing w:before="0" w:beforeAutospacing="0" w:after="0" w:afterAutospacing="0"/>
              <w:rPr>
                <w:rFonts w:asciiTheme="minorHAnsi" w:eastAsia="PMingLiU" w:hAnsiTheme="minorHAnsi" w:cstheme="minorHAnsi"/>
                <w:lang w:eastAsia="zh-HK"/>
              </w:rPr>
            </w:pPr>
            <w:r w:rsidRPr="00886A10">
              <w:rPr>
                <w:rFonts w:asciiTheme="minorHAnsi" w:eastAsia="PMingLiU" w:hAnsiTheme="minorHAnsi" w:cstheme="minorHAnsi"/>
                <w:lang w:eastAsia="zh-HK"/>
              </w:rPr>
              <w:t>Mr</w:t>
            </w:r>
            <w:r w:rsidR="00442668" w:rsidRPr="00886A10">
              <w:rPr>
                <w:rFonts w:asciiTheme="minorHAnsi" w:eastAsia="PMingLiU" w:hAnsiTheme="minorHAnsi" w:cstheme="minorHAnsi"/>
                <w:lang w:eastAsia="zh-HK"/>
              </w:rPr>
              <w:t>.</w:t>
            </w:r>
            <w:r w:rsidRPr="00886A10">
              <w:rPr>
                <w:rFonts w:asciiTheme="minorHAnsi" w:eastAsia="PMingLiU" w:hAnsiTheme="minorHAnsi" w:cstheme="minorHAnsi"/>
                <w:lang w:eastAsia="zh-HK"/>
              </w:rPr>
              <w:t xml:space="preserve"> Evan James K. Carlos (The Philippines)</w:t>
            </w:r>
          </w:p>
        </w:tc>
        <w:tc>
          <w:tcPr>
            <w:tcW w:w="1435" w:type="pct"/>
            <w:vAlign w:val="center"/>
          </w:tcPr>
          <w:p w14:paraId="72F9FD06" w14:textId="77777777" w:rsidR="00593AF2" w:rsidRPr="00886A10" w:rsidRDefault="00593AF2" w:rsidP="002934C3">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 xml:space="preserve">Hong Kong Observatory </w:t>
            </w:r>
          </w:p>
        </w:tc>
        <w:tc>
          <w:tcPr>
            <w:tcW w:w="870" w:type="pct"/>
            <w:vAlign w:val="center"/>
          </w:tcPr>
          <w:p w14:paraId="7B6CD2E6" w14:textId="77777777" w:rsidR="00593AF2" w:rsidRPr="00886A10" w:rsidRDefault="00593AF2" w:rsidP="002934C3">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6 Oct – 5 Dec 2014</w:t>
            </w:r>
          </w:p>
        </w:tc>
      </w:tr>
      <w:tr w:rsidR="001D781F" w:rsidRPr="00886A10" w14:paraId="7DFC9652"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vAlign w:val="center"/>
          </w:tcPr>
          <w:p w14:paraId="766FEB7E" w14:textId="77777777" w:rsidR="001D781F" w:rsidRPr="00886A10" w:rsidRDefault="001D781F" w:rsidP="001D781F">
            <w:pPr>
              <w:widowControl/>
              <w:rPr>
                <w:rFonts w:asciiTheme="minorHAnsi" w:hAnsiTheme="minorHAnsi" w:cstheme="minorHAnsi"/>
                <w:szCs w:val="24"/>
                <w:lang w:eastAsia="zh-HK"/>
              </w:rPr>
            </w:pPr>
            <w:r w:rsidRPr="00886A10">
              <w:rPr>
                <w:rFonts w:asciiTheme="minorHAnsi" w:hAnsiTheme="minorHAnsi" w:cstheme="minorHAnsi"/>
                <w:szCs w:val="24"/>
                <w:lang w:eastAsia="zh-HK"/>
              </w:rPr>
              <w:t xml:space="preserve">Optimizing typhoon forecast </w:t>
            </w:r>
          </w:p>
          <w:p w14:paraId="3EAA45B2" w14:textId="77777777" w:rsidR="001D781F" w:rsidRPr="00886A10" w:rsidRDefault="001D781F" w:rsidP="001D781F">
            <w:pPr>
              <w:widowControl/>
              <w:rPr>
                <w:rFonts w:asciiTheme="minorHAnsi" w:hAnsiTheme="minorHAnsi" w:cstheme="minorHAnsi"/>
                <w:szCs w:val="24"/>
                <w:lang w:eastAsia="zh-HK"/>
              </w:rPr>
            </w:pPr>
            <w:r w:rsidRPr="00886A10">
              <w:rPr>
                <w:rFonts w:asciiTheme="minorHAnsi" w:hAnsiTheme="minorHAnsi" w:cstheme="minorHAnsi"/>
                <w:szCs w:val="24"/>
                <w:lang w:eastAsia="zh-HK"/>
              </w:rPr>
              <w:t xml:space="preserve">using Typhoon Analysis and Prediction System (TAPS), and research on typhoon monitoring, interpretation of satellite-based and radar images, typhoon track and intensity forecast and tropical </w:t>
            </w:r>
            <w:r w:rsidRPr="00886A10">
              <w:rPr>
                <w:rFonts w:asciiTheme="minorHAnsi" w:hAnsiTheme="minorHAnsi" w:cstheme="minorHAnsi"/>
                <w:szCs w:val="24"/>
                <w:lang w:eastAsia="zh-HK"/>
              </w:rPr>
              <w:lastRenderedPageBreak/>
              <w:t>depression or extra-tropical transition</w:t>
            </w:r>
          </w:p>
        </w:tc>
        <w:tc>
          <w:tcPr>
            <w:tcW w:w="1333" w:type="pct"/>
            <w:tcBorders>
              <w:top w:val="single" w:sz="4" w:space="0" w:color="auto"/>
              <w:left w:val="single" w:sz="4" w:space="0" w:color="auto"/>
              <w:bottom w:val="single" w:sz="4" w:space="0" w:color="auto"/>
              <w:right w:val="single" w:sz="4" w:space="0" w:color="auto"/>
            </w:tcBorders>
            <w:vAlign w:val="center"/>
          </w:tcPr>
          <w:p w14:paraId="2540A07F" w14:textId="77777777" w:rsidR="001D781F" w:rsidRPr="00886A10" w:rsidRDefault="001D781F" w:rsidP="001D781F">
            <w:pPr>
              <w:pStyle w:val="NormalWeb"/>
              <w:spacing w:before="0" w:beforeAutospacing="0" w:after="0" w:afterAutospacing="0"/>
              <w:rPr>
                <w:rFonts w:asciiTheme="minorHAnsi" w:eastAsia="PMingLiU" w:hAnsiTheme="minorHAnsi" w:cstheme="minorHAnsi"/>
                <w:lang w:eastAsia="zh-HK"/>
              </w:rPr>
            </w:pPr>
            <w:r w:rsidRPr="00886A10">
              <w:rPr>
                <w:rFonts w:asciiTheme="minorHAnsi" w:eastAsia="PMingLiU" w:hAnsiTheme="minorHAnsi" w:cstheme="minorHAnsi"/>
                <w:lang w:eastAsia="zh-HK"/>
              </w:rPr>
              <w:lastRenderedPageBreak/>
              <w:t>Ms. Akhom THAMALANGSY (Lao PDR)</w:t>
            </w:r>
          </w:p>
          <w:p w14:paraId="3B59F204" w14:textId="77777777" w:rsidR="001D781F" w:rsidRPr="00886A10" w:rsidRDefault="001D781F" w:rsidP="001D781F">
            <w:pPr>
              <w:pStyle w:val="NormalWeb"/>
              <w:spacing w:before="0" w:beforeAutospacing="0" w:after="0" w:afterAutospacing="0"/>
              <w:rPr>
                <w:rFonts w:asciiTheme="minorHAnsi" w:eastAsia="PMingLiU" w:hAnsiTheme="minorHAnsi" w:cstheme="minorHAnsi"/>
                <w:lang w:eastAsia="zh-HK"/>
              </w:rPr>
            </w:pPr>
            <w:r w:rsidRPr="00886A10">
              <w:rPr>
                <w:rFonts w:asciiTheme="minorHAnsi" w:eastAsia="PMingLiU" w:hAnsiTheme="minorHAnsi" w:cstheme="minorHAnsi"/>
                <w:lang w:eastAsia="zh-HK"/>
              </w:rPr>
              <w:t>Mr. Aldczar D. Aurelio (</w:t>
            </w:r>
            <w:r w:rsidR="002228FD" w:rsidRPr="00886A10">
              <w:rPr>
                <w:rFonts w:asciiTheme="minorHAnsi" w:eastAsia="PMingLiU" w:hAnsiTheme="minorHAnsi" w:cstheme="minorHAnsi"/>
                <w:lang w:eastAsia="zh-HK"/>
              </w:rPr>
              <w:t xml:space="preserve">The </w:t>
            </w:r>
            <w:r w:rsidRPr="00886A10">
              <w:rPr>
                <w:rFonts w:asciiTheme="minorHAnsi" w:eastAsia="PMingLiU" w:hAnsiTheme="minorHAnsi" w:cstheme="minorHAnsi"/>
                <w:lang w:eastAsia="zh-HK"/>
              </w:rPr>
              <w:t>Philippine</w:t>
            </w:r>
            <w:r w:rsidR="002228FD" w:rsidRPr="00886A10">
              <w:rPr>
                <w:rFonts w:asciiTheme="minorHAnsi" w:eastAsia="PMingLiU" w:hAnsiTheme="minorHAnsi" w:cstheme="minorHAnsi"/>
                <w:lang w:eastAsia="zh-HK"/>
              </w:rPr>
              <w:t>s</w:t>
            </w:r>
            <w:r w:rsidRPr="00886A10">
              <w:rPr>
                <w:rFonts w:asciiTheme="minorHAnsi" w:eastAsia="PMingLiU" w:hAnsiTheme="minorHAnsi" w:cstheme="minorHAnsi"/>
                <w:lang w:eastAsia="zh-HK"/>
              </w:rPr>
              <w:t xml:space="preserve">), </w:t>
            </w:r>
          </w:p>
          <w:p w14:paraId="04A6610B" w14:textId="77777777" w:rsidR="001D781F" w:rsidRPr="00886A10" w:rsidRDefault="001D781F" w:rsidP="001D781F">
            <w:pPr>
              <w:pStyle w:val="NormalWeb"/>
              <w:spacing w:before="0" w:beforeAutospacing="0" w:after="0" w:afterAutospacing="0"/>
              <w:rPr>
                <w:rFonts w:asciiTheme="minorHAnsi" w:eastAsia="PMingLiU" w:hAnsiTheme="minorHAnsi" w:cstheme="minorHAnsi"/>
                <w:lang w:eastAsia="zh-HK"/>
              </w:rPr>
            </w:pPr>
            <w:r w:rsidRPr="00886A10">
              <w:rPr>
                <w:rFonts w:asciiTheme="minorHAnsi" w:eastAsia="PMingLiU" w:hAnsiTheme="minorHAnsi" w:cstheme="minorHAnsi"/>
                <w:lang w:eastAsia="zh-HK"/>
              </w:rPr>
              <w:t>Mr. Jose Frivaldo, JR. (</w:t>
            </w:r>
            <w:r w:rsidR="002228FD" w:rsidRPr="00886A10">
              <w:rPr>
                <w:rFonts w:asciiTheme="minorHAnsi" w:eastAsia="PMingLiU" w:hAnsiTheme="minorHAnsi" w:cstheme="minorHAnsi"/>
                <w:lang w:eastAsia="zh-HK"/>
              </w:rPr>
              <w:t xml:space="preserve">The </w:t>
            </w:r>
            <w:r w:rsidRPr="00886A10">
              <w:rPr>
                <w:rFonts w:asciiTheme="minorHAnsi" w:eastAsia="PMingLiU" w:hAnsiTheme="minorHAnsi" w:cstheme="minorHAnsi"/>
                <w:lang w:eastAsia="zh-HK"/>
              </w:rPr>
              <w:t>Philippine</w:t>
            </w:r>
            <w:r w:rsidR="002228FD" w:rsidRPr="00886A10">
              <w:rPr>
                <w:rFonts w:asciiTheme="minorHAnsi" w:eastAsia="PMingLiU" w:hAnsiTheme="minorHAnsi" w:cstheme="minorHAnsi"/>
                <w:lang w:eastAsia="zh-HK"/>
              </w:rPr>
              <w:t>s</w:t>
            </w:r>
            <w:r w:rsidRPr="00886A10">
              <w:rPr>
                <w:rFonts w:asciiTheme="minorHAnsi" w:eastAsia="PMingLiU" w:hAnsiTheme="minorHAnsi" w:cstheme="minorHAnsi"/>
                <w:lang w:eastAsia="zh-HK"/>
              </w:rPr>
              <w:t xml:space="preserve">), </w:t>
            </w:r>
          </w:p>
          <w:p w14:paraId="7DE59173" w14:textId="77777777" w:rsidR="001D781F" w:rsidRPr="00886A10" w:rsidRDefault="001D781F" w:rsidP="001D781F">
            <w:pPr>
              <w:pStyle w:val="NormalWeb"/>
              <w:spacing w:before="0" w:beforeAutospacing="0" w:after="0" w:afterAutospacing="0"/>
              <w:rPr>
                <w:rFonts w:asciiTheme="minorHAnsi" w:eastAsia="PMingLiU" w:hAnsiTheme="minorHAnsi" w:cstheme="minorHAnsi"/>
                <w:lang w:eastAsia="zh-HK"/>
              </w:rPr>
            </w:pPr>
            <w:r w:rsidRPr="00886A10">
              <w:rPr>
                <w:rFonts w:asciiTheme="minorHAnsi" w:eastAsia="PMingLiU" w:hAnsiTheme="minorHAnsi" w:cstheme="minorHAnsi"/>
                <w:lang w:eastAsia="zh-HK"/>
              </w:rPr>
              <w:lastRenderedPageBreak/>
              <w:t>Mr. Somprat Srithagon (Thailand), and Ms. DO Thi Thanh Thuy (Viet Nam)</w:t>
            </w:r>
          </w:p>
        </w:tc>
        <w:tc>
          <w:tcPr>
            <w:tcW w:w="1435" w:type="pct"/>
            <w:tcBorders>
              <w:top w:val="single" w:sz="4" w:space="0" w:color="auto"/>
              <w:left w:val="single" w:sz="4" w:space="0" w:color="auto"/>
              <w:bottom w:val="single" w:sz="4" w:space="0" w:color="auto"/>
              <w:right w:val="single" w:sz="4" w:space="0" w:color="auto"/>
            </w:tcBorders>
            <w:vAlign w:val="center"/>
          </w:tcPr>
          <w:p w14:paraId="6B09DA4B" w14:textId="77777777" w:rsidR="001D781F" w:rsidRPr="00886A10" w:rsidRDefault="001D781F" w:rsidP="00B23BB2">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lastRenderedPageBreak/>
              <w:t>Korea Meteorological Administration</w:t>
            </w:r>
          </w:p>
        </w:tc>
        <w:tc>
          <w:tcPr>
            <w:tcW w:w="870" w:type="pct"/>
            <w:tcBorders>
              <w:top w:val="single" w:sz="4" w:space="0" w:color="auto"/>
              <w:left w:val="single" w:sz="4" w:space="0" w:color="auto"/>
              <w:bottom w:val="single" w:sz="4" w:space="0" w:color="auto"/>
              <w:right w:val="single" w:sz="4" w:space="0" w:color="auto"/>
            </w:tcBorders>
            <w:vAlign w:val="center"/>
          </w:tcPr>
          <w:p w14:paraId="74085046" w14:textId="77777777" w:rsidR="001D781F" w:rsidRPr="00886A10" w:rsidRDefault="001D781F" w:rsidP="00B23BB2">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19 April - 2 May 2015</w:t>
            </w:r>
          </w:p>
        </w:tc>
      </w:tr>
      <w:tr w:rsidR="001D781F" w:rsidRPr="00886A10" w14:paraId="6E28A941"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1FC298" w14:textId="77777777" w:rsidR="001D781F" w:rsidRPr="00886A10" w:rsidRDefault="001D781F" w:rsidP="001D781F">
            <w:pPr>
              <w:widowControl/>
              <w:rPr>
                <w:rFonts w:asciiTheme="minorHAnsi" w:hAnsiTheme="minorHAnsi" w:cstheme="minorHAnsi"/>
                <w:szCs w:val="24"/>
                <w:lang w:eastAsia="zh-HK"/>
              </w:rPr>
            </w:pPr>
            <w:r w:rsidRPr="00886A10">
              <w:rPr>
                <w:rFonts w:asciiTheme="minorHAnsi" w:hAnsiTheme="minorHAnsi" w:cstheme="minorHAnsi"/>
                <w:szCs w:val="24"/>
                <w:lang w:eastAsia="zh-HK"/>
              </w:rPr>
              <w:t>Tropical cyclone genesis forecast technique</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793656" w14:textId="77777777" w:rsidR="00574ECB" w:rsidRPr="00886A10" w:rsidRDefault="00574ECB" w:rsidP="00574ECB">
            <w:pPr>
              <w:rPr>
                <w:rFonts w:asciiTheme="minorHAnsi" w:hAnsiTheme="minorHAnsi" w:cstheme="minorHAnsi"/>
                <w:szCs w:val="24"/>
                <w:lang w:eastAsia="zh-HK"/>
              </w:rPr>
            </w:pPr>
            <w:r w:rsidRPr="00886A10">
              <w:rPr>
                <w:rFonts w:asciiTheme="minorHAnsi" w:hAnsiTheme="minorHAnsi" w:cstheme="minorHAnsi"/>
                <w:szCs w:val="24"/>
                <w:lang w:eastAsia="zh-HK"/>
              </w:rPr>
              <w:t xml:space="preserve">Mr. Pak Sang Il (DPR Korea) </w:t>
            </w:r>
          </w:p>
          <w:p w14:paraId="5C26310C" w14:textId="77777777" w:rsidR="001D781F" w:rsidRPr="00886A10" w:rsidRDefault="00574ECB" w:rsidP="00574ECB">
            <w:pPr>
              <w:rPr>
                <w:rFonts w:asciiTheme="minorHAnsi" w:hAnsiTheme="minorHAnsi" w:cstheme="minorHAnsi"/>
                <w:szCs w:val="24"/>
                <w:lang w:eastAsia="zh-HK"/>
              </w:rPr>
            </w:pPr>
            <w:r w:rsidRPr="00886A10">
              <w:rPr>
                <w:rFonts w:asciiTheme="minorHAnsi" w:hAnsiTheme="minorHAnsi" w:cstheme="minorHAnsi"/>
                <w:szCs w:val="24"/>
                <w:lang w:eastAsia="zh-HK"/>
              </w:rPr>
              <w:t>Mr. Ri Hak Il (</w:t>
            </w:r>
            <w:r w:rsidR="001D781F" w:rsidRPr="00886A10">
              <w:rPr>
                <w:rFonts w:asciiTheme="minorHAnsi" w:hAnsiTheme="minorHAnsi" w:cstheme="minorHAnsi"/>
                <w:szCs w:val="24"/>
                <w:lang w:eastAsia="zh-HK"/>
              </w:rPr>
              <w:t>DPR Korea</w:t>
            </w:r>
            <w:r w:rsidRPr="00886A10">
              <w:rPr>
                <w:rFonts w:asciiTheme="minorHAnsi" w:hAnsiTheme="minorHAnsi" w:cstheme="minorHAnsi"/>
                <w:szCs w:val="24"/>
                <w:lang w:eastAsia="zh-HK"/>
              </w:rPr>
              <w:t>)</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346EDA" w14:textId="77777777" w:rsidR="001D781F" w:rsidRPr="00886A10" w:rsidRDefault="001D781F" w:rsidP="001D781F">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Shanghai Typhoon Institute</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8D84B3" w14:textId="77777777" w:rsidR="001D781F" w:rsidRPr="00886A10" w:rsidRDefault="001D781F" w:rsidP="001D781F">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26 Oct - 25 Nov 2015</w:t>
            </w:r>
          </w:p>
        </w:tc>
      </w:tr>
      <w:tr w:rsidR="001D781F" w:rsidRPr="00886A10" w14:paraId="582AAF39"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F227D6" w14:textId="77777777" w:rsidR="001D781F" w:rsidRPr="00886A10" w:rsidRDefault="001D781F" w:rsidP="001D781F">
            <w:pPr>
              <w:widowControl/>
              <w:rPr>
                <w:rFonts w:asciiTheme="minorHAnsi" w:hAnsiTheme="minorHAnsi" w:cstheme="minorHAnsi"/>
                <w:szCs w:val="24"/>
                <w:lang w:eastAsia="zh-HK"/>
              </w:rPr>
            </w:pPr>
            <w:r w:rsidRPr="00886A10">
              <w:rPr>
                <w:rFonts w:asciiTheme="minorHAnsi" w:hAnsiTheme="minorHAnsi" w:cstheme="minorHAnsi"/>
                <w:szCs w:val="24"/>
                <w:lang w:eastAsia="zh-HK"/>
              </w:rPr>
              <w:t>Visiting editor for</w:t>
            </w:r>
            <w:r w:rsidR="002228FD" w:rsidRPr="00886A10">
              <w:rPr>
                <w:rFonts w:asciiTheme="minorHAnsi" w:hAnsiTheme="minorHAnsi" w:cstheme="minorHAnsi"/>
                <w:szCs w:val="24"/>
                <w:lang w:eastAsia="zh-HK"/>
              </w:rPr>
              <w:t xml:space="preserve"> </w:t>
            </w:r>
            <w:r w:rsidRPr="00886A10">
              <w:rPr>
                <w:rFonts w:asciiTheme="minorHAnsi" w:hAnsiTheme="minorHAnsi" w:cstheme="minorHAnsi"/>
                <w:szCs w:val="24"/>
                <w:lang w:eastAsia="zh-HK"/>
              </w:rPr>
              <w:t>Tropical Cyclone</w:t>
            </w:r>
            <w:r w:rsidR="002228FD" w:rsidRPr="00886A10">
              <w:rPr>
                <w:rFonts w:asciiTheme="minorHAnsi" w:hAnsiTheme="minorHAnsi" w:cstheme="minorHAnsi"/>
                <w:szCs w:val="24"/>
                <w:lang w:eastAsia="zh-HK"/>
              </w:rPr>
              <w:t xml:space="preserve"> Research and Review </w:t>
            </w:r>
            <w:r w:rsidRPr="00886A10">
              <w:rPr>
                <w:rFonts w:asciiTheme="minorHAnsi" w:hAnsiTheme="minorHAnsi" w:cstheme="minorHAnsi"/>
                <w:szCs w:val="24"/>
                <w:lang w:eastAsia="zh-HK"/>
              </w:rPr>
              <w:t xml:space="preserve">(TCRR) </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EF1515" w14:textId="2A441385" w:rsidR="001D781F" w:rsidRPr="00886A10" w:rsidRDefault="00EF115D" w:rsidP="001D781F">
            <w:pPr>
              <w:rPr>
                <w:rFonts w:asciiTheme="minorHAnsi" w:hAnsiTheme="minorHAnsi" w:cstheme="minorHAnsi"/>
                <w:szCs w:val="24"/>
                <w:lang w:eastAsia="zh-HK"/>
              </w:rPr>
            </w:pPr>
            <w:r w:rsidRPr="00886A10">
              <w:rPr>
                <w:rFonts w:asciiTheme="minorHAnsi" w:hAnsiTheme="minorHAnsi" w:cstheme="minorHAnsi"/>
                <w:szCs w:val="24"/>
                <w:lang w:eastAsia="zh-HK"/>
              </w:rPr>
              <w:t>Dr</w:t>
            </w:r>
            <w:r w:rsidR="00EF74CD" w:rsidRPr="00886A10">
              <w:rPr>
                <w:rFonts w:asciiTheme="minorHAnsi" w:hAnsiTheme="minorHAnsi" w:cstheme="minorHAnsi"/>
                <w:szCs w:val="24"/>
                <w:lang w:eastAsia="zh-HK"/>
              </w:rPr>
              <w:t>.</w:t>
            </w:r>
            <w:r w:rsidRPr="00886A10">
              <w:rPr>
                <w:rFonts w:asciiTheme="minorHAnsi" w:hAnsiTheme="minorHAnsi" w:cstheme="minorHAnsi"/>
                <w:szCs w:val="24"/>
                <w:lang w:eastAsia="zh-HK"/>
              </w:rPr>
              <w:t xml:space="preserve"> Jason Sippel</w:t>
            </w:r>
            <w:r w:rsidR="001D781F" w:rsidRPr="00886A10">
              <w:rPr>
                <w:rFonts w:asciiTheme="minorHAnsi" w:hAnsiTheme="minorHAnsi" w:cstheme="minorHAnsi"/>
                <w:szCs w:val="24"/>
                <w:lang w:eastAsia="zh-HK"/>
              </w:rPr>
              <w:t xml:space="preserve"> (USA)</w:t>
            </w:r>
          </w:p>
          <w:p w14:paraId="2B08A664" w14:textId="10ADA45E" w:rsidR="001D781F" w:rsidRPr="00886A10" w:rsidRDefault="00EF115D" w:rsidP="001D781F">
            <w:pPr>
              <w:rPr>
                <w:rFonts w:asciiTheme="minorHAnsi" w:hAnsiTheme="minorHAnsi" w:cstheme="minorHAnsi"/>
                <w:szCs w:val="24"/>
                <w:lang w:eastAsia="zh-HK"/>
              </w:rPr>
            </w:pPr>
            <w:r w:rsidRPr="00886A10">
              <w:rPr>
                <w:rFonts w:asciiTheme="minorHAnsi" w:hAnsiTheme="minorHAnsi" w:cstheme="minorHAnsi"/>
                <w:szCs w:val="24"/>
                <w:lang w:eastAsia="zh-HK"/>
              </w:rPr>
              <w:t>Dr</w:t>
            </w:r>
            <w:r w:rsidR="00EF74CD" w:rsidRPr="00886A10">
              <w:rPr>
                <w:rFonts w:asciiTheme="minorHAnsi" w:hAnsiTheme="minorHAnsi" w:cstheme="minorHAnsi"/>
                <w:szCs w:val="24"/>
                <w:lang w:eastAsia="zh-HK"/>
              </w:rPr>
              <w:t>.</w:t>
            </w:r>
            <w:r w:rsidRPr="00886A10">
              <w:rPr>
                <w:rFonts w:asciiTheme="minorHAnsi" w:hAnsiTheme="minorHAnsi" w:cstheme="minorHAnsi"/>
                <w:szCs w:val="24"/>
                <w:lang w:eastAsia="zh-HK"/>
              </w:rPr>
              <w:t xml:space="preserve"> Nguyen Dang Quang</w:t>
            </w:r>
            <w:r w:rsidR="001D781F" w:rsidRPr="00886A10">
              <w:rPr>
                <w:rFonts w:asciiTheme="minorHAnsi" w:hAnsiTheme="minorHAnsi" w:cstheme="minorHAnsi"/>
                <w:szCs w:val="24"/>
                <w:lang w:eastAsia="zh-HK"/>
              </w:rPr>
              <w:t xml:space="preserve"> (Viet Nam)</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E40334" w14:textId="77777777" w:rsidR="001D781F" w:rsidRPr="00886A10" w:rsidRDefault="001D781F" w:rsidP="001D781F">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Shanghai Typhoon Institute</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5B9033" w14:textId="77777777" w:rsidR="001D781F" w:rsidRPr="00886A10" w:rsidRDefault="001D781F" w:rsidP="001D781F">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6-1</w:t>
            </w:r>
            <w:r w:rsidR="00EF115D" w:rsidRPr="00886A10">
              <w:rPr>
                <w:rFonts w:asciiTheme="minorHAnsi" w:hAnsiTheme="minorHAnsi" w:cstheme="minorHAnsi"/>
                <w:bCs/>
                <w:szCs w:val="24"/>
                <w:lang w:eastAsia="zh-HK"/>
              </w:rPr>
              <w:t>3</w:t>
            </w:r>
            <w:r w:rsidRPr="00886A10">
              <w:rPr>
                <w:rFonts w:asciiTheme="minorHAnsi" w:hAnsiTheme="minorHAnsi" w:cstheme="minorHAnsi"/>
                <w:bCs/>
                <w:szCs w:val="24"/>
                <w:lang w:eastAsia="zh-HK"/>
              </w:rPr>
              <w:t xml:space="preserve"> Dec 2015</w:t>
            </w:r>
          </w:p>
          <w:p w14:paraId="2EB7B1BF" w14:textId="77777777" w:rsidR="001D781F" w:rsidRPr="00886A10" w:rsidRDefault="00EF115D" w:rsidP="00EF115D">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 xml:space="preserve">20-26 </w:t>
            </w:r>
            <w:r w:rsidR="001D781F" w:rsidRPr="00886A10">
              <w:rPr>
                <w:rFonts w:asciiTheme="minorHAnsi" w:hAnsiTheme="minorHAnsi" w:cstheme="minorHAnsi"/>
                <w:bCs/>
                <w:szCs w:val="24"/>
                <w:lang w:eastAsia="zh-HK"/>
              </w:rPr>
              <w:t>Dec 2015</w:t>
            </w:r>
          </w:p>
        </w:tc>
      </w:tr>
      <w:tr w:rsidR="001D781F" w:rsidRPr="00886A10" w14:paraId="65E18813"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90F871" w14:textId="77777777" w:rsidR="001D781F" w:rsidRPr="00886A10" w:rsidRDefault="001D781F" w:rsidP="001D781F">
            <w:pPr>
              <w:widowControl/>
              <w:rPr>
                <w:rFonts w:asciiTheme="minorHAnsi" w:hAnsiTheme="minorHAnsi" w:cstheme="minorHAnsi"/>
                <w:szCs w:val="24"/>
                <w:lang w:eastAsia="zh-HK"/>
              </w:rPr>
            </w:pPr>
            <w:r w:rsidRPr="00886A10">
              <w:rPr>
                <w:rFonts w:asciiTheme="minorHAnsi" w:hAnsiTheme="minorHAnsi" w:cstheme="minorHAnsi"/>
                <w:szCs w:val="24"/>
                <w:lang w:eastAsia="zh-HK"/>
              </w:rPr>
              <w:t>Development of objective guidance on tropical cyclone genesis forecast using global models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9805FA" w14:textId="57790CBA" w:rsidR="001D781F" w:rsidRPr="00886A10" w:rsidRDefault="001D781F" w:rsidP="004A44A2">
            <w:pPr>
              <w:rPr>
                <w:rFonts w:asciiTheme="minorHAnsi" w:hAnsiTheme="minorHAnsi" w:cstheme="minorHAnsi"/>
                <w:szCs w:val="24"/>
                <w:lang w:eastAsia="zh-HK"/>
              </w:rPr>
            </w:pPr>
            <w:r w:rsidRPr="00886A10">
              <w:rPr>
                <w:rFonts w:asciiTheme="minorHAnsi" w:hAnsiTheme="minorHAnsi" w:cstheme="minorHAnsi"/>
                <w:szCs w:val="24"/>
                <w:lang w:eastAsia="zh-HK"/>
              </w:rPr>
              <w:t>Mr</w:t>
            </w:r>
            <w:r w:rsidR="00442668" w:rsidRPr="00886A10">
              <w:rPr>
                <w:rFonts w:asciiTheme="minorHAnsi" w:hAnsiTheme="minorHAnsi" w:cstheme="minorHAnsi"/>
                <w:szCs w:val="24"/>
                <w:lang w:eastAsia="zh-HK"/>
              </w:rPr>
              <w:t>.</w:t>
            </w:r>
            <w:r w:rsidRPr="00886A10">
              <w:rPr>
                <w:rFonts w:asciiTheme="minorHAnsi" w:hAnsiTheme="minorHAnsi" w:cstheme="minorHAnsi"/>
                <w:szCs w:val="24"/>
                <w:lang w:eastAsia="zh-HK"/>
              </w:rPr>
              <w:t xml:space="preserve"> Wen FENG (China)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2A3CA3" w14:textId="77777777" w:rsidR="001D781F" w:rsidRPr="00886A10" w:rsidRDefault="001D781F" w:rsidP="001D781F">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 xml:space="preserve">Hong Kong Observatory </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4F396" w14:textId="77777777" w:rsidR="001D781F" w:rsidRPr="00886A10" w:rsidRDefault="008D3254" w:rsidP="008D3254">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 xml:space="preserve">Mid Nov 2015 </w:t>
            </w:r>
            <w:r w:rsidR="001D781F" w:rsidRPr="00886A10">
              <w:rPr>
                <w:rFonts w:asciiTheme="minorHAnsi" w:hAnsiTheme="minorHAnsi" w:cstheme="minorHAnsi"/>
                <w:bCs/>
                <w:szCs w:val="24"/>
                <w:lang w:eastAsia="zh-HK"/>
              </w:rPr>
              <w:t xml:space="preserve">– </w:t>
            </w:r>
            <w:r w:rsidRPr="00886A10">
              <w:rPr>
                <w:rFonts w:asciiTheme="minorHAnsi" w:hAnsiTheme="minorHAnsi" w:cstheme="minorHAnsi"/>
                <w:bCs/>
                <w:szCs w:val="24"/>
                <w:lang w:eastAsia="zh-HK"/>
              </w:rPr>
              <w:t>mid Jan 2016</w:t>
            </w:r>
          </w:p>
        </w:tc>
      </w:tr>
      <w:tr w:rsidR="00B74052" w:rsidRPr="00886A10" w14:paraId="762A2C7D"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2E1ECA" w14:textId="77777777" w:rsidR="002228FD" w:rsidRPr="00886A10" w:rsidRDefault="002228FD" w:rsidP="002228FD">
            <w:pPr>
              <w:widowControl/>
              <w:rPr>
                <w:rFonts w:asciiTheme="minorHAnsi" w:hAnsiTheme="minorHAnsi" w:cstheme="minorHAnsi"/>
                <w:szCs w:val="24"/>
                <w:lang w:eastAsia="zh-HK"/>
              </w:rPr>
            </w:pPr>
            <w:r w:rsidRPr="00886A10">
              <w:rPr>
                <w:rFonts w:asciiTheme="minorHAnsi" w:hAnsiTheme="minorHAnsi" w:cstheme="minorHAnsi"/>
                <w:szCs w:val="24"/>
                <w:lang w:eastAsia="zh-HK"/>
              </w:rPr>
              <w:t>Training for typhoon forecast</w:t>
            </w:r>
          </w:p>
          <w:p w14:paraId="3C5FF5B6" w14:textId="77777777" w:rsidR="002228FD" w:rsidRPr="00886A10" w:rsidRDefault="002228FD" w:rsidP="002228FD">
            <w:pPr>
              <w:widowControl/>
              <w:rPr>
                <w:rFonts w:asciiTheme="minorHAnsi" w:hAnsiTheme="minorHAnsi" w:cstheme="minorHAnsi"/>
                <w:szCs w:val="24"/>
                <w:lang w:eastAsia="zh-HK"/>
              </w:rPr>
            </w:pPr>
            <w:r w:rsidRPr="00886A10">
              <w:rPr>
                <w:rFonts w:asciiTheme="minorHAnsi" w:hAnsiTheme="minorHAnsi" w:cstheme="minorHAnsi"/>
                <w:szCs w:val="24"/>
                <w:lang w:eastAsia="zh-HK"/>
              </w:rPr>
              <w:t>- Typhoon genesis and analysis</w:t>
            </w:r>
          </w:p>
          <w:p w14:paraId="48622826" w14:textId="77777777" w:rsidR="002228FD" w:rsidRPr="00886A10" w:rsidRDefault="002228FD" w:rsidP="002228FD">
            <w:pPr>
              <w:widowControl/>
              <w:rPr>
                <w:rFonts w:asciiTheme="minorHAnsi" w:hAnsiTheme="minorHAnsi" w:cstheme="minorHAnsi"/>
                <w:szCs w:val="24"/>
                <w:lang w:eastAsia="zh-HK"/>
              </w:rPr>
            </w:pPr>
            <w:r w:rsidRPr="00886A10">
              <w:rPr>
                <w:rFonts w:asciiTheme="minorHAnsi" w:hAnsiTheme="minorHAnsi" w:cstheme="minorHAnsi"/>
                <w:szCs w:val="24"/>
                <w:lang w:eastAsia="zh-HK"/>
              </w:rPr>
              <w:t>- Typhoon track and intensity forecast</w:t>
            </w:r>
          </w:p>
          <w:p w14:paraId="78AB1C42" w14:textId="77777777" w:rsidR="00B74052" w:rsidRPr="00886A10" w:rsidRDefault="002228FD" w:rsidP="002228FD">
            <w:pPr>
              <w:widowControl/>
              <w:rPr>
                <w:rFonts w:asciiTheme="minorHAnsi" w:hAnsiTheme="minorHAnsi" w:cstheme="minorHAnsi"/>
                <w:szCs w:val="24"/>
                <w:lang w:eastAsia="zh-HK"/>
              </w:rPr>
            </w:pPr>
            <w:r w:rsidRPr="00886A10">
              <w:rPr>
                <w:rFonts w:asciiTheme="minorHAnsi" w:hAnsiTheme="minorHAnsi" w:cstheme="minorHAnsi"/>
                <w:szCs w:val="24"/>
                <w:lang w:eastAsia="zh-HK"/>
              </w:rPr>
              <w:t>- TAPS* operations and products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803BD" w14:textId="77777777" w:rsidR="00DB0790" w:rsidRPr="00886A10" w:rsidRDefault="00DB0790" w:rsidP="00DB0790">
            <w:pPr>
              <w:rPr>
                <w:rFonts w:asciiTheme="minorHAnsi" w:eastAsia="Malgun Gothic" w:hAnsiTheme="minorHAnsi" w:cstheme="minorHAnsi"/>
                <w:color w:val="000000" w:themeColor="text1"/>
                <w:szCs w:val="24"/>
                <w:lang w:eastAsia="ko-KR"/>
              </w:rPr>
            </w:pPr>
            <w:r w:rsidRPr="00886A10">
              <w:rPr>
                <w:rFonts w:asciiTheme="minorHAnsi" w:eastAsia="Batang" w:hAnsiTheme="minorHAnsi" w:cstheme="minorHAnsi"/>
                <w:color w:val="000000" w:themeColor="text1"/>
                <w:szCs w:val="24"/>
                <w:lang w:eastAsia="ko-KR"/>
              </w:rPr>
              <w:t xml:space="preserve">Benison Jay N. Estareja(The </w:t>
            </w:r>
            <w:r w:rsidRPr="00886A10">
              <w:rPr>
                <w:rFonts w:asciiTheme="minorHAnsi" w:eastAsia="PMingLiU" w:hAnsiTheme="minorHAnsi" w:cstheme="minorHAnsi"/>
                <w:color w:val="000000" w:themeColor="text1"/>
                <w:szCs w:val="24"/>
                <w:lang w:eastAsia="zh-HK"/>
              </w:rPr>
              <w:t>Philippines</w:t>
            </w:r>
            <w:r w:rsidRPr="00886A10">
              <w:rPr>
                <w:rFonts w:asciiTheme="minorHAnsi" w:eastAsia="Malgun Gothic" w:hAnsiTheme="minorHAnsi" w:cstheme="minorHAnsi"/>
                <w:color w:val="000000" w:themeColor="text1"/>
                <w:szCs w:val="24"/>
                <w:lang w:eastAsia="ko-KR"/>
              </w:rPr>
              <w:t>)</w:t>
            </w:r>
          </w:p>
          <w:p w14:paraId="4C645BED" w14:textId="77777777" w:rsidR="00DB0790" w:rsidRPr="00886A10" w:rsidRDefault="00DB0790" w:rsidP="00DB0790">
            <w:pPr>
              <w:rPr>
                <w:rFonts w:asciiTheme="minorHAnsi" w:eastAsia="Malgun Gothic" w:hAnsiTheme="minorHAnsi" w:cstheme="minorHAnsi"/>
                <w:color w:val="000000" w:themeColor="text1"/>
                <w:szCs w:val="24"/>
                <w:lang w:eastAsia="ko-KR"/>
              </w:rPr>
            </w:pPr>
            <w:r w:rsidRPr="00886A10">
              <w:rPr>
                <w:rFonts w:asciiTheme="minorHAnsi" w:eastAsia="Malgun Gothic" w:hAnsiTheme="minorHAnsi" w:cstheme="minorHAnsi"/>
                <w:color w:val="000000" w:themeColor="text1"/>
                <w:szCs w:val="24"/>
                <w:lang w:eastAsia="ko-KR"/>
              </w:rPr>
              <w:t>Boonthum Tanglumlead(</w:t>
            </w:r>
            <w:r w:rsidRPr="00886A10">
              <w:rPr>
                <w:rFonts w:asciiTheme="minorHAnsi" w:eastAsia="PMingLiU" w:hAnsiTheme="minorHAnsi" w:cstheme="minorHAnsi"/>
                <w:color w:val="000000" w:themeColor="text1"/>
                <w:szCs w:val="24"/>
                <w:lang w:eastAsia="zh-HK"/>
              </w:rPr>
              <w:t>Thailand</w:t>
            </w:r>
            <w:r w:rsidRPr="00886A10">
              <w:rPr>
                <w:rFonts w:asciiTheme="minorHAnsi" w:eastAsia="Malgun Gothic" w:hAnsiTheme="minorHAnsi" w:cstheme="minorHAnsi"/>
                <w:color w:val="000000" w:themeColor="text1"/>
                <w:szCs w:val="24"/>
                <w:lang w:eastAsia="ko-KR"/>
              </w:rPr>
              <w:t>)</w:t>
            </w:r>
          </w:p>
          <w:p w14:paraId="41276D03" w14:textId="77777777" w:rsidR="00B74052" w:rsidRPr="00886A10" w:rsidRDefault="00DB0790" w:rsidP="00DB0790">
            <w:pPr>
              <w:rPr>
                <w:rFonts w:asciiTheme="minorHAnsi" w:hAnsiTheme="minorHAnsi" w:cstheme="minorHAnsi"/>
                <w:szCs w:val="24"/>
                <w:lang w:eastAsia="zh-HK"/>
              </w:rPr>
            </w:pPr>
            <w:r w:rsidRPr="00886A10">
              <w:rPr>
                <w:rFonts w:asciiTheme="minorHAnsi" w:eastAsia="Malgun Gothic" w:hAnsiTheme="minorHAnsi" w:cstheme="minorHAnsi"/>
                <w:color w:val="000000" w:themeColor="text1"/>
                <w:szCs w:val="24"/>
                <w:lang w:eastAsia="ko-KR"/>
              </w:rPr>
              <w:t>Narongpon Thongsang(Thailand)</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8DE4BB" w14:textId="77777777" w:rsidR="00B74052" w:rsidRPr="00886A10" w:rsidRDefault="002228FD" w:rsidP="001D781F">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Korea Meteorological Administration</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8CAF33" w14:textId="77777777" w:rsidR="00B74052" w:rsidRPr="00886A10" w:rsidRDefault="002228FD" w:rsidP="008D3254">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1 May to 14 May 2016</w:t>
            </w:r>
          </w:p>
        </w:tc>
      </w:tr>
      <w:tr w:rsidR="00B74052" w:rsidRPr="00886A10" w14:paraId="2C3FEC9E"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F9A614" w14:textId="77777777" w:rsidR="00B74052" w:rsidRPr="00886A10" w:rsidRDefault="00560867" w:rsidP="001D781F">
            <w:pPr>
              <w:widowControl/>
              <w:rPr>
                <w:rFonts w:asciiTheme="minorHAnsi" w:hAnsiTheme="minorHAnsi" w:cstheme="minorHAnsi"/>
                <w:szCs w:val="24"/>
                <w:lang w:eastAsia="zh-HK"/>
              </w:rPr>
            </w:pPr>
            <w:r w:rsidRPr="00886A10">
              <w:rPr>
                <w:rFonts w:asciiTheme="minorHAnsi" w:hAnsiTheme="minorHAnsi" w:cstheme="minorHAnsi"/>
                <w:szCs w:val="24"/>
                <w:lang w:eastAsia="zh-HK"/>
              </w:rPr>
              <w:t>Tropical cyclone genesis forecast technique</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65320B" w14:textId="77777777" w:rsidR="002228FD" w:rsidRPr="00886A10" w:rsidRDefault="00560867" w:rsidP="004A44A2">
            <w:pPr>
              <w:rPr>
                <w:rFonts w:asciiTheme="minorHAnsi" w:hAnsiTheme="minorHAnsi" w:cstheme="minorHAnsi"/>
                <w:szCs w:val="24"/>
                <w:lang w:eastAsia="zh-HK"/>
              </w:rPr>
            </w:pPr>
            <w:r w:rsidRPr="00886A10">
              <w:rPr>
                <w:rFonts w:asciiTheme="minorHAnsi" w:hAnsiTheme="minorHAnsi" w:cstheme="minorHAnsi"/>
                <w:szCs w:val="24"/>
                <w:lang w:eastAsia="zh-HK"/>
              </w:rPr>
              <w:t>Mr. Pak Sang Il and Mr. Kim Kum Song (DPR Korea)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3DB599" w14:textId="77777777" w:rsidR="002228FD" w:rsidRPr="00886A10" w:rsidRDefault="002228FD" w:rsidP="002228FD">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Shanghai Typhoon Institute</w:t>
            </w:r>
          </w:p>
          <w:p w14:paraId="016C941D" w14:textId="77777777" w:rsidR="00B74052" w:rsidRPr="00886A10" w:rsidRDefault="00B74052" w:rsidP="002228FD">
            <w:pPr>
              <w:widowControl/>
              <w:rPr>
                <w:rFonts w:asciiTheme="minorHAnsi" w:hAnsiTheme="minorHAnsi" w:cstheme="minorHAnsi"/>
                <w:bCs/>
                <w:szCs w:val="24"/>
                <w:lang w:eastAsia="zh-HK"/>
              </w:rPr>
            </w:pP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7AD4BB" w14:textId="77777777" w:rsidR="00B74052" w:rsidRPr="00886A10" w:rsidRDefault="00560867" w:rsidP="008D3254">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24 October to 23 November 2016</w:t>
            </w:r>
          </w:p>
        </w:tc>
      </w:tr>
      <w:tr w:rsidR="002228FD" w:rsidRPr="00886A10" w14:paraId="74188334"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6530CF" w14:textId="77777777" w:rsidR="002228FD" w:rsidRPr="00886A10" w:rsidRDefault="002228FD" w:rsidP="002228FD">
            <w:pPr>
              <w:widowControl/>
              <w:rPr>
                <w:rFonts w:asciiTheme="minorHAnsi" w:hAnsiTheme="minorHAnsi" w:cstheme="minorHAnsi"/>
                <w:szCs w:val="24"/>
                <w:lang w:eastAsia="zh-HK"/>
              </w:rPr>
            </w:pPr>
            <w:r w:rsidRPr="00886A10">
              <w:rPr>
                <w:rFonts w:asciiTheme="minorHAnsi" w:hAnsiTheme="minorHAnsi" w:cstheme="minorHAnsi"/>
                <w:szCs w:val="24"/>
                <w:lang w:eastAsia="zh-HK"/>
              </w:rPr>
              <w:t>Visiting editor for Tropical Cyclone</w:t>
            </w:r>
          </w:p>
          <w:p w14:paraId="640E2CA5" w14:textId="77777777" w:rsidR="002228FD" w:rsidRPr="00886A10" w:rsidRDefault="002228FD" w:rsidP="002228FD">
            <w:pPr>
              <w:widowControl/>
              <w:rPr>
                <w:rFonts w:asciiTheme="minorHAnsi" w:hAnsiTheme="minorHAnsi" w:cstheme="minorHAnsi"/>
                <w:szCs w:val="24"/>
                <w:lang w:eastAsia="zh-HK"/>
              </w:rPr>
            </w:pPr>
            <w:r w:rsidRPr="00886A10">
              <w:rPr>
                <w:rFonts w:asciiTheme="minorHAnsi" w:hAnsiTheme="minorHAnsi" w:cstheme="minorHAnsi"/>
                <w:szCs w:val="24"/>
                <w:lang w:eastAsia="zh-HK"/>
              </w:rPr>
              <w:t>Research and Review (TCRR)</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D39FAB" w14:textId="77777777" w:rsidR="00560867" w:rsidRPr="00886A10" w:rsidRDefault="00560867" w:rsidP="00560867">
            <w:pPr>
              <w:rPr>
                <w:rFonts w:asciiTheme="minorHAnsi" w:hAnsiTheme="minorHAnsi" w:cstheme="minorHAnsi"/>
                <w:szCs w:val="24"/>
                <w:lang w:eastAsia="zh-HK"/>
              </w:rPr>
            </w:pPr>
            <w:r w:rsidRPr="00886A10">
              <w:rPr>
                <w:rFonts w:asciiTheme="minorHAnsi" w:hAnsiTheme="minorHAnsi" w:cstheme="minorHAnsi"/>
                <w:szCs w:val="24"/>
                <w:lang w:eastAsia="zh-HK"/>
              </w:rPr>
              <w:t>Mr. Kamol Promasakha na Sakolnakhon (Thailand)</w:t>
            </w:r>
          </w:p>
          <w:p w14:paraId="67A121E9" w14:textId="77777777" w:rsidR="002228FD" w:rsidRPr="00886A10" w:rsidRDefault="00560867" w:rsidP="00560867">
            <w:pPr>
              <w:rPr>
                <w:rFonts w:asciiTheme="minorHAnsi" w:hAnsiTheme="minorHAnsi" w:cstheme="minorHAnsi"/>
                <w:szCs w:val="24"/>
                <w:lang w:eastAsia="zh-HK"/>
              </w:rPr>
            </w:pPr>
            <w:r w:rsidRPr="00886A10">
              <w:rPr>
                <w:rFonts w:asciiTheme="minorHAnsi" w:hAnsiTheme="minorHAnsi" w:cstheme="minorHAnsi"/>
                <w:szCs w:val="24"/>
                <w:lang w:eastAsia="zh-HK"/>
              </w:rPr>
              <w:t>Dr. Chen Yi-Leng (USA)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9EC9BA" w14:textId="77777777" w:rsidR="002228FD" w:rsidRPr="00886A10" w:rsidRDefault="002228FD" w:rsidP="001D781F">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Shanghai Typhoon Institute</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ADB57F" w14:textId="77777777" w:rsidR="002228FD" w:rsidRPr="00886A10" w:rsidRDefault="00560867" w:rsidP="008D3254">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17-21 October 2016</w:t>
            </w:r>
          </w:p>
        </w:tc>
      </w:tr>
      <w:tr w:rsidR="00ED58D7" w:rsidRPr="00886A10" w14:paraId="3B46A891"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6E5953" w14:textId="77777777" w:rsidR="00ED58D7" w:rsidRPr="00886A10" w:rsidRDefault="00ED58D7" w:rsidP="00ED58D7">
            <w:pPr>
              <w:widowControl/>
              <w:rPr>
                <w:rFonts w:asciiTheme="minorHAnsi" w:hAnsiTheme="minorHAnsi" w:cstheme="minorHAnsi"/>
                <w:szCs w:val="24"/>
                <w:lang w:eastAsia="zh-HK"/>
              </w:rPr>
            </w:pPr>
            <w:r w:rsidRPr="00886A10">
              <w:rPr>
                <w:rFonts w:asciiTheme="minorHAnsi" w:hAnsiTheme="minorHAnsi" w:cstheme="minorHAnsi"/>
                <w:szCs w:val="24"/>
                <w:lang w:eastAsia="zh-HK"/>
              </w:rPr>
              <w:t>Tropical Cyclone Size Climatology</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65B3AD" w14:textId="59EA145C" w:rsidR="00ED58D7" w:rsidRPr="00886A10" w:rsidRDefault="00ED58D7" w:rsidP="00ED58D7">
            <w:pPr>
              <w:rPr>
                <w:rFonts w:asciiTheme="minorHAnsi" w:hAnsiTheme="minorHAnsi" w:cstheme="minorHAnsi"/>
                <w:szCs w:val="24"/>
                <w:lang w:eastAsia="zh-HK"/>
              </w:rPr>
            </w:pPr>
            <w:r w:rsidRPr="00886A10">
              <w:rPr>
                <w:rFonts w:asciiTheme="minorHAnsi" w:hAnsiTheme="minorHAnsi" w:cstheme="minorHAnsi"/>
                <w:szCs w:val="24"/>
                <w:lang w:eastAsia="zh-HK"/>
              </w:rPr>
              <w:t>Mr</w:t>
            </w:r>
            <w:r w:rsidR="00442668" w:rsidRPr="00886A10">
              <w:rPr>
                <w:rFonts w:asciiTheme="minorHAnsi" w:hAnsiTheme="minorHAnsi" w:cstheme="minorHAnsi"/>
                <w:szCs w:val="24"/>
                <w:lang w:eastAsia="zh-HK"/>
              </w:rPr>
              <w:t>.</w:t>
            </w:r>
            <w:r w:rsidRPr="00886A10">
              <w:rPr>
                <w:rFonts w:asciiTheme="minorHAnsi" w:hAnsiTheme="minorHAnsi" w:cstheme="minorHAnsi"/>
                <w:szCs w:val="24"/>
                <w:lang w:eastAsia="zh-HK"/>
              </w:rPr>
              <w:t xml:space="preserve"> Wei HONG (China)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AAA453" w14:textId="77777777" w:rsidR="00ED58D7" w:rsidRPr="00886A10" w:rsidRDefault="00ED58D7"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Hong Kong Observatory</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6EF200" w14:textId="77777777" w:rsidR="00ED58D7" w:rsidRPr="00886A10" w:rsidRDefault="00ED58D7"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mid-Dec 2016 – 31 Jan 2017</w:t>
            </w:r>
          </w:p>
        </w:tc>
      </w:tr>
      <w:tr w:rsidR="00ED58D7" w:rsidRPr="00886A10" w14:paraId="189B6619"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BD8FDB" w14:textId="77777777" w:rsidR="00ED58D7" w:rsidRPr="00886A10" w:rsidRDefault="00ED58D7" w:rsidP="00ED58D7">
            <w:pPr>
              <w:widowControl/>
              <w:rPr>
                <w:rFonts w:asciiTheme="minorHAnsi" w:hAnsiTheme="minorHAnsi" w:cstheme="minorHAnsi"/>
                <w:szCs w:val="24"/>
                <w:lang w:eastAsia="zh-HK"/>
              </w:rPr>
            </w:pPr>
            <w:r w:rsidRPr="00886A10">
              <w:rPr>
                <w:rFonts w:asciiTheme="minorHAnsi" w:hAnsiTheme="minorHAnsi" w:cstheme="minorHAnsi"/>
                <w:szCs w:val="24"/>
                <w:lang w:eastAsia="zh-HK"/>
              </w:rPr>
              <w:t>Training for typhoon forecast</w:t>
            </w:r>
          </w:p>
          <w:p w14:paraId="234486F2" w14:textId="77777777" w:rsidR="00ED58D7" w:rsidRPr="00886A10" w:rsidRDefault="00ED58D7" w:rsidP="00ED58D7">
            <w:pPr>
              <w:widowControl/>
              <w:rPr>
                <w:rFonts w:asciiTheme="minorHAnsi" w:hAnsiTheme="minorHAnsi" w:cstheme="minorHAnsi"/>
                <w:szCs w:val="24"/>
                <w:lang w:eastAsia="zh-HK"/>
              </w:rPr>
            </w:pPr>
            <w:r w:rsidRPr="00886A10">
              <w:rPr>
                <w:rFonts w:asciiTheme="minorHAnsi" w:hAnsiTheme="minorHAnsi" w:cstheme="minorHAnsi"/>
                <w:szCs w:val="24"/>
                <w:lang w:eastAsia="zh-HK"/>
              </w:rPr>
              <w:t>- Typhoon genesis and analysis</w:t>
            </w:r>
          </w:p>
          <w:p w14:paraId="16F9C935" w14:textId="77777777" w:rsidR="00ED58D7" w:rsidRPr="00886A10" w:rsidRDefault="00ED58D7" w:rsidP="00ED58D7">
            <w:pPr>
              <w:widowControl/>
              <w:rPr>
                <w:rFonts w:asciiTheme="minorHAnsi" w:hAnsiTheme="minorHAnsi" w:cstheme="minorHAnsi"/>
                <w:szCs w:val="24"/>
                <w:lang w:eastAsia="zh-HK"/>
              </w:rPr>
            </w:pPr>
            <w:r w:rsidRPr="00886A10">
              <w:rPr>
                <w:rFonts w:asciiTheme="minorHAnsi" w:hAnsiTheme="minorHAnsi" w:cstheme="minorHAnsi"/>
                <w:szCs w:val="24"/>
                <w:lang w:eastAsia="zh-HK"/>
              </w:rPr>
              <w:t>- Typhoon track and intensity forecast</w:t>
            </w:r>
          </w:p>
          <w:p w14:paraId="07A8C130" w14:textId="77777777" w:rsidR="00ED58D7" w:rsidRPr="00886A10" w:rsidRDefault="00ED58D7" w:rsidP="00ED58D7">
            <w:pPr>
              <w:widowControl/>
              <w:rPr>
                <w:rFonts w:asciiTheme="minorHAnsi" w:hAnsiTheme="minorHAnsi" w:cstheme="minorHAnsi"/>
                <w:szCs w:val="24"/>
                <w:lang w:eastAsia="zh-HK"/>
              </w:rPr>
            </w:pPr>
            <w:r w:rsidRPr="00886A10">
              <w:rPr>
                <w:rFonts w:asciiTheme="minorHAnsi" w:hAnsiTheme="minorHAnsi" w:cstheme="minorHAnsi"/>
                <w:szCs w:val="24"/>
                <w:lang w:eastAsia="zh-HK"/>
              </w:rPr>
              <w:t>- TAPS* operations and products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07F420" w14:textId="77777777" w:rsidR="00ED58D7" w:rsidRPr="00886A10" w:rsidRDefault="00ED58D7" w:rsidP="00ED58D7">
            <w:pPr>
              <w:rPr>
                <w:rFonts w:asciiTheme="minorHAnsi" w:hAnsiTheme="minorHAnsi" w:cstheme="minorHAnsi"/>
                <w:szCs w:val="24"/>
                <w:lang w:eastAsia="zh-HK"/>
              </w:rPr>
            </w:pPr>
            <w:r w:rsidRPr="00886A10">
              <w:rPr>
                <w:rFonts w:asciiTheme="minorHAnsi" w:hAnsiTheme="minorHAnsi" w:cstheme="minorHAnsi"/>
                <w:szCs w:val="24"/>
                <w:lang w:eastAsia="zh-HK"/>
              </w:rPr>
              <w:t>Ms. Pensiri Trisataya and Ms. Chuanpit Ngernchalad (Thailand)</w:t>
            </w:r>
          </w:p>
          <w:p w14:paraId="7C2D5779" w14:textId="77777777" w:rsidR="00ED58D7" w:rsidRPr="00886A10" w:rsidRDefault="00ED58D7" w:rsidP="00ED58D7">
            <w:pPr>
              <w:rPr>
                <w:rFonts w:asciiTheme="minorHAnsi" w:hAnsiTheme="minorHAnsi" w:cstheme="minorHAnsi"/>
                <w:szCs w:val="24"/>
                <w:lang w:eastAsia="zh-HK"/>
              </w:rPr>
            </w:pPr>
            <w:r w:rsidRPr="00886A10">
              <w:rPr>
                <w:rFonts w:asciiTheme="minorHAnsi" w:hAnsiTheme="minorHAnsi" w:cstheme="minorHAnsi"/>
                <w:szCs w:val="24"/>
                <w:lang w:eastAsia="zh-HK"/>
              </w:rPr>
              <w:t>Mr. Robert B. Badrina (The Philippines)</w:t>
            </w:r>
          </w:p>
          <w:p w14:paraId="7281B3DE" w14:textId="77777777" w:rsidR="00ED58D7" w:rsidRPr="00886A10" w:rsidRDefault="00ED58D7" w:rsidP="00ED58D7">
            <w:pPr>
              <w:rPr>
                <w:rFonts w:asciiTheme="minorHAnsi" w:hAnsiTheme="minorHAnsi" w:cstheme="minorHAnsi"/>
                <w:szCs w:val="24"/>
                <w:lang w:eastAsia="zh-HK"/>
              </w:rPr>
            </w:pPr>
            <w:r w:rsidRPr="00886A10">
              <w:rPr>
                <w:rFonts w:asciiTheme="minorHAnsi" w:hAnsiTheme="minorHAnsi" w:cstheme="minorHAnsi"/>
                <w:szCs w:val="24"/>
                <w:lang w:eastAsia="zh-HK"/>
              </w:rPr>
              <w:t>Ms. Hoang Thi Mai (Viet Nam)</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DE2FAD" w14:textId="77777777" w:rsidR="00ED58D7" w:rsidRPr="00886A10" w:rsidRDefault="00ED58D7"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Korea Meteorological Administration</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D7EC92" w14:textId="77777777" w:rsidR="00ED58D7" w:rsidRPr="00886A10" w:rsidRDefault="00ED58D7"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16-29 April 2017</w:t>
            </w:r>
          </w:p>
        </w:tc>
      </w:tr>
      <w:tr w:rsidR="00ED58D7" w:rsidRPr="00886A10" w14:paraId="4055519F"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A88462" w14:textId="77777777" w:rsidR="00ED58D7" w:rsidRPr="00886A10" w:rsidRDefault="00ED58D7" w:rsidP="00ED58D7">
            <w:pPr>
              <w:widowControl/>
              <w:rPr>
                <w:rFonts w:asciiTheme="minorHAnsi" w:hAnsiTheme="minorHAnsi" w:cstheme="minorHAnsi"/>
                <w:szCs w:val="24"/>
                <w:lang w:eastAsia="zh-HK"/>
              </w:rPr>
            </w:pPr>
            <w:r w:rsidRPr="00886A10">
              <w:rPr>
                <w:rFonts w:asciiTheme="minorHAnsi" w:hAnsiTheme="minorHAnsi" w:cstheme="minorHAnsi"/>
                <w:szCs w:val="24"/>
                <w:lang w:eastAsia="zh-HK"/>
              </w:rPr>
              <w:t>Observational Study on Intensity and Structure of Offshore Typhoon for EXOTICCA</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EB5907" w14:textId="77777777" w:rsidR="000158D7" w:rsidRPr="00886A10" w:rsidRDefault="000158D7" w:rsidP="000158D7">
            <w:pPr>
              <w:rPr>
                <w:rFonts w:asciiTheme="minorHAnsi" w:hAnsiTheme="minorHAnsi" w:cstheme="minorHAnsi"/>
                <w:szCs w:val="24"/>
                <w:lang w:eastAsia="zh-HK"/>
              </w:rPr>
            </w:pPr>
            <w:r w:rsidRPr="00886A10">
              <w:rPr>
                <w:rFonts w:asciiTheme="minorHAnsi" w:hAnsiTheme="minorHAnsi" w:cstheme="minorHAnsi"/>
                <w:szCs w:val="24"/>
                <w:lang w:eastAsia="zh-HK"/>
              </w:rPr>
              <w:t xml:space="preserve">Mr. Jaral Yiemwech (Thailand) </w:t>
            </w:r>
          </w:p>
          <w:p w14:paraId="6AC32893" w14:textId="77777777" w:rsidR="00ED58D7" w:rsidRPr="00886A10" w:rsidRDefault="000158D7" w:rsidP="000158D7">
            <w:pPr>
              <w:rPr>
                <w:rFonts w:asciiTheme="minorHAnsi" w:hAnsiTheme="minorHAnsi" w:cstheme="minorHAnsi"/>
                <w:szCs w:val="24"/>
                <w:highlight w:val="yellow"/>
                <w:lang w:eastAsia="zh-HK"/>
              </w:rPr>
            </w:pPr>
            <w:r w:rsidRPr="00886A10">
              <w:rPr>
                <w:rFonts w:asciiTheme="minorHAnsi" w:hAnsiTheme="minorHAnsi" w:cstheme="minorHAnsi"/>
                <w:szCs w:val="24"/>
                <w:lang w:eastAsia="zh-HK"/>
              </w:rPr>
              <w:t>Ms. Khanh Hoa Bui Thi (Viet Nam)</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F870BC" w14:textId="77777777" w:rsidR="00ED58D7" w:rsidRPr="00886A10" w:rsidRDefault="00ED58D7"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Shanghai Typhoon Institute</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09B443" w14:textId="77777777" w:rsidR="00ED58D7" w:rsidRPr="00886A10" w:rsidRDefault="00ED58D7"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September 2017</w:t>
            </w:r>
          </w:p>
        </w:tc>
      </w:tr>
      <w:tr w:rsidR="00ED58D7" w:rsidRPr="00886A10" w14:paraId="6CEA7DE0"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290E17" w14:textId="77777777" w:rsidR="00ED58D7" w:rsidRPr="00886A10" w:rsidRDefault="00ED58D7" w:rsidP="00ED58D7">
            <w:pPr>
              <w:widowControl/>
              <w:rPr>
                <w:rFonts w:asciiTheme="minorHAnsi" w:hAnsiTheme="minorHAnsi" w:cstheme="minorHAnsi"/>
                <w:szCs w:val="24"/>
                <w:lang w:eastAsia="zh-HK"/>
              </w:rPr>
            </w:pPr>
            <w:r w:rsidRPr="00886A10">
              <w:rPr>
                <w:rFonts w:asciiTheme="minorHAnsi" w:hAnsiTheme="minorHAnsi" w:cstheme="minorHAnsi"/>
                <w:szCs w:val="24"/>
                <w:lang w:eastAsia="zh-HK"/>
              </w:rPr>
              <w:lastRenderedPageBreak/>
              <w:t>Benefit evaluation of Typhoon disaster prevention and preparedness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0E4D37" w14:textId="77777777" w:rsidR="00ED58D7" w:rsidRPr="00886A10" w:rsidRDefault="000158D7" w:rsidP="00ED58D7">
            <w:pPr>
              <w:rPr>
                <w:rFonts w:asciiTheme="minorHAnsi" w:hAnsiTheme="minorHAnsi" w:cstheme="minorHAnsi"/>
                <w:szCs w:val="24"/>
                <w:highlight w:val="yellow"/>
                <w:lang w:eastAsia="zh-HK"/>
              </w:rPr>
            </w:pPr>
            <w:r w:rsidRPr="00886A10">
              <w:rPr>
                <w:rFonts w:asciiTheme="minorHAnsi" w:hAnsiTheme="minorHAnsi" w:cstheme="minorHAnsi"/>
                <w:szCs w:val="24"/>
                <w:lang w:eastAsia="zh-HK"/>
              </w:rPr>
              <w:t>Mr. Nursalleh Chang (Malaysia)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B50E0B" w14:textId="77777777" w:rsidR="00ED58D7" w:rsidRPr="00886A10" w:rsidRDefault="00ED58D7"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Shanghai Typhoon Institute</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E8BEBF" w14:textId="77777777" w:rsidR="00ED58D7" w:rsidRPr="00886A10" w:rsidRDefault="00ED58D7"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September 2017</w:t>
            </w:r>
          </w:p>
        </w:tc>
      </w:tr>
      <w:tr w:rsidR="00ED58D7" w:rsidRPr="00886A10" w14:paraId="03116256"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EBE811" w14:textId="77777777" w:rsidR="00ED58D7" w:rsidRPr="00886A10" w:rsidRDefault="00ED58D7" w:rsidP="00ED58D7">
            <w:pPr>
              <w:widowControl/>
              <w:rPr>
                <w:rFonts w:asciiTheme="minorHAnsi" w:hAnsiTheme="minorHAnsi" w:cstheme="minorHAnsi"/>
                <w:szCs w:val="24"/>
                <w:lang w:eastAsia="zh-HK"/>
              </w:rPr>
            </w:pPr>
            <w:r w:rsidRPr="00886A10">
              <w:rPr>
                <w:rFonts w:asciiTheme="minorHAnsi" w:hAnsiTheme="minorHAnsi" w:cstheme="minorHAnsi"/>
                <w:szCs w:val="24"/>
                <w:lang w:eastAsia="zh-HK"/>
              </w:rPr>
              <w:t>Visiting Editor for Tropical Cyclone Research and Review</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32D161" w14:textId="77777777" w:rsidR="00735137" w:rsidRPr="00886A10" w:rsidRDefault="00735137" w:rsidP="00ED58D7">
            <w:pPr>
              <w:rPr>
                <w:rFonts w:asciiTheme="minorHAnsi" w:hAnsiTheme="minorHAnsi" w:cstheme="minorHAnsi"/>
                <w:szCs w:val="24"/>
                <w:lang w:eastAsia="zh-HK"/>
              </w:rPr>
            </w:pPr>
            <w:r w:rsidRPr="00886A10">
              <w:rPr>
                <w:rFonts w:asciiTheme="minorHAnsi" w:hAnsiTheme="minorHAnsi" w:cstheme="minorHAnsi"/>
                <w:szCs w:val="24"/>
                <w:lang w:eastAsia="zh-HK"/>
              </w:rPr>
              <w:t>Mr. Somkuan Tonjan (Thailand)</w:t>
            </w:r>
          </w:p>
          <w:p w14:paraId="03976429" w14:textId="77777777" w:rsidR="00ED58D7" w:rsidRPr="00886A10" w:rsidRDefault="00735137" w:rsidP="00735137">
            <w:pPr>
              <w:rPr>
                <w:rFonts w:asciiTheme="minorHAnsi" w:hAnsiTheme="minorHAnsi" w:cstheme="minorHAnsi"/>
                <w:szCs w:val="24"/>
                <w:lang w:eastAsia="zh-HK"/>
              </w:rPr>
            </w:pPr>
            <w:r w:rsidRPr="00886A10">
              <w:rPr>
                <w:rFonts w:asciiTheme="minorHAnsi" w:hAnsiTheme="minorHAnsi" w:cstheme="minorHAnsi"/>
                <w:szCs w:val="24"/>
                <w:lang w:eastAsia="zh-HK"/>
              </w:rPr>
              <w:t>Dr. Doan Quang Tri from (Viet Nam)</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A3E47" w14:textId="77777777" w:rsidR="00ED58D7" w:rsidRPr="00886A10" w:rsidRDefault="00ED58D7"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Shanghai Typhoon Institute</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640B46" w14:textId="77777777" w:rsidR="00ED58D7" w:rsidRPr="00886A10" w:rsidRDefault="00735137"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February 2018</w:t>
            </w:r>
          </w:p>
        </w:tc>
      </w:tr>
      <w:tr w:rsidR="00ED58D7" w:rsidRPr="00886A10" w14:paraId="5E6A8F41"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F631EB" w14:textId="77777777" w:rsidR="00ED58D7" w:rsidRPr="00886A10" w:rsidRDefault="004B1AC1" w:rsidP="00ED58D7">
            <w:pPr>
              <w:widowControl/>
              <w:rPr>
                <w:rFonts w:asciiTheme="minorHAnsi" w:hAnsiTheme="minorHAnsi" w:cstheme="minorHAnsi"/>
                <w:szCs w:val="24"/>
                <w:lang w:eastAsia="zh-HK"/>
              </w:rPr>
            </w:pPr>
            <w:r w:rsidRPr="00886A10">
              <w:rPr>
                <w:rFonts w:asciiTheme="minorHAnsi" w:hAnsiTheme="minorHAnsi" w:cstheme="minorHAnsi"/>
                <w:szCs w:val="24"/>
                <w:lang w:eastAsia="zh-HK"/>
              </w:rPr>
              <w:t>Tropical Cyclone Precipitation Verification</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E5D274" w14:textId="77777777" w:rsidR="00ED58D7" w:rsidRPr="00886A10" w:rsidRDefault="00696B8D" w:rsidP="00ED58D7">
            <w:pPr>
              <w:rPr>
                <w:rFonts w:asciiTheme="minorHAnsi" w:hAnsiTheme="minorHAnsi" w:cstheme="minorHAnsi"/>
                <w:szCs w:val="24"/>
                <w:lang w:eastAsia="zh-HK"/>
              </w:rPr>
            </w:pPr>
            <w:r w:rsidRPr="00886A10">
              <w:rPr>
                <w:rFonts w:asciiTheme="minorHAnsi" w:hAnsiTheme="minorHAnsi" w:cstheme="minorHAnsi"/>
                <w:szCs w:val="24"/>
                <w:lang w:eastAsia="zh-HK"/>
              </w:rPr>
              <w:t>No nomination was received</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C75A98" w14:textId="77777777" w:rsidR="00ED58D7" w:rsidRPr="00886A10" w:rsidRDefault="004B1AC1"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Shanghai Typhoon Institute</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EB6ABD" w14:textId="77777777" w:rsidR="00ED58D7" w:rsidRPr="00886A10" w:rsidRDefault="00627A4F"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NA</w:t>
            </w:r>
          </w:p>
        </w:tc>
      </w:tr>
      <w:tr w:rsidR="004B1AC1" w:rsidRPr="00886A10" w14:paraId="4AB285AB"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068C1A" w14:textId="77777777" w:rsidR="004B1AC1" w:rsidRPr="00886A10" w:rsidRDefault="004B1AC1" w:rsidP="00ED58D7">
            <w:pPr>
              <w:widowControl/>
              <w:rPr>
                <w:rFonts w:asciiTheme="minorHAnsi" w:hAnsiTheme="minorHAnsi" w:cstheme="minorHAnsi"/>
                <w:szCs w:val="24"/>
                <w:lang w:eastAsia="zh-HK"/>
              </w:rPr>
            </w:pPr>
            <w:r w:rsidRPr="00886A10">
              <w:rPr>
                <w:rFonts w:asciiTheme="minorHAnsi" w:hAnsiTheme="minorHAnsi" w:cstheme="minorHAnsi"/>
                <w:szCs w:val="24"/>
                <w:lang w:eastAsia="zh-HK"/>
              </w:rPr>
              <w:t>Short-term Rainfall Forecast for Tropical Cyclone Using Himawari-8 Data and NWP Model Products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3992F8" w14:textId="77777777" w:rsidR="004B1AC1" w:rsidRPr="00886A10" w:rsidRDefault="00627A4F" w:rsidP="00627A4F">
            <w:pPr>
              <w:rPr>
                <w:rFonts w:asciiTheme="minorHAnsi" w:hAnsiTheme="minorHAnsi" w:cstheme="minorHAnsi"/>
                <w:szCs w:val="24"/>
                <w:lang w:eastAsia="zh-HK"/>
              </w:rPr>
            </w:pPr>
            <w:r w:rsidRPr="00886A10">
              <w:rPr>
                <w:rFonts w:asciiTheme="minorHAnsi" w:hAnsiTheme="minorHAnsi" w:cstheme="minorHAnsi"/>
                <w:szCs w:val="24"/>
                <w:lang w:eastAsia="zh-HK"/>
              </w:rPr>
              <w:t>Applicant who was accepted for the fellowship withdrew from the offer</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C7FF8B" w14:textId="77777777" w:rsidR="004B1AC1" w:rsidRPr="00886A10" w:rsidRDefault="004B1AC1"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Hong Kong Observatory</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A37453" w14:textId="77777777" w:rsidR="004B1AC1" w:rsidRPr="00886A10" w:rsidRDefault="00627A4F"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NA</w:t>
            </w:r>
          </w:p>
        </w:tc>
      </w:tr>
      <w:tr w:rsidR="00713D67" w:rsidRPr="00886A10" w14:paraId="2C30E797"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BED214" w14:textId="77777777" w:rsidR="00713D67" w:rsidRPr="00886A10" w:rsidRDefault="001D53BC" w:rsidP="001D53BC">
            <w:pPr>
              <w:widowControl/>
              <w:rPr>
                <w:rFonts w:asciiTheme="minorHAnsi" w:hAnsiTheme="minorHAnsi" w:cstheme="minorHAnsi"/>
                <w:szCs w:val="24"/>
                <w:lang w:eastAsia="zh-HK"/>
              </w:rPr>
            </w:pPr>
            <w:r w:rsidRPr="00886A10">
              <w:rPr>
                <w:rFonts w:asciiTheme="minorHAnsi" w:hAnsiTheme="minorHAnsi" w:cstheme="minorHAnsi"/>
                <w:szCs w:val="24"/>
                <w:lang w:eastAsia="zh-HK"/>
              </w:rPr>
              <w:t>Benefit evaluation of Typhoon disaster prevention and preparedness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8E24C0" w14:textId="041BF0A2" w:rsidR="00713D67" w:rsidRPr="00886A10" w:rsidRDefault="001D53BC" w:rsidP="00627A4F">
            <w:pPr>
              <w:rPr>
                <w:rFonts w:asciiTheme="minorHAnsi" w:hAnsiTheme="minorHAnsi" w:cstheme="minorHAnsi"/>
                <w:szCs w:val="24"/>
                <w:lang w:eastAsia="zh-HK"/>
              </w:rPr>
            </w:pPr>
            <w:r w:rsidRPr="00886A10">
              <w:rPr>
                <w:rFonts w:asciiTheme="minorHAnsi" w:hAnsiTheme="minorHAnsi" w:cstheme="minorHAnsi"/>
                <w:szCs w:val="24"/>
                <w:lang w:eastAsia="zh-HK"/>
              </w:rPr>
              <w:t>Mr</w:t>
            </w:r>
            <w:r w:rsidR="00442668" w:rsidRPr="00886A10">
              <w:rPr>
                <w:rFonts w:asciiTheme="minorHAnsi" w:hAnsiTheme="minorHAnsi" w:cstheme="minorHAnsi"/>
                <w:szCs w:val="24"/>
                <w:lang w:eastAsia="zh-HK"/>
              </w:rPr>
              <w:t>.</w:t>
            </w:r>
            <w:r w:rsidRPr="00886A10">
              <w:rPr>
                <w:rFonts w:asciiTheme="minorHAnsi" w:hAnsiTheme="minorHAnsi" w:cstheme="minorHAnsi"/>
                <w:szCs w:val="24"/>
                <w:lang w:eastAsia="zh-HK"/>
              </w:rPr>
              <w:t xml:space="preserve"> Nursalleh K Chang (Malaysia)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24D1A2" w14:textId="77777777" w:rsidR="00713D67" w:rsidRPr="00886A10" w:rsidRDefault="001D53BC"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Shanghai Typhoon Institute</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8B25AB" w14:textId="77777777" w:rsidR="00713D67" w:rsidRPr="00886A10" w:rsidRDefault="001D53BC"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2 May – 1 June 2018</w:t>
            </w:r>
          </w:p>
        </w:tc>
      </w:tr>
      <w:tr w:rsidR="00713D67" w:rsidRPr="00886A10" w14:paraId="7495BBA9"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3156DB" w14:textId="77777777" w:rsidR="00CB04CE" w:rsidRPr="00886A10" w:rsidRDefault="00CB04CE" w:rsidP="00CB04CE">
            <w:pPr>
              <w:widowControl/>
              <w:rPr>
                <w:rFonts w:asciiTheme="minorHAnsi" w:hAnsiTheme="minorHAnsi" w:cstheme="minorHAnsi"/>
                <w:szCs w:val="24"/>
                <w:lang w:eastAsia="zh-HK"/>
              </w:rPr>
            </w:pPr>
            <w:r w:rsidRPr="00886A10">
              <w:rPr>
                <w:rFonts w:asciiTheme="minorHAnsi" w:hAnsiTheme="minorHAnsi" w:cstheme="minorHAnsi"/>
                <w:szCs w:val="24"/>
                <w:lang w:eastAsia="zh-HK"/>
              </w:rPr>
              <w:t xml:space="preserve">Training for forecasters: </w:t>
            </w:r>
          </w:p>
          <w:p w14:paraId="5EDE08F1" w14:textId="77777777" w:rsidR="00CB04CE" w:rsidRPr="00886A10" w:rsidRDefault="00CB04CE" w:rsidP="00CB04CE">
            <w:pPr>
              <w:widowControl/>
              <w:rPr>
                <w:rFonts w:asciiTheme="minorHAnsi" w:hAnsiTheme="minorHAnsi" w:cstheme="minorHAnsi"/>
                <w:szCs w:val="24"/>
                <w:lang w:eastAsia="zh-HK"/>
              </w:rPr>
            </w:pPr>
            <w:r w:rsidRPr="00886A10">
              <w:rPr>
                <w:rFonts w:asciiTheme="minorHAnsi" w:hAnsiTheme="minorHAnsi" w:cstheme="minorHAnsi"/>
                <w:szCs w:val="24"/>
                <w:lang w:eastAsia="zh-HK"/>
              </w:rPr>
              <w:t>- Tropical meteorology &amp; climatology</w:t>
            </w:r>
          </w:p>
          <w:p w14:paraId="0709E949" w14:textId="77777777" w:rsidR="00CB04CE" w:rsidRPr="00886A10" w:rsidRDefault="00CB04CE" w:rsidP="00CB04CE">
            <w:pPr>
              <w:widowControl/>
              <w:rPr>
                <w:rFonts w:asciiTheme="minorHAnsi" w:hAnsiTheme="minorHAnsi" w:cstheme="minorHAnsi"/>
                <w:szCs w:val="24"/>
                <w:lang w:eastAsia="zh-HK"/>
              </w:rPr>
            </w:pPr>
            <w:r w:rsidRPr="00886A10">
              <w:rPr>
                <w:rFonts w:asciiTheme="minorHAnsi" w:hAnsiTheme="minorHAnsi" w:cstheme="minorHAnsi"/>
                <w:szCs w:val="24"/>
                <w:lang w:eastAsia="zh-HK"/>
              </w:rPr>
              <w:t>- Processing observed meteorological variables</w:t>
            </w:r>
          </w:p>
          <w:p w14:paraId="22473FEE" w14:textId="77777777" w:rsidR="00CB04CE" w:rsidRPr="00886A10" w:rsidRDefault="00CB04CE" w:rsidP="00CB04CE">
            <w:pPr>
              <w:widowControl/>
              <w:rPr>
                <w:rFonts w:asciiTheme="minorHAnsi" w:hAnsiTheme="minorHAnsi" w:cstheme="minorHAnsi"/>
                <w:szCs w:val="24"/>
                <w:lang w:eastAsia="zh-HK"/>
              </w:rPr>
            </w:pPr>
            <w:r w:rsidRPr="00886A10">
              <w:rPr>
                <w:rFonts w:asciiTheme="minorHAnsi" w:hAnsiTheme="minorHAnsi" w:cstheme="minorHAnsi"/>
                <w:szCs w:val="24"/>
                <w:lang w:eastAsia="zh-HK"/>
              </w:rPr>
              <w:t xml:space="preserve">- Typhoon analysis and monitoring- </w:t>
            </w:r>
          </w:p>
          <w:p w14:paraId="226C5FF6" w14:textId="77777777" w:rsidR="00CB04CE" w:rsidRPr="00886A10" w:rsidRDefault="00CB04CE" w:rsidP="00CB04CE">
            <w:pPr>
              <w:widowControl/>
              <w:rPr>
                <w:rFonts w:asciiTheme="minorHAnsi" w:hAnsiTheme="minorHAnsi" w:cstheme="minorHAnsi"/>
                <w:szCs w:val="24"/>
                <w:lang w:eastAsia="zh-HK"/>
              </w:rPr>
            </w:pPr>
            <w:r w:rsidRPr="00886A10">
              <w:rPr>
                <w:rFonts w:asciiTheme="minorHAnsi" w:hAnsiTheme="minorHAnsi" w:cstheme="minorHAnsi"/>
                <w:szCs w:val="24"/>
                <w:lang w:eastAsia="zh-HK"/>
              </w:rPr>
              <w:t>- Producing typhoon information using TAPS and TOS</w:t>
            </w:r>
          </w:p>
          <w:p w14:paraId="32AA1352" w14:textId="77777777" w:rsidR="00713D67" w:rsidRPr="00886A10" w:rsidRDefault="00CB04CE" w:rsidP="00CB04CE">
            <w:pPr>
              <w:widowControl/>
              <w:rPr>
                <w:rFonts w:asciiTheme="minorHAnsi" w:hAnsiTheme="minorHAnsi" w:cstheme="minorHAnsi"/>
                <w:szCs w:val="24"/>
                <w:lang w:eastAsia="zh-HK"/>
              </w:rPr>
            </w:pPr>
            <w:r w:rsidRPr="00886A10">
              <w:rPr>
                <w:rFonts w:asciiTheme="minorHAnsi" w:hAnsiTheme="minorHAnsi" w:cstheme="minorHAnsi"/>
                <w:szCs w:val="24"/>
                <w:lang w:eastAsia="zh-HK"/>
              </w:rPr>
              <w:t>- Seasonal typhoon prediction</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B3F80C" w14:textId="77777777" w:rsidR="00CB04CE" w:rsidRPr="00886A10" w:rsidRDefault="00CB04CE" w:rsidP="00CB04CE">
            <w:pPr>
              <w:rPr>
                <w:rFonts w:asciiTheme="minorHAnsi" w:hAnsiTheme="minorHAnsi" w:cstheme="minorHAnsi"/>
                <w:szCs w:val="24"/>
                <w:lang w:eastAsia="zh-HK"/>
              </w:rPr>
            </w:pPr>
            <w:r w:rsidRPr="00886A10">
              <w:rPr>
                <w:rFonts w:asciiTheme="minorHAnsi" w:hAnsiTheme="minorHAnsi" w:cstheme="minorHAnsi"/>
                <w:szCs w:val="24"/>
                <w:lang w:eastAsia="zh-HK"/>
              </w:rPr>
              <w:t xml:space="preserve">Mr. Nuthakit Singhaphet, (Thailand) </w:t>
            </w:r>
          </w:p>
          <w:p w14:paraId="303FB43C" w14:textId="77777777" w:rsidR="00CB04CE" w:rsidRPr="00886A10" w:rsidRDefault="00CB04CE" w:rsidP="00CB04CE">
            <w:pPr>
              <w:rPr>
                <w:rFonts w:asciiTheme="minorHAnsi" w:hAnsiTheme="minorHAnsi" w:cstheme="minorHAnsi"/>
                <w:szCs w:val="24"/>
                <w:lang w:eastAsia="zh-HK"/>
              </w:rPr>
            </w:pPr>
            <w:r w:rsidRPr="00886A10">
              <w:rPr>
                <w:rFonts w:asciiTheme="minorHAnsi" w:hAnsiTheme="minorHAnsi" w:cstheme="minorHAnsi"/>
                <w:szCs w:val="24"/>
                <w:lang w:eastAsia="zh-HK"/>
              </w:rPr>
              <w:t>Mr. Tran Quang Nang, Typhoon (Viet Nam)</w:t>
            </w:r>
          </w:p>
          <w:p w14:paraId="16F22D67" w14:textId="77777777" w:rsidR="00CB04CE" w:rsidRPr="00886A10" w:rsidRDefault="00CB04CE" w:rsidP="00CB04CE">
            <w:pPr>
              <w:rPr>
                <w:rFonts w:asciiTheme="minorHAnsi" w:hAnsiTheme="minorHAnsi" w:cstheme="minorHAnsi"/>
                <w:szCs w:val="24"/>
                <w:lang w:eastAsia="zh-HK"/>
              </w:rPr>
            </w:pPr>
            <w:r w:rsidRPr="00886A10">
              <w:rPr>
                <w:rFonts w:asciiTheme="minorHAnsi" w:hAnsiTheme="minorHAnsi" w:cstheme="minorHAnsi"/>
                <w:szCs w:val="24"/>
                <w:lang w:eastAsia="zh-HK"/>
              </w:rPr>
              <w:t>Dr. Guanbo Zhou (China)</w:t>
            </w:r>
          </w:p>
          <w:p w14:paraId="63C48675" w14:textId="77777777" w:rsidR="00713D67" w:rsidRPr="00886A10" w:rsidRDefault="00CB04CE" w:rsidP="00CB04CE">
            <w:pPr>
              <w:rPr>
                <w:rFonts w:asciiTheme="minorHAnsi" w:hAnsiTheme="minorHAnsi" w:cstheme="minorHAnsi"/>
                <w:szCs w:val="24"/>
                <w:lang w:eastAsia="zh-HK"/>
              </w:rPr>
            </w:pPr>
            <w:r w:rsidRPr="00886A10">
              <w:rPr>
                <w:rFonts w:asciiTheme="minorHAnsi" w:hAnsiTheme="minorHAnsi" w:cstheme="minorHAnsi"/>
                <w:szCs w:val="24"/>
                <w:lang w:eastAsia="zh-HK"/>
              </w:rPr>
              <w:t>Mr. Robb Prieto Gile (the Philippines) Mr. Wan Muhammad Hafiz Bin Husin, (Malaysia)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671FA2" w14:textId="77777777" w:rsidR="00713D67" w:rsidRPr="00886A10" w:rsidRDefault="00CB04CE"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Korea Meteorological Administration</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353742" w14:textId="77777777" w:rsidR="00713D67" w:rsidRPr="00886A10" w:rsidRDefault="00CB04CE"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23 April to 4 May 2018</w:t>
            </w:r>
          </w:p>
        </w:tc>
      </w:tr>
      <w:tr w:rsidR="00713D67" w:rsidRPr="00886A10" w14:paraId="2DED78F0"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F4D36AF" w14:textId="77777777" w:rsidR="00713D67" w:rsidRPr="00886A10" w:rsidRDefault="00CB04CE" w:rsidP="00ED58D7">
            <w:pPr>
              <w:widowControl/>
              <w:rPr>
                <w:rFonts w:asciiTheme="minorHAnsi" w:hAnsiTheme="minorHAnsi" w:cstheme="minorHAnsi"/>
                <w:szCs w:val="24"/>
                <w:lang w:eastAsia="zh-HK"/>
              </w:rPr>
            </w:pPr>
            <w:r w:rsidRPr="00886A10">
              <w:rPr>
                <w:rFonts w:asciiTheme="minorHAnsi" w:hAnsiTheme="minorHAnsi" w:cstheme="minorHAnsi"/>
                <w:szCs w:val="24"/>
                <w:lang w:eastAsia="zh-HK"/>
              </w:rPr>
              <w:t>Short-term Rainfall Forecast for Tropical Cyclone Using Himawari-8 Data and NWP Model Products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37ADD1" w14:textId="3EEB16D9" w:rsidR="00713D67" w:rsidRPr="00886A10" w:rsidRDefault="00CB04CE" w:rsidP="00627A4F">
            <w:pPr>
              <w:rPr>
                <w:rFonts w:asciiTheme="minorHAnsi" w:hAnsiTheme="minorHAnsi" w:cstheme="minorHAnsi"/>
                <w:szCs w:val="24"/>
                <w:lang w:eastAsia="zh-HK"/>
              </w:rPr>
            </w:pPr>
            <w:r w:rsidRPr="00886A10">
              <w:rPr>
                <w:rFonts w:asciiTheme="minorHAnsi" w:hAnsiTheme="minorHAnsi" w:cstheme="minorHAnsi"/>
                <w:szCs w:val="24"/>
                <w:lang w:eastAsia="zh-HK"/>
              </w:rPr>
              <w:t>Ms</w:t>
            </w:r>
            <w:r w:rsidR="00442668" w:rsidRPr="00886A10">
              <w:rPr>
                <w:rFonts w:asciiTheme="minorHAnsi" w:hAnsiTheme="minorHAnsi" w:cstheme="minorHAnsi"/>
                <w:szCs w:val="24"/>
                <w:lang w:eastAsia="zh-HK"/>
              </w:rPr>
              <w:t>.</w:t>
            </w:r>
            <w:r w:rsidRPr="00886A10">
              <w:rPr>
                <w:rFonts w:asciiTheme="minorHAnsi" w:hAnsiTheme="minorHAnsi" w:cstheme="minorHAnsi"/>
                <w:szCs w:val="24"/>
                <w:lang w:eastAsia="zh-HK"/>
              </w:rPr>
              <w:t xml:space="preserve"> Nguyen Thu Hang (Viet Nam)</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140763" w14:textId="77777777" w:rsidR="00713D67" w:rsidRPr="00886A10" w:rsidRDefault="00CB04CE"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Hong Kong Observatory</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6C405A" w14:textId="77777777" w:rsidR="00713D67" w:rsidRPr="00886A10" w:rsidRDefault="00CB04CE"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January – March 2019</w:t>
            </w:r>
          </w:p>
        </w:tc>
      </w:tr>
      <w:tr w:rsidR="00557249" w:rsidRPr="00886A10" w14:paraId="62F7F7D4"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456A87" w14:textId="77777777" w:rsidR="00557249" w:rsidRPr="00886A10" w:rsidRDefault="00557249" w:rsidP="00557249">
            <w:pPr>
              <w:widowControl/>
              <w:rPr>
                <w:rFonts w:asciiTheme="minorHAnsi" w:hAnsiTheme="minorHAnsi" w:cstheme="minorHAnsi"/>
                <w:szCs w:val="24"/>
                <w:lang w:eastAsia="zh-HK"/>
              </w:rPr>
            </w:pPr>
            <w:r w:rsidRPr="00886A10">
              <w:rPr>
                <w:rFonts w:asciiTheme="minorHAnsi" w:hAnsiTheme="minorHAnsi" w:cstheme="minorHAnsi"/>
                <w:szCs w:val="24"/>
                <w:lang w:eastAsia="zh-HK"/>
              </w:rPr>
              <w:t xml:space="preserve">Training for forecasters: </w:t>
            </w:r>
          </w:p>
          <w:p w14:paraId="241480A1" w14:textId="77777777" w:rsidR="00557249" w:rsidRPr="00886A10" w:rsidRDefault="00557249" w:rsidP="00557249">
            <w:pPr>
              <w:widowControl/>
              <w:rPr>
                <w:rFonts w:asciiTheme="minorHAnsi" w:hAnsiTheme="minorHAnsi" w:cstheme="minorHAnsi"/>
                <w:szCs w:val="24"/>
                <w:lang w:eastAsia="zh-HK"/>
              </w:rPr>
            </w:pPr>
            <w:r w:rsidRPr="00886A10">
              <w:rPr>
                <w:rFonts w:asciiTheme="minorHAnsi" w:hAnsiTheme="minorHAnsi" w:cstheme="minorHAnsi"/>
                <w:szCs w:val="24"/>
                <w:lang w:eastAsia="zh-HK"/>
              </w:rPr>
              <w:t>- Tropical meteorology &amp; climatology</w:t>
            </w:r>
          </w:p>
          <w:p w14:paraId="4197742F" w14:textId="77777777" w:rsidR="00557249" w:rsidRPr="00886A10" w:rsidRDefault="00557249" w:rsidP="00557249">
            <w:pPr>
              <w:widowControl/>
              <w:rPr>
                <w:rFonts w:asciiTheme="minorHAnsi" w:hAnsiTheme="minorHAnsi" w:cstheme="minorHAnsi"/>
                <w:szCs w:val="24"/>
                <w:lang w:eastAsia="zh-HK"/>
              </w:rPr>
            </w:pPr>
            <w:r w:rsidRPr="00886A10">
              <w:rPr>
                <w:rFonts w:asciiTheme="minorHAnsi" w:hAnsiTheme="minorHAnsi" w:cstheme="minorHAnsi"/>
                <w:szCs w:val="24"/>
                <w:lang w:eastAsia="zh-HK"/>
              </w:rPr>
              <w:t>- Processing observed meteorological variables</w:t>
            </w:r>
          </w:p>
          <w:p w14:paraId="6A5104CA" w14:textId="77777777" w:rsidR="00557249" w:rsidRPr="00886A10" w:rsidRDefault="00557249" w:rsidP="00557249">
            <w:pPr>
              <w:widowControl/>
              <w:rPr>
                <w:rFonts w:asciiTheme="minorHAnsi" w:hAnsiTheme="minorHAnsi" w:cstheme="minorHAnsi"/>
                <w:szCs w:val="24"/>
                <w:lang w:eastAsia="zh-HK"/>
              </w:rPr>
            </w:pPr>
            <w:r w:rsidRPr="00886A10">
              <w:rPr>
                <w:rFonts w:asciiTheme="minorHAnsi" w:hAnsiTheme="minorHAnsi" w:cstheme="minorHAnsi"/>
                <w:szCs w:val="24"/>
                <w:lang w:eastAsia="zh-HK"/>
              </w:rPr>
              <w:t xml:space="preserve">- Typhoon analysis and monitoring- </w:t>
            </w:r>
          </w:p>
          <w:p w14:paraId="4131B1CB" w14:textId="77777777" w:rsidR="00557249" w:rsidRPr="00886A10" w:rsidRDefault="00557249" w:rsidP="00557249">
            <w:pPr>
              <w:widowControl/>
              <w:rPr>
                <w:rFonts w:asciiTheme="minorHAnsi" w:hAnsiTheme="minorHAnsi" w:cstheme="minorHAnsi"/>
                <w:szCs w:val="24"/>
                <w:lang w:eastAsia="zh-HK"/>
              </w:rPr>
            </w:pPr>
            <w:r w:rsidRPr="00886A10">
              <w:rPr>
                <w:rFonts w:asciiTheme="minorHAnsi" w:hAnsiTheme="minorHAnsi" w:cstheme="minorHAnsi"/>
                <w:szCs w:val="24"/>
                <w:lang w:eastAsia="zh-HK"/>
              </w:rPr>
              <w:t>- Producing typhoon information using TAPS and TOS</w:t>
            </w:r>
          </w:p>
          <w:p w14:paraId="2A7E8E9E" w14:textId="77777777" w:rsidR="00557249" w:rsidRPr="00886A10" w:rsidRDefault="00557249" w:rsidP="00557249">
            <w:pPr>
              <w:widowControl/>
              <w:rPr>
                <w:rFonts w:asciiTheme="minorHAnsi" w:hAnsiTheme="minorHAnsi" w:cstheme="minorHAnsi"/>
                <w:szCs w:val="24"/>
                <w:lang w:eastAsia="zh-HK"/>
              </w:rPr>
            </w:pPr>
            <w:r w:rsidRPr="00886A10">
              <w:rPr>
                <w:rFonts w:asciiTheme="minorHAnsi" w:hAnsiTheme="minorHAnsi" w:cstheme="minorHAnsi"/>
                <w:szCs w:val="24"/>
                <w:lang w:eastAsia="zh-HK"/>
              </w:rPr>
              <w:lastRenderedPageBreak/>
              <w:t>- Seasonal typhoon prediction</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31FD04" w14:textId="77777777" w:rsidR="00557249" w:rsidRPr="00886A10" w:rsidRDefault="00557249" w:rsidP="00557249">
            <w:pPr>
              <w:rPr>
                <w:rFonts w:asciiTheme="minorHAnsi" w:hAnsiTheme="minorHAnsi" w:cstheme="minorHAnsi"/>
                <w:szCs w:val="24"/>
                <w:lang w:eastAsia="zh-HK"/>
              </w:rPr>
            </w:pPr>
            <w:r w:rsidRPr="00886A10">
              <w:rPr>
                <w:rFonts w:asciiTheme="minorHAnsi" w:hAnsiTheme="minorHAnsi" w:cstheme="minorHAnsi"/>
                <w:szCs w:val="24"/>
                <w:lang w:eastAsia="zh-HK"/>
              </w:rPr>
              <w:lastRenderedPageBreak/>
              <w:t>Ms. Reyes Sheilla Mae R. (the Philippines)</w:t>
            </w:r>
          </w:p>
          <w:p w14:paraId="1CC47672" w14:textId="77777777" w:rsidR="00557249" w:rsidRPr="00886A10" w:rsidRDefault="00557249" w:rsidP="00557249">
            <w:pPr>
              <w:rPr>
                <w:rFonts w:asciiTheme="minorHAnsi" w:hAnsiTheme="minorHAnsi" w:cstheme="minorHAnsi"/>
                <w:szCs w:val="24"/>
                <w:lang w:eastAsia="zh-HK"/>
              </w:rPr>
            </w:pPr>
            <w:r w:rsidRPr="00886A10">
              <w:rPr>
                <w:rFonts w:asciiTheme="minorHAnsi" w:hAnsiTheme="minorHAnsi" w:cstheme="minorHAnsi"/>
                <w:szCs w:val="24"/>
                <w:lang w:eastAsia="zh-HK"/>
              </w:rPr>
              <w:t>Mr. Tran Van Vu (Viet Nam)</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00ADC9" w14:textId="77777777" w:rsidR="00557249" w:rsidRPr="00886A10" w:rsidRDefault="00557249"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Korea Meteorological Administration</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7BE9B" w14:textId="77777777" w:rsidR="00557249" w:rsidRPr="00886A10" w:rsidRDefault="00557249"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20 May to 14 June 2019</w:t>
            </w:r>
          </w:p>
        </w:tc>
      </w:tr>
      <w:tr w:rsidR="001D30EE" w:rsidRPr="00886A10" w14:paraId="6750ADBD"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EB70B5" w14:textId="77777777" w:rsidR="001D30EE" w:rsidRPr="00886A10" w:rsidRDefault="001D30EE" w:rsidP="00D76358">
            <w:pPr>
              <w:widowControl/>
              <w:rPr>
                <w:rFonts w:asciiTheme="minorHAnsi" w:hAnsiTheme="minorHAnsi" w:cstheme="minorHAnsi"/>
                <w:szCs w:val="24"/>
                <w:lang w:eastAsia="zh-HK"/>
              </w:rPr>
            </w:pPr>
            <w:r w:rsidRPr="00886A10">
              <w:rPr>
                <w:rFonts w:asciiTheme="minorHAnsi" w:hAnsiTheme="minorHAnsi" w:cstheme="minorHAnsi"/>
                <w:szCs w:val="24"/>
                <w:lang w:eastAsia="zh-HK"/>
              </w:rPr>
              <w:t>Visiting Editor for Tropical Cyclone Research and Review</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4FB0CA" w14:textId="5BD84BD0" w:rsidR="001D30EE" w:rsidRPr="00886A10" w:rsidRDefault="001D30EE" w:rsidP="00D76358">
            <w:pPr>
              <w:rPr>
                <w:rFonts w:asciiTheme="minorHAnsi" w:hAnsiTheme="minorHAnsi" w:cstheme="minorHAnsi"/>
                <w:szCs w:val="24"/>
                <w:lang w:eastAsia="zh-HK"/>
              </w:rPr>
            </w:pPr>
            <w:r w:rsidRPr="00886A10">
              <w:rPr>
                <w:rFonts w:asciiTheme="minorHAnsi" w:hAnsiTheme="minorHAnsi" w:cstheme="minorHAnsi"/>
                <w:szCs w:val="24"/>
                <w:lang w:eastAsia="zh-HK"/>
              </w:rPr>
              <w:t>Prof</w:t>
            </w:r>
            <w:r w:rsidR="00442668" w:rsidRPr="00886A10">
              <w:rPr>
                <w:rFonts w:asciiTheme="minorHAnsi" w:hAnsiTheme="minorHAnsi" w:cstheme="minorHAnsi"/>
                <w:szCs w:val="24"/>
                <w:lang w:eastAsia="zh-HK"/>
              </w:rPr>
              <w:t>.</w:t>
            </w:r>
            <w:r w:rsidRPr="00886A10">
              <w:rPr>
                <w:rFonts w:asciiTheme="minorHAnsi" w:hAnsiTheme="minorHAnsi" w:cstheme="minorHAnsi"/>
                <w:szCs w:val="24"/>
                <w:lang w:eastAsia="zh-HK"/>
              </w:rPr>
              <w:t xml:space="preserve"> Kimberly Wood (USA)</w:t>
            </w:r>
          </w:p>
          <w:p w14:paraId="083DF17B" w14:textId="13E14142" w:rsidR="001D30EE" w:rsidRPr="00886A10" w:rsidRDefault="001D30EE" w:rsidP="00D76358">
            <w:pPr>
              <w:rPr>
                <w:rFonts w:asciiTheme="minorHAnsi" w:hAnsiTheme="minorHAnsi" w:cstheme="minorHAnsi"/>
                <w:szCs w:val="24"/>
                <w:lang w:eastAsia="zh-HK"/>
              </w:rPr>
            </w:pPr>
            <w:r w:rsidRPr="00886A10">
              <w:rPr>
                <w:rFonts w:asciiTheme="minorHAnsi" w:hAnsiTheme="minorHAnsi" w:cstheme="minorHAnsi"/>
                <w:szCs w:val="24"/>
                <w:lang w:eastAsia="zh-HK"/>
              </w:rPr>
              <w:t>Prof</w:t>
            </w:r>
            <w:r w:rsidR="00442668" w:rsidRPr="00886A10">
              <w:rPr>
                <w:rFonts w:asciiTheme="minorHAnsi" w:hAnsiTheme="minorHAnsi" w:cstheme="minorHAnsi"/>
                <w:szCs w:val="24"/>
                <w:lang w:eastAsia="zh-HK"/>
              </w:rPr>
              <w:t>.</w:t>
            </w:r>
            <w:r w:rsidRPr="00886A10">
              <w:rPr>
                <w:rFonts w:asciiTheme="minorHAnsi" w:hAnsiTheme="minorHAnsi" w:cstheme="minorHAnsi"/>
                <w:szCs w:val="24"/>
                <w:lang w:eastAsia="zh-HK"/>
              </w:rPr>
              <w:t xml:space="preserve"> Shishir Dube (India)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65A2B9" w14:textId="77777777" w:rsidR="001D30EE" w:rsidRPr="00886A10" w:rsidRDefault="001D30EE" w:rsidP="00D76358">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Shanghai Typhoon Institute</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205F0A" w14:textId="77777777" w:rsidR="001D30EE" w:rsidRPr="00886A10" w:rsidRDefault="001D30EE" w:rsidP="00D76358">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24-29 March 2019</w:t>
            </w:r>
          </w:p>
          <w:p w14:paraId="15EAAF38" w14:textId="77777777" w:rsidR="001D30EE" w:rsidRPr="00886A10" w:rsidRDefault="001D30EE" w:rsidP="00D76358">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13-19 October 2019</w:t>
            </w:r>
          </w:p>
        </w:tc>
      </w:tr>
      <w:tr w:rsidR="00557249" w:rsidRPr="00886A10" w14:paraId="34CC82C5"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2626EB" w14:textId="77777777" w:rsidR="00557249" w:rsidRPr="00886A10" w:rsidRDefault="00557249" w:rsidP="00557249">
            <w:pPr>
              <w:widowControl/>
              <w:rPr>
                <w:rFonts w:asciiTheme="minorHAnsi" w:hAnsiTheme="minorHAnsi" w:cstheme="minorHAnsi"/>
                <w:szCs w:val="24"/>
                <w:lang w:eastAsia="zh-HK"/>
              </w:rPr>
            </w:pPr>
            <w:r w:rsidRPr="00886A10">
              <w:rPr>
                <w:rFonts w:asciiTheme="minorHAnsi" w:hAnsiTheme="minorHAnsi" w:cstheme="minorHAnsi"/>
                <w:szCs w:val="24"/>
                <w:lang w:eastAsia="zh-HK"/>
              </w:rPr>
              <w:t>Integrated Precipitation Estimator using Radar and Satellite (IPERS) for Tropical Cyclone Rainfall (TC) Analysis and Nowcasting</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AFD77E" w14:textId="2DED2203" w:rsidR="00557249" w:rsidRPr="00886A10" w:rsidRDefault="00557249" w:rsidP="00627A4F">
            <w:pPr>
              <w:rPr>
                <w:rFonts w:asciiTheme="minorHAnsi" w:hAnsiTheme="minorHAnsi" w:cstheme="minorHAnsi"/>
                <w:szCs w:val="24"/>
                <w:lang w:eastAsia="zh-HK"/>
              </w:rPr>
            </w:pPr>
            <w:r w:rsidRPr="00886A10">
              <w:rPr>
                <w:rFonts w:asciiTheme="minorHAnsi" w:hAnsiTheme="minorHAnsi" w:cstheme="minorHAnsi"/>
                <w:szCs w:val="24"/>
                <w:lang w:eastAsia="zh-HK"/>
              </w:rPr>
              <w:t>Mr</w:t>
            </w:r>
            <w:r w:rsidR="00442668" w:rsidRPr="00886A10">
              <w:rPr>
                <w:rFonts w:asciiTheme="minorHAnsi" w:hAnsiTheme="minorHAnsi" w:cstheme="minorHAnsi"/>
                <w:szCs w:val="24"/>
                <w:lang w:eastAsia="zh-HK"/>
              </w:rPr>
              <w:t>.</w:t>
            </w:r>
            <w:r w:rsidRPr="00886A10">
              <w:rPr>
                <w:rFonts w:asciiTheme="minorHAnsi" w:hAnsiTheme="minorHAnsi" w:cstheme="minorHAnsi"/>
                <w:szCs w:val="24"/>
                <w:lang w:eastAsia="zh-HK"/>
              </w:rPr>
              <w:t xml:space="preserve"> Benison Jay N Estareja (the Philippines)</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EAD99D" w14:textId="77777777" w:rsidR="00557249" w:rsidRPr="00886A10" w:rsidRDefault="00557249"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Hong Kong Observatory</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AB1188" w14:textId="77777777" w:rsidR="00557249" w:rsidRPr="00886A10" w:rsidRDefault="00557249"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January – February 2020</w:t>
            </w:r>
          </w:p>
        </w:tc>
      </w:tr>
      <w:tr w:rsidR="00171563" w:rsidRPr="00886A10" w14:paraId="5C11E714"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30CC46" w14:textId="4250B674" w:rsidR="00171563" w:rsidRPr="00886A10" w:rsidRDefault="00171563" w:rsidP="00557249">
            <w:pPr>
              <w:widowControl/>
              <w:rPr>
                <w:rFonts w:asciiTheme="minorHAnsi" w:hAnsiTheme="minorHAnsi" w:cstheme="minorHAnsi"/>
                <w:szCs w:val="24"/>
                <w:lang w:eastAsia="zh-HK"/>
              </w:rPr>
            </w:pPr>
            <w:r w:rsidRPr="00886A10">
              <w:rPr>
                <w:rFonts w:asciiTheme="minorHAnsi" w:hAnsiTheme="minorHAnsi" w:cstheme="minorHAnsi"/>
                <w:szCs w:val="24"/>
                <w:lang w:eastAsia="zh-HK"/>
              </w:rPr>
              <w:t>Verification of tropical cyclone wind structure forecasts from global NWP models and ensemble prediction system</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1950F3" w14:textId="778954EA" w:rsidR="00171563" w:rsidRPr="00886A10" w:rsidRDefault="003D6A74" w:rsidP="00627A4F">
            <w:pPr>
              <w:rPr>
                <w:rFonts w:asciiTheme="minorHAnsi" w:hAnsiTheme="minorHAnsi" w:cstheme="minorHAnsi"/>
                <w:szCs w:val="24"/>
                <w:lang w:eastAsia="zh-HK"/>
              </w:rPr>
            </w:pPr>
            <w:r w:rsidRPr="00886A10">
              <w:rPr>
                <w:rFonts w:asciiTheme="minorHAnsi" w:hAnsiTheme="minorHAnsi" w:cstheme="minorHAnsi"/>
                <w:szCs w:val="24"/>
                <w:lang w:eastAsia="zh-HK"/>
              </w:rPr>
              <w:t xml:space="preserve">Ms </w:t>
            </w:r>
            <w:r w:rsidR="0062699A" w:rsidRPr="00886A10">
              <w:rPr>
                <w:rFonts w:asciiTheme="minorHAnsi" w:hAnsiTheme="minorHAnsi" w:cstheme="minorHAnsi"/>
                <w:szCs w:val="24"/>
                <w:lang w:eastAsia="zh-HK"/>
              </w:rPr>
              <w:t>Xiaoqin LU</w:t>
            </w:r>
            <w:r w:rsidRPr="00886A10">
              <w:rPr>
                <w:rFonts w:asciiTheme="minorHAnsi" w:hAnsiTheme="minorHAnsi" w:cstheme="minorHAnsi"/>
                <w:szCs w:val="24"/>
                <w:lang w:eastAsia="zh-HK"/>
              </w:rPr>
              <w:t xml:space="preserve"> (China)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436AF8" w14:textId="1CA0894F" w:rsidR="00171563" w:rsidRPr="00886A10" w:rsidRDefault="00171563"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Hong Kong Observatory</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6B8D1F" w14:textId="5BE02A25" w:rsidR="00171563" w:rsidRPr="00886A10" w:rsidRDefault="00184722"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 xml:space="preserve">Q1 </w:t>
            </w:r>
            <w:r w:rsidR="00171563" w:rsidRPr="00886A10">
              <w:rPr>
                <w:rFonts w:asciiTheme="minorHAnsi" w:hAnsiTheme="minorHAnsi" w:cstheme="minorHAnsi"/>
                <w:bCs/>
                <w:szCs w:val="24"/>
                <w:lang w:eastAsia="zh-HK"/>
              </w:rPr>
              <w:t>2021</w:t>
            </w:r>
          </w:p>
        </w:tc>
      </w:tr>
      <w:tr w:rsidR="00D27B7F" w:rsidRPr="00886A10" w14:paraId="115D96CA"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EBE5C0" w14:textId="6567A5D4" w:rsidR="00D27B7F" w:rsidRPr="00886A10" w:rsidRDefault="00184722" w:rsidP="00557249">
            <w:pPr>
              <w:widowControl/>
              <w:rPr>
                <w:rFonts w:asciiTheme="minorHAnsi" w:hAnsiTheme="minorHAnsi" w:cstheme="minorHAnsi"/>
                <w:szCs w:val="24"/>
                <w:lang w:eastAsia="zh-HK"/>
              </w:rPr>
            </w:pPr>
            <w:r w:rsidRPr="00886A10">
              <w:rPr>
                <w:rFonts w:asciiTheme="minorHAnsi" w:hAnsiTheme="minorHAnsi" w:cstheme="minorHAnsi"/>
                <w:szCs w:val="24"/>
                <w:lang w:eastAsia="zh-HK"/>
              </w:rPr>
              <w:t>Study on the characteristics and model forecast performance of rapid intensification (RI) of near-landfall tropical cyclones (TCs)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D9F65A" w14:textId="254FE678" w:rsidR="00D27B7F" w:rsidRPr="00886A10" w:rsidRDefault="007E4241" w:rsidP="00627A4F">
            <w:pPr>
              <w:rPr>
                <w:rFonts w:asciiTheme="minorHAnsi" w:hAnsiTheme="minorHAnsi" w:cstheme="minorHAnsi"/>
                <w:szCs w:val="24"/>
                <w:lang w:eastAsia="zh-HK"/>
              </w:rPr>
            </w:pPr>
            <w:r w:rsidRPr="00886A10">
              <w:rPr>
                <w:rFonts w:asciiTheme="minorHAnsi" w:hAnsiTheme="minorHAnsi" w:cstheme="minorHAnsi"/>
                <w:szCs w:val="24"/>
                <w:lang w:eastAsia="zh-HK"/>
              </w:rPr>
              <w:t>Mr Nawin Sermsook (Thailand)</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CCC16B" w14:textId="3487A340" w:rsidR="00D27B7F" w:rsidRPr="00886A10" w:rsidRDefault="00D27B7F"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Hong Kong Observatory</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252733" w14:textId="40F2EC15" w:rsidR="00D27B7F" w:rsidRPr="00886A10" w:rsidRDefault="009A7B88"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Q1 2022</w:t>
            </w:r>
          </w:p>
        </w:tc>
      </w:tr>
      <w:tr w:rsidR="00E0027B" w:rsidRPr="00886A10" w14:paraId="576ED691"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D4EB1D" w14:textId="3E5B903A" w:rsidR="00E0027B" w:rsidRPr="00886A10" w:rsidRDefault="00E0027B" w:rsidP="00557249">
            <w:pPr>
              <w:widowControl/>
              <w:rPr>
                <w:rFonts w:asciiTheme="minorHAnsi" w:hAnsiTheme="minorHAnsi" w:cstheme="minorHAnsi"/>
                <w:szCs w:val="24"/>
                <w:lang w:eastAsia="zh-HK"/>
              </w:rPr>
            </w:pPr>
            <w:r w:rsidRPr="00886A10">
              <w:rPr>
                <w:rFonts w:asciiTheme="minorHAnsi" w:hAnsiTheme="minorHAnsi" w:cstheme="minorHAnsi"/>
                <w:szCs w:val="24"/>
                <w:lang w:eastAsia="zh-HK"/>
              </w:rPr>
              <w:t>Study on the characteristics and model forecast performance of rapid intensification (RI) of near-landfall tropical cyclones (TCs)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4C9EB7" w14:textId="7BE1E983" w:rsidR="00E0027B" w:rsidRPr="00886A10" w:rsidRDefault="00E0027B" w:rsidP="00627A4F">
            <w:pPr>
              <w:rPr>
                <w:rFonts w:asciiTheme="minorHAnsi" w:hAnsiTheme="minorHAnsi" w:cstheme="minorHAnsi"/>
                <w:szCs w:val="24"/>
                <w:lang w:eastAsia="zh-HK"/>
              </w:rPr>
            </w:pPr>
            <w:r w:rsidRPr="00886A10">
              <w:rPr>
                <w:rFonts w:asciiTheme="minorHAnsi" w:hAnsiTheme="minorHAnsi" w:cstheme="minorHAnsi"/>
                <w:szCs w:val="24"/>
                <w:lang w:eastAsia="zh-HK"/>
              </w:rPr>
              <w:t>Ms Xiang Chunyi (China)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718A87" w14:textId="10D2F9D1" w:rsidR="00E0027B" w:rsidRPr="00886A10" w:rsidRDefault="00E0027B"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Hong Kong Observatory</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DC31C9" w14:textId="5B9D6773" w:rsidR="00E0027B" w:rsidRPr="00886A10" w:rsidRDefault="00E0027B"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Q1 2023</w:t>
            </w:r>
          </w:p>
        </w:tc>
      </w:tr>
      <w:tr w:rsidR="00EE26EB" w:rsidRPr="00886A10" w14:paraId="12A34D15"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825E86" w14:textId="77777777" w:rsidR="00EE26EB" w:rsidRPr="00886A10" w:rsidRDefault="00EE26EB" w:rsidP="00557249">
            <w:pPr>
              <w:widowControl/>
              <w:rPr>
                <w:rFonts w:asciiTheme="minorHAnsi" w:hAnsiTheme="minorHAnsi" w:cstheme="minorHAnsi"/>
                <w:szCs w:val="24"/>
                <w:lang w:eastAsia="zh-HK"/>
              </w:rPr>
            </w:pPr>
            <w:r w:rsidRPr="00886A10">
              <w:rPr>
                <w:rFonts w:asciiTheme="minorHAnsi" w:hAnsiTheme="minorHAnsi" w:cstheme="minorHAnsi"/>
                <w:szCs w:val="24"/>
                <w:lang w:eastAsia="zh-HK"/>
              </w:rPr>
              <w:t>Characteristics Analysis of Binary TC Interaction</w:t>
            </w:r>
          </w:p>
          <w:p w14:paraId="3A161628" w14:textId="33DEA738" w:rsidR="00EE26EB" w:rsidRPr="00886A10" w:rsidRDefault="00EE26EB" w:rsidP="00557249">
            <w:pPr>
              <w:widowControl/>
              <w:rPr>
                <w:rFonts w:asciiTheme="minorHAnsi" w:hAnsiTheme="minorHAnsi" w:cstheme="minorHAnsi"/>
                <w:szCs w:val="24"/>
                <w:lang w:eastAsia="zh-HK"/>
              </w:rPr>
            </w:pPr>
            <w:r w:rsidRPr="00886A10">
              <w:rPr>
                <w:rFonts w:asciiTheme="minorHAnsi" w:hAnsiTheme="minorHAnsi" w:cstheme="minorHAnsi"/>
                <w:szCs w:val="24"/>
                <w:lang w:eastAsia="zh-HK"/>
              </w:rPr>
              <w:t>Analysis of the Mechanism for Rapid Intensification</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C63AD2" w14:textId="712B4662" w:rsidR="00EE26EB" w:rsidRPr="00886A10" w:rsidRDefault="00EE26EB" w:rsidP="00627A4F">
            <w:pPr>
              <w:rPr>
                <w:rFonts w:asciiTheme="minorHAnsi" w:hAnsiTheme="minorHAnsi" w:cstheme="minorHAnsi"/>
                <w:szCs w:val="24"/>
                <w:lang w:eastAsia="zh-HK"/>
              </w:rPr>
            </w:pPr>
            <w:r w:rsidRPr="00886A10">
              <w:rPr>
                <w:rFonts w:asciiTheme="minorHAnsi" w:hAnsiTheme="minorHAnsi" w:cstheme="minorHAnsi"/>
                <w:szCs w:val="24"/>
                <w:lang w:eastAsia="zh-HK"/>
              </w:rPr>
              <w:t>Mr. Jun Ezra M. Bulquerin (</w:t>
            </w:r>
            <w:r w:rsidR="00145117" w:rsidRPr="00886A10">
              <w:rPr>
                <w:rFonts w:asciiTheme="minorHAnsi" w:hAnsiTheme="minorHAnsi" w:cstheme="minorHAnsi"/>
                <w:szCs w:val="24"/>
                <w:lang w:eastAsia="zh-HK"/>
              </w:rPr>
              <w:t>Philippines</w:t>
            </w:r>
            <w:r w:rsidRPr="00886A10">
              <w:rPr>
                <w:rFonts w:asciiTheme="minorHAnsi" w:hAnsiTheme="minorHAnsi" w:cstheme="minorHAnsi"/>
                <w:szCs w:val="24"/>
                <w:lang w:eastAsia="zh-HK"/>
              </w:rPr>
              <w:t>)</w:t>
            </w:r>
          </w:p>
          <w:p w14:paraId="7C5CDFE2" w14:textId="2FC9DF98" w:rsidR="00EE26EB" w:rsidRPr="00886A10" w:rsidRDefault="00EE26EB" w:rsidP="00627A4F">
            <w:pPr>
              <w:rPr>
                <w:rFonts w:asciiTheme="minorHAnsi" w:hAnsiTheme="minorHAnsi" w:cstheme="minorHAnsi"/>
                <w:szCs w:val="24"/>
                <w:lang w:eastAsia="zh-HK"/>
              </w:rPr>
            </w:pPr>
            <w:r w:rsidRPr="00886A10">
              <w:rPr>
                <w:rFonts w:asciiTheme="minorHAnsi" w:hAnsiTheme="minorHAnsi" w:cstheme="minorHAnsi"/>
                <w:szCs w:val="24"/>
                <w:lang w:eastAsia="zh-HK"/>
              </w:rPr>
              <w:t>Mr. Somprat Srithagon (</w:t>
            </w:r>
            <w:r w:rsidR="00145117" w:rsidRPr="00886A10">
              <w:rPr>
                <w:rFonts w:asciiTheme="minorHAnsi" w:hAnsiTheme="minorHAnsi" w:cstheme="minorHAnsi"/>
                <w:szCs w:val="24"/>
                <w:lang w:eastAsia="zh-HK"/>
              </w:rPr>
              <w:t>Thailand</w:t>
            </w:r>
            <w:r w:rsidRPr="00886A10">
              <w:rPr>
                <w:rFonts w:asciiTheme="minorHAnsi" w:hAnsiTheme="minorHAnsi" w:cstheme="minorHAnsi"/>
                <w:szCs w:val="24"/>
                <w:lang w:eastAsia="zh-HK"/>
              </w:rPr>
              <w:t>)</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05DBC3" w14:textId="221D22A1" w:rsidR="00EE26EB" w:rsidRPr="00886A10" w:rsidRDefault="00EE26EB"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Korea Meteorological Administration</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CC88A8" w14:textId="4F357578" w:rsidR="00EE26EB" w:rsidRPr="00886A10" w:rsidRDefault="00EE26EB" w:rsidP="00ED58D7">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11-24 June 2023</w:t>
            </w:r>
          </w:p>
        </w:tc>
      </w:tr>
      <w:tr w:rsidR="00C46EDD" w:rsidRPr="00886A10" w14:paraId="4479E267" w14:textId="77777777" w:rsidTr="009A1412">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535320" w14:textId="77777777" w:rsidR="00C46EDD" w:rsidRPr="00886A10" w:rsidRDefault="00C46EDD" w:rsidP="00C46EDD">
            <w:pPr>
              <w:widowControl/>
              <w:rPr>
                <w:rFonts w:asciiTheme="minorHAnsi" w:hAnsiTheme="minorHAnsi" w:cstheme="minorHAnsi"/>
                <w:szCs w:val="24"/>
                <w:lang w:eastAsia="zh-HK"/>
              </w:rPr>
            </w:pPr>
            <w:r w:rsidRPr="00886A10">
              <w:rPr>
                <w:rFonts w:asciiTheme="minorHAnsi" w:hAnsiTheme="minorHAnsi" w:cstheme="minorHAnsi"/>
                <w:szCs w:val="24"/>
                <w:lang w:eastAsia="zh-HK"/>
              </w:rPr>
              <w:t>Study on analogue forecasting for</w:t>
            </w:r>
          </w:p>
          <w:p w14:paraId="00A8F0BC" w14:textId="77777777" w:rsidR="00C46EDD" w:rsidRPr="00886A10" w:rsidRDefault="00C46EDD" w:rsidP="00C46EDD">
            <w:pPr>
              <w:widowControl/>
              <w:rPr>
                <w:rFonts w:asciiTheme="minorHAnsi" w:hAnsiTheme="minorHAnsi" w:cstheme="minorHAnsi"/>
                <w:szCs w:val="24"/>
                <w:lang w:eastAsia="zh-HK"/>
              </w:rPr>
            </w:pPr>
            <w:r w:rsidRPr="00886A10">
              <w:rPr>
                <w:rFonts w:asciiTheme="minorHAnsi" w:hAnsiTheme="minorHAnsi" w:cstheme="minorHAnsi"/>
                <w:szCs w:val="24"/>
                <w:lang w:eastAsia="zh-HK"/>
              </w:rPr>
              <w:t>track and intensity of tropical</w:t>
            </w:r>
          </w:p>
          <w:p w14:paraId="3AD14D40" w14:textId="6C280462" w:rsidR="00C46EDD" w:rsidRPr="00886A10" w:rsidRDefault="00C46EDD" w:rsidP="00C46EDD">
            <w:pPr>
              <w:widowControl/>
              <w:rPr>
                <w:rFonts w:asciiTheme="minorHAnsi" w:hAnsiTheme="minorHAnsi" w:cstheme="minorHAnsi"/>
                <w:szCs w:val="24"/>
                <w:lang w:eastAsia="zh-HK"/>
              </w:rPr>
            </w:pPr>
            <w:r w:rsidRPr="00886A10">
              <w:rPr>
                <w:rFonts w:asciiTheme="minorHAnsi" w:hAnsiTheme="minorHAnsi" w:cstheme="minorHAnsi"/>
                <w:szCs w:val="24"/>
                <w:lang w:eastAsia="zh-HK"/>
              </w:rPr>
              <w:t>cyclones using deep learning techniques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8D52F1" w14:textId="6E93A375" w:rsidR="00C46EDD" w:rsidRPr="00886A10" w:rsidRDefault="00C46EDD" w:rsidP="00C46EDD">
            <w:pPr>
              <w:rPr>
                <w:rFonts w:asciiTheme="minorHAnsi" w:hAnsiTheme="minorHAnsi" w:cstheme="minorHAnsi"/>
                <w:szCs w:val="24"/>
                <w:lang w:eastAsia="zh-HK"/>
              </w:rPr>
            </w:pPr>
            <w:r w:rsidRPr="00886A10">
              <w:rPr>
                <w:rFonts w:asciiTheme="minorHAnsi" w:hAnsiTheme="minorHAnsi" w:cstheme="minorHAnsi"/>
                <w:szCs w:val="24"/>
                <w:lang w:eastAsia="zh-HK"/>
              </w:rPr>
              <w:t>Mr. Boonyuen Pakornpop</w:t>
            </w:r>
            <w:r w:rsidR="00145117" w:rsidRPr="00886A10">
              <w:rPr>
                <w:rFonts w:asciiTheme="minorHAnsi" w:hAnsiTheme="minorHAnsi" w:cstheme="minorHAnsi"/>
                <w:szCs w:val="24"/>
                <w:lang w:eastAsia="zh-HK"/>
              </w:rPr>
              <w:t xml:space="preserve"> (Thailand)</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B39C5F" w14:textId="7F299949" w:rsidR="00C46EDD" w:rsidRPr="00886A10" w:rsidRDefault="00C46EDD" w:rsidP="00C46EDD">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Hong Kong Observatory</w:t>
            </w:r>
          </w:p>
        </w:tc>
        <w:tc>
          <w:tcPr>
            <w:tcW w:w="8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82EAE4" w14:textId="33F624F6" w:rsidR="00C46EDD" w:rsidRPr="00886A10" w:rsidRDefault="00C46EDD" w:rsidP="00C46EDD">
            <w:pPr>
              <w:widowControl/>
              <w:rPr>
                <w:rFonts w:asciiTheme="minorHAnsi" w:hAnsiTheme="minorHAnsi" w:cstheme="minorHAnsi"/>
                <w:bCs/>
                <w:szCs w:val="24"/>
                <w:lang w:eastAsia="zh-HK"/>
              </w:rPr>
            </w:pPr>
            <w:r w:rsidRPr="00886A10">
              <w:rPr>
                <w:rFonts w:asciiTheme="minorHAnsi" w:hAnsiTheme="minorHAnsi" w:cstheme="minorHAnsi"/>
                <w:bCs/>
                <w:szCs w:val="24"/>
                <w:lang w:eastAsia="zh-HK"/>
              </w:rPr>
              <w:t>Q1 2024</w:t>
            </w:r>
          </w:p>
        </w:tc>
      </w:tr>
    </w:tbl>
    <w:p w14:paraId="24C19CC7" w14:textId="77777777" w:rsidR="00593AF2" w:rsidRPr="00515C85" w:rsidRDefault="00593AF2" w:rsidP="00AF67AE">
      <w:pPr>
        <w:pStyle w:val="PlainText"/>
        <w:snapToGrid w:val="0"/>
        <w:ind w:right="560"/>
        <w:jc w:val="right"/>
        <w:rPr>
          <w:rFonts w:asciiTheme="minorHAnsi" w:eastAsia="PMingLiU" w:hAnsiTheme="minorHAnsi" w:cstheme="minorHAnsi"/>
          <w:b/>
          <w:i/>
          <w:sz w:val="20"/>
          <w:szCs w:val="20"/>
          <w:lang w:eastAsia="zh-TW"/>
        </w:rPr>
        <w:sectPr w:rsidR="00593AF2" w:rsidRPr="00515C85" w:rsidSect="00661A49">
          <w:pgSz w:w="16838" w:h="11906" w:orient="landscape" w:code="9"/>
          <w:pgMar w:top="1134" w:right="1134" w:bottom="1134" w:left="1701" w:header="720" w:footer="720" w:gutter="0"/>
          <w:cols w:space="720"/>
          <w:noEndnote/>
          <w:docGrid w:linePitch="326"/>
        </w:sectPr>
      </w:pPr>
    </w:p>
    <w:p w14:paraId="32A856A2" w14:textId="1E966C22" w:rsidR="00593AF2" w:rsidRPr="00515C85" w:rsidRDefault="00593AF2" w:rsidP="007C2CBE">
      <w:pPr>
        <w:pStyle w:val="PlainText"/>
        <w:snapToGrid w:val="0"/>
        <w:ind w:right="-1"/>
        <w:jc w:val="right"/>
        <w:rPr>
          <w:rFonts w:asciiTheme="minorHAnsi" w:eastAsia="PMingLiU" w:hAnsiTheme="minorHAnsi" w:cstheme="minorHAnsi"/>
          <w:b/>
          <w:i/>
          <w:sz w:val="28"/>
          <w:szCs w:val="28"/>
          <w:lang w:eastAsia="zh-TW"/>
        </w:rPr>
      </w:pPr>
      <w:r w:rsidRPr="00515C85">
        <w:rPr>
          <w:rFonts w:asciiTheme="minorHAnsi" w:eastAsia="PMingLiU" w:hAnsiTheme="minorHAnsi" w:cstheme="minorHAnsi"/>
          <w:b/>
          <w:i/>
          <w:sz w:val="28"/>
          <w:szCs w:val="28"/>
          <w:lang w:eastAsia="zh-TW"/>
        </w:rPr>
        <w:lastRenderedPageBreak/>
        <w:t xml:space="preserve">Annex </w:t>
      </w:r>
      <w:r w:rsidR="000B2302" w:rsidRPr="00515C85">
        <w:rPr>
          <w:rFonts w:asciiTheme="minorHAnsi" w:eastAsia="PMingLiU" w:hAnsiTheme="minorHAnsi" w:cstheme="minorHAnsi"/>
          <w:b/>
          <w:i/>
          <w:sz w:val="28"/>
          <w:szCs w:val="28"/>
          <w:lang w:eastAsia="zh-TW"/>
        </w:rPr>
        <w:t>V</w:t>
      </w:r>
    </w:p>
    <w:p w14:paraId="7F10649B" w14:textId="77777777" w:rsidR="00593AF2" w:rsidRPr="00515C85" w:rsidRDefault="00593AF2" w:rsidP="007C2CBE">
      <w:pPr>
        <w:spacing w:line="300" w:lineRule="exact"/>
        <w:ind w:right="26"/>
        <w:jc w:val="both"/>
        <w:rPr>
          <w:rFonts w:asciiTheme="minorHAnsi" w:hAnsiTheme="minorHAnsi" w:cstheme="minorHAnsi"/>
          <w:b/>
          <w:bCs/>
          <w:szCs w:val="24"/>
          <w:u w:val="single"/>
        </w:rPr>
      </w:pPr>
      <w:r w:rsidRPr="00515C85">
        <w:rPr>
          <w:rFonts w:asciiTheme="minorHAnsi" w:hAnsiTheme="minorHAnsi" w:cstheme="minorHAnsi"/>
          <w:b/>
          <w:bCs/>
          <w:szCs w:val="24"/>
          <w:u w:val="single"/>
        </w:rPr>
        <w:t>TRCG Publications / Papers</w:t>
      </w:r>
    </w:p>
    <w:p w14:paraId="32F093C2" w14:textId="77777777" w:rsidR="00593AF2" w:rsidRPr="00515C85" w:rsidRDefault="00593AF2" w:rsidP="007C2CBE">
      <w:pPr>
        <w:rPr>
          <w:rFonts w:asciiTheme="minorHAnsi" w:hAnsiTheme="minorHAnsi" w:cstheme="minorHAnsi"/>
          <w:szCs w:val="24"/>
        </w:rPr>
      </w:pPr>
    </w:p>
    <w:p w14:paraId="52614048" w14:textId="77777777" w:rsidR="00593AF2" w:rsidRPr="00515C85" w:rsidRDefault="00593AF2" w:rsidP="00230CD4">
      <w:pPr>
        <w:jc w:val="both"/>
        <w:rPr>
          <w:rFonts w:asciiTheme="minorHAnsi" w:hAnsiTheme="minorHAnsi" w:cstheme="minorHAnsi"/>
          <w:szCs w:val="24"/>
        </w:rPr>
      </w:pPr>
      <w:r w:rsidRPr="00515C85">
        <w:rPr>
          <w:rFonts w:asciiTheme="minorHAnsi" w:hAnsiTheme="minorHAnsi" w:cstheme="minorHAnsi"/>
          <w:szCs w:val="24"/>
        </w:rPr>
        <w:t>Xue, J.J., 2002: Structural and Diagnostic Analyses of Landfalling Tropical Cyclones near Hong Kong in 1999 and 2000.  Typhoon Committee Annual Review 2001, pp. 153-161</w:t>
      </w:r>
    </w:p>
    <w:p w14:paraId="77EBFCF1" w14:textId="77777777" w:rsidR="00593AF2" w:rsidRPr="00515C85" w:rsidRDefault="00593AF2" w:rsidP="00230CD4">
      <w:pPr>
        <w:jc w:val="both"/>
        <w:rPr>
          <w:rFonts w:asciiTheme="minorHAnsi" w:hAnsiTheme="minorHAnsi" w:cstheme="minorHAnsi"/>
          <w:szCs w:val="24"/>
        </w:rPr>
      </w:pPr>
    </w:p>
    <w:p w14:paraId="3353B43F" w14:textId="77777777" w:rsidR="00593AF2" w:rsidRPr="00515C85" w:rsidRDefault="00593AF2" w:rsidP="00230CD4">
      <w:pPr>
        <w:jc w:val="both"/>
        <w:rPr>
          <w:rFonts w:asciiTheme="minorHAnsi" w:hAnsiTheme="minorHAnsi" w:cstheme="minorHAnsi"/>
          <w:szCs w:val="24"/>
        </w:rPr>
      </w:pPr>
      <w:r w:rsidRPr="00515C85">
        <w:rPr>
          <w:rFonts w:asciiTheme="minorHAnsi" w:hAnsiTheme="minorHAnsi" w:cstheme="minorHAnsi"/>
          <w:szCs w:val="24"/>
        </w:rPr>
        <w:t>Servando, N.T., P.W. Li and E.S.T. Lai, 2003: Near Real-time Analysis of the Wind Structure of Tropical Cyclones.  Typhoon Committee Annual Review 2002 (in CD form)</w:t>
      </w:r>
    </w:p>
    <w:p w14:paraId="2D3690C2" w14:textId="77777777" w:rsidR="00593AF2" w:rsidRPr="00515C85" w:rsidRDefault="00593AF2" w:rsidP="00230CD4">
      <w:pPr>
        <w:pStyle w:val="NormalWeb"/>
        <w:widowControl w:val="0"/>
        <w:spacing w:before="0" w:beforeAutospacing="0" w:after="0" w:afterAutospacing="0"/>
        <w:jc w:val="both"/>
        <w:rPr>
          <w:rFonts w:asciiTheme="minorHAnsi" w:eastAsia="?s?O?uAe" w:hAnsiTheme="minorHAnsi" w:cstheme="minorHAnsi"/>
          <w:kern w:val="2"/>
        </w:rPr>
      </w:pPr>
    </w:p>
    <w:p w14:paraId="215C1AFA" w14:textId="77777777" w:rsidR="00593AF2" w:rsidRPr="00515C85" w:rsidRDefault="00593AF2" w:rsidP="00230CD4">
      <w:pPr>
        <w:jc w:val="both"/>
        <w:rPr>
          <w:rFonts w:asciiTheme="minorHAnsi" w:eastAsia="한양신명조" w:hAnsiTheme="minorHAnsi" w:cstheme="minorHAnsi"/>
          <w:szCs w:val="24"/>
        </w:rPr>
      </w:pPr>
      <w:r w:rsidRPr="00515C85">
        <w:rPr>
          <w:rFonts w:asciiTheme="minorHAnsi" w:hAnsiTheme="minorHAnsi" w:cstheme="minorHAnsi"/>
          <w:szCs w:val="24"/>
        </w:rPr>
        <w:t xml:space="preserve">Peng, T.-Y., H.-J. Kwon, W.-J. Lee, and J.-H. Lim, 2005: A systematic approach to tropical cyclone track. </w:t>
      </w:r>
      <w:r w:rsidRPr="00515C85">
        <w:rPr>
          <w:rFonts w:asciiTheme="minorHAnsi" w:hAnsiTheme="minorHAnsi" w:cstheme="minorHAnsi"/>
          <w:i/>
          <w:iCs/>
          <w:szCs w:val="24"/>
        </w:rPr>
        <w:t>The International Journal of Systems &amp; Cybernetics.</w:t>
      </w:r>
      <w:r w:rsidRPr="00515C85">
        <w:rPr>
          <w:rFonts w:asciiTheme="minorHAnsi" w:hAnsiTheme="minorHAnsi" w:cstheme="minorHAnsi"/>
          <w:szCs w:val="24"/>
        </w:rPr>
        <w:t xml:space="preserve"> </w:t>
      </w:r>
      <w:r w:rsidRPr="00515C85">
        <w:rPr>
          <w:rFonts w:asciiTheme="minorHAnsi" w:hAnsiTheme="minorHAnsi" w:cstheme="minorHAnsi"/>
          <w:b/>
          <w:bCs/>
          <w:szCs w:val="24"/>
        </w:rPr>
        <w:t>34</w:t>
      </w:r>
      <w:r w:rsidRPr="00515C85">
        <w:rPr>
          <w:rFonts w:asciiTheme="minorHAnsi" w:hAnsiTheme="minorHAnsi" w:cstheme="minorHAnsi"/>
          <w:szCs w:val="24"/>
        </w:rPr>
        <w:t>, 681-693.</w:t>
      </w:r>
      <w:r w:rsidRPr="00515C85">
        <w:rPr>
          <w:rFonts w:asciiTheme="minorHAnsi" w:eastAsia="한양신명조" w:hAnsiTheme="minorHAnsi" w:cstheme="minorHAnsi"/>
          <w:szCs w:val="24"/>
        </w:rPr>
        <w:t xml:space="preserve"> </w:t>
      </w:r>
    </w:p>
    <w:p w14:paraId="65839AA5" w14:textId="77777777" w:rsidR="00593AF2" w:rsidRPr="00515C85" w:rsidRDefault="00593AF2" w:rsidP="00230CD4">
      <w:pPr>
        <w:jc w:val="both"/>
        <w:rPr>
          <w:rFonts w:asciiTheme="minorHAnsi" w:eastAsia="한양신명조" w:hAnsiTheme="minorHAnsi" w:cstheme="minorHAnsi"/>
          <w:szCs w:val="24"/>
        </w:rPr>
      </w:pPr>
    </w:p>
    <w:p w14:paraId="04D0A421" w14:textId="77777777" w:rsidR="00593AF2" w:rsidRPr="00515C85" w:rsidRDefault="00593AF2" w:rsidP="00230CD4">
      <w:pPr>
        <w:jc w:val="both"/>
        <w:rPr>
          <w:rFonts w:asciiTheme="minorHAnsi" w:hAnsiTheme="minorHAnsi" w:cstheme="minorHAnsi"/>
          <w:szCs w:val="24"/>
        </w:rPr>
      </w:pPr>
      <w:r w:rsidRPr="00515C85">
        <w:rPr>
          <w:rFonts w:asciiTheme="minorHAnsi" w:hAnsiTheme="minorHAnsi" w:cstheme="minorHAnsi"/>
          <w:szCs w:val="24"/>
        </w:rPr>
        <w:t>Wang, D.L., W.K. Wong and E.S.T. Lai, 2005: A Study on Tropical Cyclone Bogussing Strategies in NWP Model Analysis and Forecast.  Typhoon Committee Annual Review 2004.</w:t>
      </w:r>
    </w:p>
    <w:p w14:paraId="533546F3" w14:textId="77777777" w:rsidR="00593AF2" w:rsidRPr="00515C85" w:rsidRDefault="00593AF2" w:rsidP="00230CD4">
      <w:pPr>
        <w:jc w:val="both"/>
        <w:rPr>
          <w:rFonts w:asciiTheme="minorHAnsi" w:hAnsiTheme="minorHAnsi" w:cstheme="minorHAnsi"/>
          <w:szCs w:val="24"/>
        </w:rPr>
      </w:pPr>
    </w:p>
    <w:p w14:paraId="3DEFC4A0" w14:textId="77777777" w:rsidR="00593AF2" w:rsidRPr="00515C85" w:rsidRDefault="00593AF2" w:rsidP="00230CD4">
      <w:pPr>
        <w:widowControl/>
        <w:suppressAutoHyphens/>
        <w:autoSpaceDE w:val="0"/>
        <w:autoSpaceDN w:val="0"/>
        <w:jc w:val="both"/>
        <w:rPr>
          <w:rFonts w:asciiTheme="minorHAnsi" w:hAnsiTheme="minorHAnsi" w:cstheme="minorHAnsi"/>
          <w:szCs w:val="24"/>
        </w:rPr>
      </w:pPr>
      <w:r w:rsidRPr="00515C85">
        <w:rPr>
          <w:rFonts w:asciiTheme="minorHAnsi" w:eastAsia="한양신명조" w:hAnsiTheme="minorHAnsi" w:cstheme="minorHAnsi"/>
          <w:szCs w:val="24"/>
        </w:rPr>
        <w:t xml:space="preserve">Yu, </w:t>
      </w:r>
      <w:r w:rsidRPr="00515C85">
        <w:rPr>
          <w:rFonts w:asciiTheme="minorHAnsi" w:hAnsiTheme="minorHAnsi" w:cstheme="minorHAnsi"/>
          <w:szCs w:val="24"/>
        </w:rPr>
        <w:t xml:space="preserve">Hui and H. Joe Kwon, 2005: Effect of TC–Trough Interaction on the Intensity Change of Two Typhoons. </w:t>
      </w:r>
      <w:r w:rsidRPr="00515C85">
        <w:rPr>
          <w:rFonts w:asciiTheme="minorHAnsi" w:hAnsiTheme="minorHAnsi" w:cstheme="minorHAnsi"/>
          <w:i/>
          <w:iCs/>
          <w:szCs w:val="24"/>
        </w:rPr>
        <w:t>Weather and Forecasting.</w:t>
      </w:r>
      <w:r w:rsidRPr="00515C85">
        <w:rPr>
          <w:rFonts w:asciiTheme="minorHAnsi" w:hAnsiTheme="minorHAnsi" w:cstheme="minorHAnsi"/>
          <w:szCs w:val="24"/>
        </w:rPr>
        <w:t xml:space="preserve"> </w:t>
      </w:r>
      <w:r w:rsidRPr="00515C85">
        <w:rPr>
          <w:rFonts w:asciiTheme="minorHAnsi" w:hAnsiTheme="minorHAnsi" w:cstheme="minorHAnsi"/>
          <w:b/>
          <w:bCs/>
          <w:szCs w:val="24"/>
        </w:rPr>
        <w:t>20</w:t>
      </w:r>
      <w:r w:rsidRPr="00515C85">
        <w:rPr>
          <w:rFonts w:asciiTheme="minorHAnsi" w:hAnsiTheme="minorHAnsi" w:cstheme="minorHAnsi"/>
          <w:szCs w:val="24"/>
        </w:rPr>
        <w:t>, 199–211.</w:t>
      </w:r>
    </w:p>
    <w:p w14:paraId="3256FAA1" w14:textId="77777777" w:rsidR="00593AF2" w:rsidRPr="00515C85" w:rsidRDefault="00593AF2" w:rsidP="00230CD4">
      <w:pPr>
        <w:pStyle w:val="PlainText"/>
        <w:wordWrap w:val="0"/>
        <w:snapToGrid w:val="0"/>
        <w:rPr>
          <w:rFonts w:asciiTheme="minorHAnsi" w:eastAsia="PMingLiU" w:hAnsiTheme="minorHAnsi" w:cstheme="minorHAnsi"/>
          <w:b/>
          <w:i/>
          <w:sz w:val="24"/>
          <w:szCs w:val="24"/>
          <w:lang w:eastAsia="zh-TW"/>
        </w:rPr>
      </w:pPr>
    </w:p>
    <w:p w14:paraId="4DD9B76C" w14:textId="77777777" w:rsidR="00593AF2" w:rsidRPr="00515C85" w:rsidRDefault="00593AF2" w:rsidP="00230CD4">
      <w:pPr>
        <w:jc w:val="both"/>
        <w:rPr>
          <w:rFonts w:asciiTheme="minorHAnsi" w:hAnsiTheme="minorHAnsi" w:cstheme="minorHAnsi"/>
          <w:szCs w:val="24"/>
        </w:rPr>
      </w:pPr>
      <w:r w:rsidRPr="00515C85">
        <w:rPr>
          <w:rFonts w:asciiTheme="minorHAnsi" w:hAnsiTheme="minorHAnsi" w:cstheme="minorHAnsi"/>
          <w:szCs w:val="24"/>
        </w:rPr>
        <w:t>Malano, V.B., W.K. Wong and E.S.T. Lai 2006: Effect of Moisture Data to the Numerical Simulation of Tropical Cyclone in the Western North Pacific.  Typhoon Committee Annual Review 2005, pp. 242 – 251.</w:t>
      </w:r>
    </w:p>
    <w:p w14:paraId="345E8845" w14:textId="77777777" w:rsidR="00593AF2" w:rsidRPr="00515C85" w:rsidRDefault="00593AF2" w:rsidP="00230CD4">
      <w:pPr>
        <w:jc w:val="both"/>
        <w:rPr>
          <w:rFonts w:asciiTheme="minorHAnsi" w:hAnsiTheme="minorHAnsi" w:cstheme="minorHAnsi"/>
          <w:szCs w:val="24"/>
        </w:rPr>
      </w:pPr>
    </w:p>
    <w:p w14:paraId="299E9755" w14:textId="77777777" w:rsidR="00593AF2" w:rsidRPr="00515C85" w:rsidRDefault="00593AF2" w:rsidP="00230CD4">
      <w:pPr>
        <w:jc w:val="both"/>
        <w:rPr>
          <w:rFonts w:asciiTheme="minorHAnsi" w:hAnsiTheme="minorHAnsi" w:cstheme="minorHAnsi"/>
          <w:szCs w:val="24"/>
        </w:rPr>
      </w:pPr>
      <w:r w:rsidRPr="00515C85">
        <w:rPr>
          <w:rFonts w:asciiTheme="minorHAnsi" w:hAnsiTheme="minorHAnsi" w:cstheme="minorHAnsi"/>
          <w:szCs w:val="24"/>
        </w:rPr>
        <w:t>Chen, P.Y. and S.T. Chan, 2009: Use of the JMA Ensemble Prediction System for Tropical Cyclone Intensity Forecasting.  Typhoon Committee Annual Review 2008, pp. 276-285.</w:t>
      </w:r>
    </w:p>
    <w:p w14:paraId="442070AB" w14:textId="77777777" w:rsidR="00593AF2" w:rsidRPr="00515C85" w:rsidRDefault="00593AF2" w:rsidP="00230CD4">
      <w:pPr>
        <w:jc w:val="both"/>
        <w:rPr>
          <w:rFonts w:asciiTheme="minorHAnsi" w:hAnsiTheme="minorHAnsi" w:cstheme="minorHAnsi"/>
          <w:szCs w:val="24"/>
        </w:rPr>
      </w:pPr>
    </w:p>
    <w:p w14:paraId="2B8F3354" w14:textId="77777777" w:rsidR="00593AF2" w:rsidRPr="00515C85" w:rsidRDefault="00593AF2" w:rsidP="00230CD4">
      <w:pPr>
        <w:jc w:val="both"/>
        <w:rPr>
          <w:rFonts w:asciiTheme="minorHAnsi" w:hAnsiTheme="minorHAnsi" w:cstheme="minorHAnsi"/>
          <w:szCs w:val="24"/>
          <w:lang w:eastAsia="zh-HK"/>
        </w:rPr>
      </w:pPr>
      <w:r w:rsidRPr="00515C85">
        <w:rPr>
          <w:rFonts w:asciiTheme="minorHAnsi" w:hAnsiTheme="minorHAnsi" w:cstheme="minorHAnsi"/>
          <w:szCs w:val="24"/>
        </w:rPr>
        <w:t>Nguyen, D.Q. and S.T. Chan, 2009: Study on Application of Ensemble Prediction System Information in Tropical Cyclone Track Forecasting.  Typhoon Committee Annual Review 2008, pp. 286-291.</w:t>
      </w:r>
    </w:p>
    <w:p w14:paraId="2FB0E3E0" w14:textId="77777777" w:rsidR="00593AF2" w:rsidRPr="00515C85" w:rsidRDefault="00593AF2" w:rsidP="00230CD4">
      <w:pPr>
        <w:jc w:val="both"/>
        <w:rPr>
          <w:rFonts w:asciiTheme="minorHAnsi" w:hAnsiTheme="minorHAnsi" w:cstheme="minorHAnsi"/>
          <w:szCs w:val="24"/>
          <w:lang w:eastAsia="zh-HK"/>
        </w:rPr>
      </w:pPr>
    </w:p>
    <w:p w14:paraId="3022D15B" w14:textId="77777777" w:rsidR="00593AF2" w:rsidRPr="00515C85" w:rsidRDefault="00593AF2" w:rsidP="00230CD4">
      <w:pPr>
        <w:jc w:val="both"/>
        <w:rPr>
          <w:rFonts w:asciiTheme="minorHAnsi" w:hAnsiTheme="minorHAnsi" w:cstheme="minorHAnsi"/>
          <w:szCs w:val="24"/>
          <w:lang w:eastAsia="zh-HK"/>
        </w:rPr>
      </w:pPr>
      <w:r w:rsidRPr="00515C85">
        <w:rPr>
          <w:rFonts w:asciiTheme="minorHAnsi" w:hAnsiTheme="minorHAnsi" w:cstheme="minorHAnsi"/>
          <w:szCs w:val="24"/>
          <w:lang w:eastAsia="zh-HK"/>
        </w:rPr>
        <w:t xml:space="preserve">Wong W.K., S. Sumdin, and E.S.T Lai 2010: Development of Air-Sea Bulk Transfer Coefficients and Roughness Lengths in JMA Non-hydrostatic Model and Application in Prediction of an Intense Tropical Cyclone. Scientific Online Letters on the Atmosphere (SOLA), </w:t>
      </w:r>
      <w:r w:rsidRPr="00515C85">
        <w:rPr>
          <w:rFonts w:asciiTheme="minorHAnsi" w:hAnsiTheme="minorHAnsi" w:cstheme="minorHAnsi"/>
          <w:b/>
          <w:szCs w:val="24"/>
          <w:lang w:eastAsia="zh-HK"/>
        </w:rPr>
        <w:t>6</w:t>
      </w:r>
      <w:r w:rsidRPr="00515C85">
        <w:rPr>
          <w:rFonts w:asciiTheme="minorHAnsi" w:hAnsiTheme="minorHAnsi" w:cstheme="minorHAnsi"/>
          <w:szCs w:val="24"/>
          <w:lang w:eastAsia="zh-HK"/>
        </w:rPr>
        <w:t>, 65-68.</w:t>
      </w:r>
    </w:p>
    <w:p w14:paraId="42C666C0" w14:textId="77777777" w:rsidR="00593AF2" w:rsidRPr="00515C85" w:rsidRDefault="00593AF2" w:rsidP="00230CD4">
      <w:pPr>
        <w:jc w:val="both"/>
        <w:rPr>
          <w:rFonts w:asciiTheme="minorHAnsi" w:hAnsiTheme="minorHAnsi" w:cstheme="minorHAnsi"/>
          <w:szCs w:val="24"/>
        </w:rPr>
      </w:pPr>
    </w:p>
    <w:p w14:paraId="5060B3A8" w14:textId="77777777" w:rsidR="00593AF2" w:rsidRPr="00515C85" w:rsidRDefault="00593AF2" w:rsidP="00230CD4">
      <w:pPr>
        <w:jc w:val="both"/>
        <w:rPr>
          <w:rFonts w:asciiTheme="minorHAnsi" w:hAnsiTheme="minorHAnsi" w:cstheme="minorHAnsi"/>
          <w:szCs w:val="24"/>
        </w:rPr>
      </w:pPr>
      <w:r w:rsidRPr="00515C85">
        <w:rPr>
          <w:rFonts w:asciiTheme="minorHAnsi" w:hAnsiTheme="minorHAnsi" w:cstheme="minorHAnsi"/>
          <w:szCs w:val="24"/>
        </w:rPr>
        <w:t xml:space="preserve">Chan, S.T. and Y. Huang, 2012: Can the Extreme Rainfall Associated with Typhoon Morakot (2009) Happen in Hong Kong?  Tropical Cyclone Research and Review, </w:t>
      </w:r>
      <w:r w:rsidRPr="00515C85">
        <w:rPr>
          <w:rFonts w:asciiTheme="minorHAnsi" w:hAnsiTheme="minorHAnsi" w:cstheme="minorHAnsi"/>
          <w:b/>
          <w:bCs/>
          <w:szCs w:val="24"/>
        </w:rPr>
        <w:t>1</w:t>
      </w:r>
      <w:r w:rsidRPr="00515C85">
        <w:rPr>
          <w:rFonts w:asciiTheme="minorHAnsi" w:hAnsiTheme="minorHAnsi" w:cstheme="minorHAnsi"/>
          <w:szCs w:val="24"/>
        </w:rPr>
        <w:t>, 1-15.</w:t>
      </w:r>
    </w:p>
    <w:p w14:paraId="28D9210E" w14:textId="77777777" w:rsidR="00593AF2" w:rsidRPr="00515C85" w:rsidRDefault="00593AF2" w:rsidP="00230CD4">
      <w:pPr>
        <w:jc w:val="both"/>
        <w:rPr>
          <w:rFonts w:asciiTheme="minorHAnsi" w:hAnsiTheme="minorHAnsi" w:cstheme="minorHAnsi"/>
          <w:szCs w:val="24"/>
        </w:rPr>
      </w:pPr>
    </w:p>
    <w:p w14:paraId="2CD5D494" w14:textId="77777777" w:rsidR="00593AF2" w:rsidRPr="00515C85" w:rsidRDefault="00593AF2" w:rsidP="00230CD4">
      <w:pPr>
        <w:jc w:val="both"/>
        <w:rPr>
          <w:rFonts w:asciiTheme="minorHAnsi" w:hAnsiTheme="minorHAnsi" w:cstheme="minorHAnsi"/>
          <w:szCs w:val="24"/>
        </w:rPr>
      </w:pPr>
      <w:r w:rsidRPr="00515C85">
        <w:rPr>
          <w:rFonts w:asciiTheme="minorHAnsi" w:hAnsiTheme="minorHAnsi" w:cstheme="minorHAnsi"/>
          <w:szCs w:val="24"/>
        </w:rPr>
        <w:lastRenderedPageBreak/>
        <w:t xml:space="preserve">Chang, N.K., L.S. Lee and Y.S. Li, 2012: Comparison of Performance of Various Multiple-Model Ensemble Techniques in Forecasting Intensity of Tropical Cyclone.  Tropical Cyclone Research and Review, </w:t>
      </w:r>
      <w:r w:rsidRPr="00515C85">
        <w:rPr>
          <w:rFonts w:asciiTheme="minorHAnsi" w:hAnsiTheme="minorHAnsi" w:cstheme="minorHAnsi"/>
          <w:b/>
          <w:bCs/>
          <w:szCs w:val="24"/>
        </w:rPr>
        <w:t>1</w:t>
      </w:r>
      <w:r w:rsidRPr="00515C85">
        <w:rPr>
          <w:rFonts w:asciiTheme="minorHAnsi" w:hAnsiTheme="minorHAnsi" w:cstheme="minorHAnsi"/>
          <w:szCs w:val="24"/>
        </w:rPr>
        <w:t>, 353-360.</w:t>
      </w:r>
    </w:p>
    <w:p w14:paraId="2248F7FA" w14:textId="77777777" w:rsidR="00593AF2" w:rsidRPr="00515C85" w:rsidRDefault="00593AF2" w:rsidP="00230CD4">
      <w:pPr>
        <w:jc w:val="both"/>
        <w:rPr>
          <w:rFonts w:asciiTheme="minorHAnsi" w:hAnsiTheme="minorHAnsi" w:cstheme="minorHAnsi"/>
          <w:szCs w:val="24"/>
        </w:rPr>
      </w:pPr>
      <w:r w:rsidRPr="00515C85">
        <w:rPr>
          <w:rFonts w:asciiTheme="minorHAnsi" w:hAnsiTheme="minorHAnsi" w:cstheme="minorHAnsi"/>
          <w:szCs w:val="24"/>
        </w:rPr>
        <w:t>Woo, W.C., K.K. Li and Michael Bala 2014: An Algorithm to Enhance Nowcast of Rainfall Brought by Tropical Cyclones Through Separation of Motions[J]. Tropical Cyclone Research and Review, 2014, 3(2): 111-121. doi:10.6057/2014TCRR02.04</w:t>
      </w:r>
    </w:p>
    <w:p w14:paraId="645DECDD" w14:textId="77777777" w:rsidR="00593AF2" w:rsidRPr="00515C85" w:rsidRDefault="00593AF2" w:rsidP="00230CD4">
      <w:pPr>
        <w:jc w:val="both"/>
        <w:rPr>
          <w:rFonts w:asciiTheme="minorHAnsi" w:hAnsiTheme="minorHAnsi" w:cstheme="minorHAnsi"/>
          <w:szCs w:val="24"/>
        </w:rPr>
      </w:pPr>
    </w:p>
    <w:p w14:paraId="0254B939" w14:textId="77777777" w:rsidR="00E40184" w:rsidRPr="00515C85" w:rsidRDefault="00593AF2" w:rsidP="006929A9">
      <w:pPr>
        <w:snapToGrid w:val="0"/>
        <w:ind w:rightChars="-20" w:right="-48"/>
        <w:jc w:val="both"/>
        <w:rPr>
          <w:rFonts w:asciiTheme="minorHAnsi" w:hAnsiTheme="minorHAnsi" w:cstheme="minorHAnsi"/>
          <w:szCs w:val="24"/>
        </w:rPr>
      </w:pPr>
      <w:r w:rsidRPr="00515C85">
        <w:rPr>
          <w:rFonts w:asciiTheme="minorHAnsi" w:hAnsiTheme="minorHAnsi" w:cstheme="minorHAnsi"/>
          <w:szCs w:val="24"/>
        </w:rPr>
        <w:t>Choi, K-S, Prapaporn Wongsaming, S. Park, Y. Cha, W. Lee, I. Oh, J-S Lee, S-B Jeong, D-J Kim, K-H Chang, J. Kim, W-S Yoon, and J-H Lee, 2013: An Analysis of Model Bias Tendency in Forecast for the Interaction between Mid-latitude Trough and Movement Speed of Typhoon Sanba. Jour. Korean Earth Science Society, 34, 303-312.</w:t>
      </w:r>
    </w:p>
    <w:p w14:paraId="07527882" w14:textId="77777777" w:rsidR="00E40184" w:rsidRPr="00515C85" w:rsidRDefault="00E40184" w:rsidP="006929A9">
      <w:pPr>
        <w:snapToGrid w:val="0"/>
        <w:ind w:rightChars="-20" w:right="-48"/>
        <w:jc w:val="both"/>
        <w:rPr>
          <w:rFonts w:asciiTheme="minorHAnsi" w:hAnsiTheme="minorHAnsi" w:cstheme="minorHAnsi"/>
          <w:szCs w:val="24"/>
        </w:rPr>
      </w:pPr>
    </w:p>
    <w:p w14:paraId="01E5BA92" w14:textId="77777777" w:rsidR="00E40184" w:rsidRPr="00515C85" w:rsidRDefault="00E40184" w:rsidP="006929A9">
      <w:pPr>
        <w:snapToGrid w:val="0"/>
        <w:ind w:rightChars="-20" w:right="-48"/>
        <w:jc w:val="both"/>
        <w:rPr>
          <w:rFonts w:asciiTheme="minorHAnsi" w:hAnsiTheme="minorHAnsi" w:cstheme="minorHAnsi"/>
          <w:szCs w:val="24"/>
        </w:rPr>
      </w:pPr>
      <w:r w:rsidRPr="00515C85">
        <w:rPr>
          <w:rFonts w:asciiTheme="minorHAnsi" w:hAnsiTheme="minorHAnsi" w:cstheme="minorHAnsi"/>
          <w:szCs w:val="24"/>
        </w:rPr>
        <w:t xml:space="preserve">Feng, W, W K Wong, Y T Tam and CW Choy, 2016 : Tropical Cyclone Genesis Forecasting based on Thresholds of Multiple Physical Parameters and Verification of Performance using ECMWF Model, Journal of Tropical Meteorology, </w:t>
      </w:r>
      <w:r w:rsidR="00C062E0" w:rsidRPr="00515C85">
        <w:rPr>
          <w:rFonts w:asciiTheme="minorHAnsi" w:hAnsiTheme="minorHAnsi" w:cstheme="minorHAnsi"/>
          <w:szCs w:val="24"/>
        </w:rPr>
        <w:t>32(6), 908-917.</w:t>
      </w:r>
    </w:p>
    <w:p w14:paraId="65332501" w14:textId="77777777" w:rsidR="003719B0" w:rsidRPr="00515C85" w:rsidRDefault="003719B0" w:rsidP="006929A9">
      <w:pPr>
        <w:snapToGrid w:val="0"/>
        <w:ind w:rightChars="-20" w:right="-48"/>
        <w:jc w:val="both"/>
        <w:rPr>
          <w:rFonts w:asciiTheme="minorHAnsi" w:hAnsiTheme="minorHAnsi" w:cstheme="minorHAnsi"/>
          <w:szCs w:val="24"/>
        </w:rPr>
      </w:pPr>
    </w:p>
    <w:p w14:paraId="761F8E3A" w14:textId="4B89F2E9" w:rsidR="003719B0" w:rsidRPr="00515C85" w:rsidRDefault="003719B0" w:rsidP="006929A9">
      <w:pPr>
        <w:snapToGrid w:val="0"/>
        <w:ind w:rightChars="-20" w:right="-48"/>
        <w:jc w:val="both"/>
        <w:rPr>
          <w:rFonts w:asciiTheme="minorHAnsi" w:hAnsiTheme="minorHAnsi" w:cstheme="minorHAnsi"/>
          <w:szCs w:val="24"/>
        </w:rPr>
      </w:pPr>
      <w:r w:rsidRPr="00515C85">
        <w:rPr>
          <w:rFonts w:asciiTheme="minorHAnsi" w:hAnsiTheme="minorHAnsi" w:cstheme="minorHAnsi"/>
          <w:szCs w:val="24"/>
        </w:rPr>
        <w:t>Lee, T C and Edwin S T Lai, 2018: Training and Research under the Typhoon Committee. Tropical Cyclone Research and Review, 7(1), 23-30. DOI: 10.6057/2018TCRR01.03</w:t>
      </w:r>
    </w:p>
    <w:p w14:paraId="0638B7DA" w14:textId="48F1EC8E" w:rsidR="00996984" w:rsidRPr="00515C85" w:rsidRDefault="00996984" w:rsidP="006929A9">
      <w:pPr>
        <w:snapToGrid w:val="0"/>
        <w:ind w:rightChars="-20" w:right="-48"/>
        <w:jc w:val="both"/>
        <w:rPr>
          <w:rFonts w:asciiTheme="minorHAnsi" w:hAnsiTheme="minorHAnsi" w:cstheme="minorHAnsi"/>
          <w:szCs w:val="24"/>
        </w:rPr>
      </w:pPr>
    </w:p>
    <w:p w14:paraId="040CCC92" w14:textId="6BC087CB" w:rsidR="00996984" w:rsidRPr="00515C85" w:rsidRDefault="00BD2517" w:rsidP="006929A9">
      <w:pPr>
        <w:snapToGrid w:val="0"/>
        <w:ind w:rightChars="-20" w:right="-48"/>
        <w:jc w:val="both"/>
        <w:rPr>
          <w:rFonts w:asciiTheme="minorHAnsi" w:hAnsiTheme="minorHAnsi" w:cstheme="minorHAnsi"/>
          <w:szCs w:val="24"/>
        </w:rPr>
      </w:pPr>
      <w:r w:rsidRPr="00515C85">
        <w:rPr>
          <w:rFonts w:asciiTheme="minorHAnsi" w:hAnsiTheme="minorHAnsi" w:cstheme="minorHAnsi"/>
          <w:szCs w:val="24"/>
        </w:rPr>
        <w:t xml:space="preserve">Lu X., W.K. Wong, K.C. Au-Yeung, C.W. Choy, H. Yu, 2022: Verification of tropical cyclones (TC) wind structure forecasts from global NWP models and ensemble prediction systems (EPSs), Tropical Cyclone Research and Review, </w:t>
      </w:r>
      <w:hyperlink r:id="rId61" w:history="1">
        <w:r w:rsidRPr="00515C85">
          <w:rPr>
            <w:rStyle w:val="Hyperlink"/>
            <w:rFonts w:asciiTheme="minorHAnsi" w:hAnsiTheme="minorHAnsi" w:cstheme="minorHAnsi"/>
            <w:szCs w:val="24"/>
          </w:rPr>
          <w:t>https://doi.org/10.1016/j.tcrr.2022.07.002</w:t>
        </w:r>
      </w:hyperlink>
      <w:r w:rsidRPr="00515C85">
        <w:rPr>
          <w:rFonts w:asciiTheme="minorHAnsi" w:hAnsiTheme="minorHAnsi" w:cstheme="minorHAnsi"/>
          <w:szCs w:val="24"/>
        </w:rPr>
        <w:t xml:space="preserve"> </w:t>
      </w:r>
    </w:p>
    <w:p w14:paraId="33A0427A" w14:textId="77777777" w:rsidR="00E40184" w:rsidRPr="00515C85" w:rsidRDefault="00E40184" w:rsidP="006929A9">
      <w:pPr>
        <w:snapToGrid w:val="0"/>
        <w:ind w:rightChars="-20" w:right="-48"/>
        <w:jc w:val="both"/>
        <w:rPr>
          <w:rFonts w:asciiTheme="minorHAnsi" w:hAnsiTheme="minorHAnsi" w:cstheme="minorHAnsi"/>
          <w:szCs w:val="24"/>
        </w:rPr>
      </w:pPr>
    </w:p>
    <w:p w14:paraId="26232275" w14:textId="0BBF06DB" w:rsidR="00593AF2" w:rsidRPr="00515C85" w:rsidRDefault="00593AF2" w:rsidP="00E62B1E">
      <w:pPr>
        <w:snapToGrid w:val="0"/>
        <w:ind w:rightChars="-20" w:right="-48"/>
        <w:jc w:val="right"/>
        <w:rPr>
          <w:rFonts w:asciiTheme="minorHAnsi" w:hAnsiTheme="minorHAnsi" w:cstheme="minorHAnsi"/>
          <w:b/>
          <w:i/>
          <w:sz w:val="28"/>
          <w:szCs w:val="28"/>
        </w:rPr>
      </w:pPr>
      <w:r w:rsidRPr="00515C85">
        <w:rPr>
          <w:rFonts w:asciiTheme="minorHAnsi" w:hAnsiTheme="minorHAnsi" w:cstheme="minorHAnsi"/>
          <w:szCs w:val="24"/>
        </w:rPr>
        <w:br w:type="page"/>
      </w:r>
      <w:r w:rsidRPr="00515C85" w:rsidDel="00EE57DF">
        <w:rPr>
          <w:rFonts w:asciiTheme="minorHAnsi" w:hAnsiTheme="minorHAnsi" w:cstheme="minorHAnsi"/>
          <w:b/>
          <w:sz w:val="28"/>
          <w:szCs w:val="28"/>
          <w:lang w:eastAsia="zh-HK"/>
        </w:rPr>
        <w:lastRenderedPageBreak/>
        <w:t xml:space="preserve"> </w:t>
      </w:r>
      <w:r w:rsidRPr="00515C85">
        <w:rPr>
          <w:rFonts w:asciiTheme="minorHAnsi" w:hAnsiTheme="minorHAnsi" w:cstheme="minorHAnsi"/>
          <w:b/>
          <w:i/>
          <w:sz w:val="28"/>
          <w:szCs w:val="28"/>
        </w:rPr>
        <w:t>Annex V</w:t>
      </w:r>
      <w:r w:rsidR="00E65E31" w:rsidRPr="00515C85">
        <w:rPr>
          <w:rFonts w:asciiTheme="minorHAnsi" w:hAnsiTheme="minorHAnsi" w:cstheme="minorHAnsi"/>
          <w:b/>
          <w:i/>
          <w:sz w:val="28"/>
          <w:szCs w:val="28"/>
        </w:rPr>
        <w:t>I</w:t>
      </w:r>
    </w:p>
    <w:p w14:paraId="1941B8D0" w14:textId="77777777" w:rsidR="003F4EA3" w:rsidRPr="00515C85" w:rsidRDefault="003F4EA3" w:rsidP="003F4EA3">
      <w:pPr>
        <w:rPr>
          <w:rFonts w:asciiTheme="minorHAnsi" w:eastAsia="PMingLiU" w:hAnsiTheme="minorHAnsi" w:cstheme="minorHAnsi"/>
          <w:b/>
          <w:bCs/>
          <w:szCs w:val="24"/>
        </w:rPr>
      </w:pPr>
      <w:r w:rsidRPr="00515C85">
        <w:rPr>
          <w:rFonts w:asciiTheme="minorHAnsi" w:eastAsia="PMingLiU" w:hAnsiTheme="minorHAnsi" w:cstheme="minorHAnsi"/>
          <w:b/>
          <w:bCs/>
          <w:szCs w:val="24"/>
        </w:rPr>
        <w:t>List of Resource Persons</w:t>
      </w:r>
    </w:p>
    <w:p w14:paraId="095BB757" w14:textId="77777777" w:rsidR="003F4EA3" w:rsidRPr="00515C85" w:rsidRDefault="003F4EA3" w:rsidP="003F4EA3">
      <w:pPr>
        <w:rPr>
          <w:rFonts w:asciiTheme="minorHAnsi" w:hAnsiTheme="minorHAnsi" w:cstheme="minorHAnsi"/>
          <w:b/>
          <w:b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2" w:type="dxa"/>
          <w:right w:w="12" w:type="dxa"/>
        </w:tblCellMar>
        <w:tblLook w:val="0000" w:firstRow="0" w:lastRow="0" w:firstColumn="0" w:lastColumn="0" w:noHBand="0" w:noVBand="0"/>
      </w:tblPr>
      <w:tblGrid>
        <w:gridCol w:w="1543"/>
        <w:gridCol w:w="4106"/>
        <w:gridCol w:w="1738"/>
        <w:gridCol w:w="3691"/>
        <w:gridCol w:w="2915"/>
      </w:tblGrid>
      <w:tr w:rsidR="003F4EA3" w:rsidRPr="00515C85" w14:paraId="170508D8" w14:textId="77777777" w:rsidTr="007D44B2">
        <w:trPr>
          <w:trHeight w:val="630"/>
          <w:tblHeader/>
        </w:trPr>
        <w:tc>
          <w:tcPr>
            <w:tcW w:w="0" w:type="auto"/>
            <w:vAlign w:val="center"/>
          </w:tcPr>
          <w:p w14:paraId="1E954BCA"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PMingLiU" w:hAnsiTheme="minorHAnsi" w:cstheme="minorHAnsi"/>
                <w:b/>
                <w:bCs/>
                <w:kern w:val="0"/>
                <w:szCs w:val="24"/>
              </w:rPr>
            </w:pPr>
            <w:r w:rsidRPr="00515C85">
              <w:rPr>
                <w:rFonts w:asciiTheme="minorHAnsi" w:eastAsia="PMingLiU" w:hAnsiTheme="minorHAnsi" w:cstheme="minorHAnsi"/>
                <w:b/>
                <w:bCs/>
                <w:kern w:val="0"/>
                <w:szCs w:val="24"/>
              </w:rPr>
              <w:t>Member</w:t>
            </w:r>
          </w:p>
        </w:tc>
        <w:tc>
          <w:tcPr>
            <w:tcW w:w="0" w:type="auto"/>
            <w:vAlign w:val="center"/>
          </w:tcPr>
          <w:p w14:paraId="60894D49"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b/>
                <w:bCs/>
                <w:kern w:val="0"/>
                <w:szCs w:val="24"/>
                <w:lang w:eastAsia="ko-KR"/>
              </w:rPr>
            </w:pPr>
            <w:r w:rsidRPr="00515C85">
              <w:rPr>
                <w:rFonts w:asciiTheme="minorHAnsi" w:eastAsia="BatangChe" w:hAnsiTheme="minorHAnsi" w:cstheme="minorHAnsi"/>
                <w:b/>
                <w:bCs/>
                <w:kern w:val="0"/>
                <w:szCs w:val="24"/>
                <w:lang w:eastAsia="ko-KR"/>
              </w:rPr>
              <w:t>Specialties</w:t>
            </w:r>
          </w:p>
        </w:tc>
        <w:tc>
          <w:tcPr>
            <w:tcW w:w="0" w:type="auto"/>
            <w:vAlign w:val="center"/>
          </w:tcPr>
          <w:p w14:paraId="0E66DF9C"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b/>
                <w:bCs/>
                <w:kern w:val="0"/>
                <w:szCs w:val="24"/>
                <w:lang w:eastAsia="ko-KR"/>
              </w:rPr>
            </w:pPr>
            <w:r w:rsidRPr="00515C85">
              <w:rPr>
                <w:rFonts w:asciiTheme="minorHAnsi" w:eastAsia="BatangChe" w:hAnsiTheme="minorHAnsi" w:cstheme="minorHAnsi"/>
                <w:b/>
                <w:bCs/>
                <w:kern w:val="0"/>
                <w:szCs w:val="24"/>
                <w:lang w:eastAsia="ko-KR"/>
              </w:rPr>
              <w:t>Name</w:t>
            </w:r>
          </w:p>
        </w:tc>
        <w:tc>
          <w:tcPr>
            <w:tcW w:w="0" w:type="auto"/>
            <w:vAlign w:val="center"/>
          </w:tcPr>
          <w:p w14:paraId="1B9D2157"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b/>
                <w:bCs/>
                <w:kern w:val="0"/>
                <w:szCs w:val="24"/>
                <w:lang w:eastAsia="ko-KR"/>
              </w:rPr>
            </w:pPr>
            <w:r w:rsidRPr="00515C85">
              <w:rPr>
                <w:rFonts w:asciiTheme="minorHAnsi" w:eastAsia="BatangChe" w:hAnsiTheme="minorHAnsi" w:cstheme="minorHAnsi"/>
                <w:b/>
                <w:bCs/>
                <w:kern w:val="0"/>
                <w:szCs w:val="24"/>
                <w:lang w:eastAsia="ko-KR"/>
              </w:rPr>
              <w:t>E-mail</w:t>
            </w:r>
          </w:p>
        </w:tc>
        <w:tc>
          <w:tcPr>
            <w:tcW w:w="0" w:type="auto"/>
            <w:vAlign w:val="center"/>
          </w:tcPr>
          <w:p w14:paraId="7614CCE3"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b/>
                <w:bCs/>
                <w:kern w:val="0"/>
                <w:szCs w:val="24"/>
                <w:lang w:eastAsia="ko-KR"/>
              </w:rPr>
            </w:pPr>
            <w:r w:rsidRPr="00515C85">
              <w:rPr>
                <w:rFonts w:asciiTheme="minorHAnsi" w:eastAsia="BatangChe" w:hAnsiTheme="minorHAnsi" w:cstheme="minorHAnsi"/>
                <w:b/>
                <w:bCs/>
                <w:kern w:val="0"/>
                <w:szCs w:val="24"/>
                <w:lang w:eastAsia="ko-KR"/>
              </w:rPr>
              <w:t>Affiliation</w:t>
            </w:r>
          </w:p>
        </w:tc>
      </w:tr>
      <w:tr w:rsidR="003F4EA3" w:rsidRPr="00515C85" w14:paraId="3609903E" w14:textId="77777777" w:rsidTr="007D44B2">
        <w:trPr>
          <w:trHeight w:val="630"/>
        </w:trPr>
        <w:tc>
          <w:tcPr>
            <w:tcW w:w="0" w:type="auto"/>
            <w:gridSpan w:val="5"/>
          </w:tcPr>
          <w:p w14:paraId="3730FAFF" w14:textId="77777777" w:rsidR="003F4EA3" w:rsidRPr="00515C85" w:rsidRDefault="003F4EA3" w:rsidP="00E90383">
            <w:pPr>
              <w:jc w:val="both"/>
              <w:rPr>
                <w:rFonts w:asciiTheme="minorHAnsi" w:hAnsiTheme="minorHAnsi" w:cstheme="minorHAnsi"/>
                <w:b/>
                <w:i/>
                <w:szCs w:val="24"/>
              </w:rPr>
            </w:pPr>
          </w:p>
          <w:p w14:paraId="6D19C8C6" w14:textId="77777777" w:rsidR="003F4EA3" w:rsidRPr="00515C85" w:rsidRDefault="003F4EA3" w:rsidP="00E90383">
            <w:pPr>
              <w:jc w:val="both"/>
              <w:rPr>
                <w:rFonts w:asciiTheme="minorHAnsi" w:hAnsiTheme="minorHAnsi" w:cstheme="minorHAnsi"/>
                <w:b/>
                <w:i/>
                <w:szCs w:val="24"/>
              </w:rPr>
            </w:pPr>
            <w:r w:rsidRPr="00515C85">
              <w:rPr>
                <w:rFonts w:asciiTheme="minorHAnsi" w:hAnsiTheme="minorHAnsi" w:cstheme="minorHAnsi"/>
                <w:b/>
                <w:i/>
                <w:szCs w:val="24"/>
              </w:rPr>
              <w:t>(A) Data Assimilation</w:t>
            </w:r>
          </w:p>
          <w:p w14:paraId="1138405B" w14:textId="77777777" w:rsidR="003F4EA3" w:rsidRPr="00515C85" w:rsidRDefault="003F4EA3" w:rsidP="00E90383">
            <w:pPr>
              <w:jc w:val="both"/>
              <w:rPr>
                <w:rFonts w:asciiTheme="minorHAnsi" w:hAnsiTheme="minorHAnsi" w:cstheme="minorHAnsi"/>
                <w:b/>
                <w:i/>
                <w:szCs w:val="24"/>
              </w:rPr>
            </w:pPr>
          </w:p>
        </w:tc>
      </w:tr>
      <w:tr w:rsidR="003F4EA3" w:rsidRPr="00515C85" w14:paraId="5289101A" w14:textId="77777777" w:rsidTr="007D44B2">
        <w:trPr>
          <w:trHeight w:val="630"/>
        </w:trPr>
        <w:tc>
          <w:tcPr>
            <w:tcW w:w="0" w:type="auto"/>
            <w:vMerge w:val="restart"/>
            <w:vAlign w:val="center"/>
          </w:tcPr>
          <w:p w14:paraId="27EF624E"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China</w:t>
            </w:r>
          </w:p>
        </w:tc>
        <w:tc>
          <w:tcPr>
            <w:tcW w:w="0" w:type="auto"/>
            <w:vAlign w:val="center"/>
          </w:tcPr>
          <w:p w14:paraId="4BD8E33E" w14:textId="42A42CA9"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TC vortex initialization</w:t>
            </w:r>
          </w:p>
        </w:tc>
        <w:tc>
          <w:tcPr>
            <w:tcW w:w="0" w:type="auto"/>
            <w:vAlign w:val="center"/>
          </w:tcPr>
          <w:p w14:paraId="5A92A88C"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LIANG, Xudong</w:t>
            </w:r>
          </w:p>
        </w:tc>
        <w:tc>
          <w:tcPr>
            <w:tcW w:w="0" w:type="auto"/>
            <w:vAlign w:val="center"/>
          </w:tcPr>
          <w:p w14:paraId="4758F9B2" w14:textId="61F3ADEE" w:rsidR="003F4EA3" w:rsidRPr="00515C85" w:rsidRDefault="00000000" w:rsidP="00E90383">
            <w:pPr>
              <w:jc w:val="center"/>
              <w:rPr>
                <w:rFonts w:asciiTheme="minorHAnsi" w:hAnsiTheme="minorHAnsi" w:cstheme="minorHAnsi"/>
                <w:szCs w:val="24"/>
              </w:rPr>
            </w:pPr>
            <w:hyperlink r:id="rId62" w:history="1">
              <w:r w:rsidR="00B54394" w:rsidRPr="00515C85">
                <w:rPr>
                  <w:rStyle w:val="Hyperlink"/>
                  <w:rFonts w:asciiTheme="minorHAnsi" w:hAnsiTheme="minorHAnsi" w:cstheme="minorHAnsi"/>
                  <w:szCs w:val="24"/>
                </w:rPr>
                <w:t>Liangxd@mail.typhoon.gov.cn</w:t>
              </w:r>
            </w:hyperlink>
            <w:r w:rsidR="00B54394" w:rsidRPr="00515C85">
              <w:rPr>
                <w:rFonts w:asciiTheme="minorHAnsi" w:hAnsiTheme="minorHAnsi" w:cstheme="minorHAnsi"/>
                <w:szCs w:val="24"/>
              </w:rPr>
              <w:t xml:space="preserve"> </w:t>
            </w:r>
          </w:p>
        </w:tc>
        <w:tc>
          <w:tcPr>
            <w:tcW w:w="0" w:type="auto"/>
            <w:vAlign w:val="center"/>
          </w:tcPr>
          <w:p w14:paraId="3B6FFEA7"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Shanghai Typhoon Institute</w:t>
            </w:r>
          </w:p>
        </w:tc>
      </w:tr>
      <w:tr w:rsidR="003F4EA3" w:rsidRPr="00515C85" w14:paraId="797B004F" w14:textId="77777777" w:rsidTr="007D44B2">
        <w:trPr>
          <w:trHeight w:val="630"/>
        </w:trPr>
        <w:tc>
          <w:tcPr>
            <w:tcW w:w="0" w:type="auto"/>
            <w:vMerge/>
            <w:vAlign w:val="center"/>
          </w:tcPr>
          <w:p w14:paraId="6F3BA190" w14:textId="77777777" w:rsidR="003F4EA3" w:rsidRPr="00515C85" w:rsidRDefault="003F4EA3" w:rsidP="00E90383">
            <w:pPr>
              <w:jc w:val="center"/>
              <w:rPr>
                <w:rFonts w:asciiTheme="minorHAnsi" w:hAnsiTheme="minorHAnsi" w:cstheme="minorHAnsi"/>
                <w:szCs w:val="24"/>
              </w:rPr>
            </w:pPr>
          </w:p>
        </w:tc>
        <w:tc>
          <w:tcPr>
            <w:tcW w:w="0" w:type="auto"/>
            <w:vAlign w:val="center"/>
          </w:tcPr>
          <w:p w14:paraId="5DB215A2"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 xml:space="preserve">TC intensity estimation </w:t>
            </w:r>
          </w:p>
          <w:p w14:paraId="13F4DFAA"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by radar, satellite, SSMI and QuikScat</w:t>
            </w:r>
          </w:p>
        </w:tc>
        <w:tc>
          <w:tcPr>
            <w:tcW w:w="0" w:type="auto"/>
            <w:vAlign w:val="center"/>
          </w:tcPr>
          <w:p w14:paraId="3435413E" w14:textId="2F5231A0" w:rsidR="003F4EA3" w:rsidRPr="00515C85" w:rsidRDefault="00B6230D" w:rsidP="00E90383">
            <w:pPr>
              <w:jc w:val="center"/>
              <w:rPr>
                <w:rFonts w:asciiTheme="minorHAnsi" w:hAnsiTheme="minorHAnsi" w:cstheme="minorHAnsi"/>
                <w:szCs w:val="24"/>
              </w:rPr>
            </w:pPr>
            <w:r w:rsidRPr="00515C85">
              <w:rPr>
                <w:rFonts w:asciiTheme="minorHAnsi" w:hAnsiTheme="minorHAnsi" w:cstheme="minorHAnsi"/>
                <w:szCs w:val="24"/>
              </w:rPr>
              <w:t>DONG, Lin</w:t>
            </w:r>
          </w:p>
          <w:p w14:paraId="7A14C21C"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ZHOU, Bing</w:t>
            </w:r>
          </w:p>
        </w:tc>
        <w:tc>
          <w:tcPr>
            <w:tcW w:w="0" w:type="auto"/>
            <w:vAlign w:val="center"/>
          </w:tcPr>
          <w:p w14:paraId="67052ACC" w14:textId="545A8CBD" w:rsidR="003F4EA3" w:rsidRPr="00515C85" w:rsidRDefault="00000000" w:rsidP="00E90383">
            <w:pPr>
              <w:jc w:val="center"/>
              <w:rPr>
                <w:rFonts w:asciiTheme="minorHAnsi" w:hAnsiTheme="minorHAnsi" w:cstheme="minorHAnsi"/>
                <w:szCs w:val="24"/>
              </w:rPr>
            </w:pPr>
            <w:hyperlink r:id="rId63" w:history="1">
              <w:r w:rsidR="00530BE7" w:rsidRPr="00515C85">
                <w:rPr>
                  <w:rStyle w:val="Hyperlink"/>
                  <w:rFonts w:asciiTheme="minorHAnsi" w:hAnsiTheme="minorHAnsi" w:cstheme="minorHAnsi"/>
                </w:rPr>
                <w:t>donglin@cma.gov.cn</w:t>
              </w:r>
            </w:hyperlink>
            <w:r w:rsidR="00530BE7" w:rsidRPr="00515C85">
              <w:rPr>
                <w:rFonts w:asciiTheme="minorHAnsi" w:hAnsiTheme="minorHAnsi" w:cstheme="minorHAnsi"/>
              </w:rPr>
              <w:t xml:space="preserve"> </w:t>
            </w:r>
            <w:hyperlink r:id="rId64" w:history="1">
              <w:r w:rsidR="003F4EA3" w:rsidRPr="00515C85">
                <w:rPr>
                  <w:rFonts w:asciiTheme="minorHAnsi" w:hAnsiTheme="minorHAnsi" w:cstheme="minorHAnsi"/>
                  <w:color w:val="0000FF"/>
                  <w:szCs w:val="24"/>
                  <w:u w:val="single"/>
                </w:rPr>
                <w:t>bingz@cma.gov.cn</w:t>
              </w:r>
            </w:hyperlink>
          </w:p>
        </w:tc>
        <w:tc>
          <w:tcPr>
            <w:tcW w:w="0" w:type="auto"/>
            <w:vAlign w:val="center"/>
          </w:tcPr>
          <w:p w14:paraId="4C47CC72"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National Meteorological Center</w:t>
            </w:r>
          </w:p>
        </w:tc>
      </w:tr>
      <w:tr w:rsidR="003F4EA3" w:rsidRPr="00515C85" w14:paraId="7837AB3E" w14:textId="77777777" w:rsidTr="007D44B2">
        <w:trPr>
          <w:trHeight w:val="911"/>
        </w:trPr>
        <w:tc>
          <w:tcPr>
            <w:tcW w:w="0" w:type="auto"/>
            <w:vMerge/>
            <w:vAlign w:val="center"/>
          </w:tcPr>
          <w:p w14:paraId="7EC7E12A" w14:textId="77777777" w:rsidR="003F4EA3" w:rsidRPr="00515C85" w:rsidRDefault="003F4EA3" w:rsidP="00E90383">
            <w:pPr>
              <w:jc w:val="center"/>
              <w:rPr>
                <w:rFonts w:asciiTheme="minorHAnsi" w:hAnsiTheme="minorHAnsi" w:cstheme="minorHAnsi"/>
                <w:szCs w:val="24"/>
              </w:rPr>
            </w:pPr>
          </w:p>
        </w:tc>
        <w:tc>
          <w:tcPr>
            <w:tcW w:w="0" w:type="auto"/>
            <w:vAlign w:val="center"/>
          </w:tcPr>
          <w:p w14:paraId="5515FBDF"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Radar data quality control and assimilation scheme</w:t>
            </w:r>
          </w:p>
        </w:tc>
        <w:tc>
          <w:tcPr>
            <w:tcW w:w="0" w:type="auto"/>
            <w:vAlign w:val="center"/>
          </w:tcPr>
          <w:p w14:paraId="476C7E57"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GONG, Jiandong</w:t>
            </w:r>
          </w:p>
        </w:tc>
        <w:tc>
          <w:tcPr>
            <w:tcW w:w="0" w:type="auto"/>
            <w:vAlign w:val="center"/>
          </w:tcPr>
          <w:p w14:paraId="2837B1C3" w14:textId="16C0998F" w:rsidR="003F4EA3" w:rsidRPr="00515C85" w:rsidRDefault="00000000" w:rsidP="00E90383">
            <w:pPr>
              <w:jc w:val="center"/>
              <w:rPr>
                <w:rFonts w:asciiTheme="minorHAnsi" w:hAnsiTheme="minorHAnsi" w:cstheme="minorHAnsi"/>
                <w:szCs w:val="24"/>
              </w:rPr>
            </w:pPr>
            <w:hyperlink r:id="rId65" w:history="1">
              <w:r w:rsidR="00B54394" w:rsidRPr="00515C85">
                <w:rPr>
                  <w:rStyle w:val="Hyperlink"/>
                  <w:rFonts w:asciiTheme="minorHAnsi" w:hAnsiTheme="minorHAnsi" w:cstheme="minorHAnsi"/>
                  <w:szCs w:val="24"/>
                </w:rPr>
                <w:t>gongjd@cma.gov.cn</w:t>
              </w:r>
            </w:hyperlink>
            <w:r w:rsidR="00B54394" w:rsidRPr="00515C85">
              <w:rPr>
                <w:rFonts w:asciiTheme="minorHAnsi" w:hAnsiTheme="minorHAnsi" w:cstheme="minorHAnsi"/>
                <w:szCs w:val="24"/>
              </w:rPr>
              <w:t xml:space="preserve"> </w:t>
            </w:r>
          </w:p>
        </w:tc>
        <w:tc>
          <w:tcPr>
            <w:tcW w:w="0" w:type="auto"/>
            <w:vAlign w:val="center"/>
          </w:tcPr>
          <w:p w14:paraId="7BAB5DBA"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National Meteorological Center</w:t>
            </w:r>
          </w:p>
        </w:tc>
      </w:tr>
      <w:tr w:rsidR="003F4EA3" w:rsidRPr="00515C85" w14:paraId="7D91DFFD" w14:textId="77777777" w:rsidTr="007D44B2">
        <w:trPr>
          <w:trHeight w:val="630"/>
        </w:trPr>
        <w:tc>
          <w:tcPr>
            <w:tcW w:w="0" w:type="auto"/>
            <w:vAlign w:val="center"/>
          </w:tcPr>
          <w:p w14:paraId="0AB16156"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Hong Kong, China</w:t>
            </w:r>
          </w:p>
        </w:tc>
        <w:tc>
          <w:tcPr>
            <w:tcW w:w="0" w:type="auto"/>
            <w:vAlign w:val="center"/>
          </w:tcPr>
          <w:p w14:paraId="51EFE4CD"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TC data assimilation, ensemble radar assimilation</w:t>
            </w:r>
          </w:p>
        </w:tc>
        <w:tc>
          <w:tcPr>
            <w:tcW w:w="0" w:type="auto"/>
            <w:vAlign w:val="center"/>
          </w:tcPr>
          <w:p w14:paraId="7B296E07" w14:textId="18F61955"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 xml:space="preserve">K. K. </w:t>
            </w:r>
            <w:r w:rsidR="00CC0CF5" w:rsidRPr="00515C85">
              <w:rPr>
                <w:rFonts w:asciiTheme="minorHAnsi" w:hAnsiTheme="minorHAnsi" w:cstheme="minorHAnsi"/>
                <w:szCs w:val="24"/>
              </w:rPr>
              <w:t>HON</w:t>
            </w:r>
            <w:r w:rsidRPr="00515C85">
              <w:rPr>
                <w:rFonts w:asciiTheme="minorHAnsi" w:hAnsiTheme="minorHAnsi" w:cstheme="minorHAnsi"/>
                <w:szCs w:val="24"/>
              </w:rPr>
              <w:t xml:space="preserve"> </w:t>
            </w:r>
          </w:p>
        </w:tc>
        <w:tc>
          <w:tcPr>
            <w:tcW w:w="0" w:type="auto"/>
            <w:vAlign w:val="center"/>
          </w:tcPr>
          <w:p w14:paraId="7F6EEF69" w14:textId="4811596B" w:rsidR="003F4EA3" w:rsidRPr="00515C85" w:rsidRDefault="00000000" w:rsidP="00E90383">
            <w:pPr>
              <w:jc w:val="center"/>
              <w:rPr>
                <w:rFonts w:asciiTheme="minorHAnsi" w:hAnsiTheme="minorHAnsi" w:cstheme="minorHAnsi"/>
                <w:szCs w:val="24"/>
              </w:rPr>
            </w:pPr>
            <w:hyperlink r:id="rId66" w:history="1">
              <w:r w:rsidR="00B54394" w:rsidRPr="00515C85">
                <w:rPr>
                  <w:rStyle w:val="Hyperlink"/>
                  <w:rFonts w:asciiTheme="minorHAnsi" w:hAnsiTheme="minorHAnsi" w:cstheme="minorHAnsi"/>
                  <w:szCs w:val="24"/>
                </w:rPr>
                <w:t>kkhon@hko.gov.hk</w:t>
              </w:r>
            </w:hyperlink>
            <w:r w:rsidR="00B54394" w:rsidRPr="00515C85">
              <w:rPr>
                <w:rFonts w:asciiTheme="minorHAnsi" w:hAnsiTheme="minorHAnsi" w:cstheme="minorHAnsi"/>
                <w:szCs w:val="24"/>
              </w:rPr>
              <w:t xml:space="preserve"> </w:t>
            </w:r>
          </w:p>
        </w:tc>
        <w:tc>
          <w:tcPr>
            <w:tcW w:w="0" w:type="auto"/>
            <w:vAlign w:val="center"/>
          </w:tcPr>
          <w:p w14:paraId="5DE38C80"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Hong Kong Observatory</w:t>
            </w:r>
          </w:p>
        </w:tc>
      </w:tr>
      <w:tr w:rsidR="005705D5" w:rsidRPr="00515C85" w14:paraId="02E98958" w14:textId="77777777" w:rsidTr="007D44B2">
        <w:trPr>
          <w:trHeight w:val="671"/>
        </w:trPr>
        <w:tc>
          <w:tcPr>
            <w:tcW w:w="0" w:type="auto"/>
            <w:vMerge w:val="restart"/>
            <w:vAlign w:val="center"/>
          </w:tcPr>
          <w:p w14:paraId="45519401" w14:textId="17217438" w:rsidR="005705D5" w:rsidRPr="00515C85" w:rsidRDefault="005705D5" w:rsidP="00E90383">
            <w:pPr>
              <w:jc w:val="center"/>
              <w:rPr>
                <w:rFonts w:asciiTheme="minorHAnsi" w:eastAsia="MS Mincho" w:hAnsiTheme="minorHAnsi" w:cstheme="minorHAnsi"/>
                <w:szCs w:val="24"/>
                <w:lang w:eastAsia="ja-JP"/>
              </w:rPr>
            </w:pPr>
            <w:r w:rsidRPr="00515C85">
              <w:rPr>
                <w:rFonts w:asciiTheme="minorHAnsi" w:eastAsia="MS Mincho" w:hAnsiTheme="minorHAnsi" w:cstheme="minorHAnsi"/>
                <w:szCs w:val="24"/>
                <w:lang w:eastAsia="ja-JP"/>
              </w:rPr>
              <w:t>Japan</w:t>
            </w:r>
          </w:p>
        </w:tc>
        <w:tc>
          <w:tcPr>
            <w:tcW w:w="0" w:type="auto"/>
            <w:vAlign w:val="center"/>
          </w:tcPr>
          <w:p w14:paraId="65A7B6DD" w14:textId="77777777" w:rsidR="005705D5" w:rsidRPr="00515C85" w:rsidRDefault="005705D5" w:rsidP="00E90383">
            <w:pPr>
              <w:jc w:val="center"/>
              <w:rPr>
                <w:rFonts w:asciiTheme="minorHAnsi" w:hAnsiTheme="minorHAnsi" w:cstheme="minorHAnsi"/>
                <w:szCs w:val="24"/>
              </w:rPr>
            </w:pPr>
            <w:r w:rsidRPr="00515C85">
              <w:rPr>
                <w:rFonts w:asciiTheme="minorHAnsi" w:hAnsiTheme="minorHAnsi" w:cstheme="minorHAnsi"/>
                <w:szCs w:val="24"/>
                <w:lang w:eastAsia="zh-HK"/>
              </w:rPr>
              <w:t>Satellite data assimilation</w:t>
            </w:r>
          </w:p>
        </w:tc>
        <w:tc>
          <w:tcPr>
            <w:tcW w:w="0" w:type="auto"/>
            <w:vAlign w:val="center"/>
          </w:tcPr>
          <w:p w14:paraId="6E1F2794" w14:textId="77777777" w:rsidR="005705D5" w:rsidRPr="00515C85" w:rsidRDefault="005705D5" w:rsidP="00E90383">
            <w:pPr>
              <w:jc w:val="center"/>
              <w:rPr>
                <w:rFonts w:asciiTheme="minorHAnsi" w:hAnsiTheme="minorHAnsi" w:cstheme="minorHAnsi"/>
                <w:szCs w:val="24"/>
                <w:lang w:eastAsia="zh-HK"/>
              </w:rPr>
            </w:pPr>
            <w:r w:rsidRPr="00515C85">
              <w:rPr>
                <w:rFonts w:asciiTheme="minorHAnsi" w:hAnsiTheme="minorHAnsi" w:cstheme="minorHAnsi"/>
                <w:szCs w:val="24"/>
                <w:lang w:eastAsia="zh-HK"/>
              </w:rPr>
              <w:t>OKAMOTO Kozo</w:t>
            </w:r>
          </w:p>
        </w:tc>
        <w:tc>
          <w:tcPr>
            <w:tcW w:w="0" w:type="auto"/>
            <w:vAlign w:val="center"/>
          </w:tcPr>
          <w:p w14:paraId="3C3E5D2A" w14:textId="77777777" w:rsidR="005705D5" w:rsidRPr="00515C85" w:rsidRDefault="005705D5" w:rsidP="00E90383">
            <w:pPr>
              <w:jc w:val="center"/>
              <w:rPr>
                <w:rFonts w:asciiTheme="minorHAnsi" w:hAnsiTheme="minorHAnsi" w:cstheme="minorHAnsi"/>
                <w:szCs w:val="24"/>
                <w:lang w:eastAsia="zh-HK"/>
              </w:rPr>
            </w:pPr>
            <w:r w:rsidRPr="00515C85">
              <w:rPr>
                <w:rFonts w:asciiTheme="minorHAnsi" w:hAnsiTheme="minorHAnsi" w:cstheme="minorHAnsi"/>
                <w:color w:val="0000FF"/>
                <w:szCs w:val="24"/>
                <w:u w:val="single"/>
                <w:lang w:eastAsia="zh-HK"/>
              </w:rPr>
              <w:t>kokamoto@mri-jma.go.jp</w:t>
            </w:r>
          </w:p>
        </w:tc>
        <w:tc>
          <w:tcPr>
            <w:tcW w:w="0" w:type="auto"/>
            <w:vAlign w:val="center"/>
          </w:tcPr>
          <w:p w14:paraId="3F88EC99" w14:textId="77777777" w:rsidR="005705D5" w:rsidRPr="00515C85" w:rsidRDefault="005705D5" w:rsidP="00E90383">
            <w:pPr>
              <w:jc w:val="center"/>
              <w:rPr>
                <w:rFonts w:asciiTheme="minorHAnsi" w:hAnsiTheme="minorHAnsi" w:cstheme="minorHAnsi"/>
                <w:szCs w:val="24"/>
              </w:rPr>
            </w:pPr>
            <w:r w:rsidRPr="00515C85">
              <w:rPr>
                <w:rFonts w:asciiTheme="minorHAnsi" w:hAnsiTheme="minorHAnsi" w:cstheme="minorHAnsi"/>
                <w:szCs w:val="24"/>
              </w:rPr>
              <w:t>Meteorological Research Institute</w:t>
            </w:r>
          </w:p>
        </w:tc>
      </w:tr>
      <w:tr w:rsidR="005705D5" w:rsidRPr="00515C85" w14:paraId="7670183E" w14:textId="77777777" w:rsidTr="007D44B2">
        <w:trPr>
          <w:trHeight w:val="833"/>
        </w:trPr>
        <w:tc>
          <w:tcPr>
            <w:tcW w:w="0" w:type="auto"/>
            <w:vMerge/>
          </w:tcPr>
          <w:p w14:paraId="5446ADB0" w14:textId="77777777" w:rsidR="005705D5" w:rsidRPr="00515C85" w:rsidRDefault="005705D5" w:rsidP="00E90383">
            <w:pPr>
              <w:ind w:left="-71"/>
              <w:jc w:val="center"/>
              <w:rPr>
                <w:rFonts w:asciiTheme="minorHAnsi" w:hAnsiTheme="minorHAnsi" w:cstheme="minorHAnsi"/>
                <w:szCs w:val="24"/>
              </w:rPr>
            </w:pPr>
          </w:p>
        </w:tc>
        <w:tc>
          <w:tcPr>
            <w:tcW w:w="0" w:type="auto"/>
            <w:vAlign w:val="center"/>
          </w:tcPr>
          <w:p w14:paraId="36822609" w14:textId="77777777" w:rsidR="005705D5" w:rsidRPr="00515C85" w:rsidRDefault="005705D5" w:rsidP="00E90383">
            <w:pPr>
              <w:ind w:left="-71"/>
              <w:jc w:val="center"/>
              <w:rPr>
                <w:rFonts w:asciiTheme="minorHAnsi" w:hAnsiTheme="minorHAnsi" w:cstheme="minorHAnsi"/>
                <w:szCs w:val="24"/>
              </w:rPr>
            </w:pPr>
            <w:r w:rsidRPr="00515C85">
              <w:rPr>
                <w:rFonts w:asciiTheme="minorHAnsi" w:eastAsia="MS Mincho" w:hAnsiTheme="minorHAnsi" w:cstheme="minorHAnsi"/>
                <w:szCs w:val="24"/>
                <w:lang w:eastAsia="ja-JP"/>
              </w:rPr>
              <w:t>Data assimilation</w:t>
            </w:r>
          </w:p>
        </w:tc>
        <w:tc>
          <w:tcPr>
            <w:tcW w:w="0" w:type="auto"/>
            <w:vAlign w:val="center"/>
          </w:tcPr>
          <w:p w14:paraId="39FA03BB" w14:textId="77777777" w:rsidR="005705D5" w:rsidRPr="00515C85" w:rsidRDefault="005705D5" w:rsidP="00E90383">
            <w:pPr>
              <w:jc w:val="center"/>
              <w:rPr>
                <w:rFonts w:asciiTheme="minorHAnsi" w:eastAsia="MS Mincho" w:hAnsiTheme="minorHAnsi" w:cstheme="minorHAnsi"/>
                <w:szCs w:val="24"/>
                <w:lang w:eastAsia="ja-JP"/>
              </w:rPr>
            </w:pPr>
            <w:r w:rsidRPr="00515C85">
              <w:rPr>
                <w:rFonts w:asciiTheme="minorHAnsi" w:eastAsia="MS Mincho" w:hAnsiTheme="minorHAnsi" w:cstheme="minorHAnsi"/>
                <w:szCs w:val="24"/>
                <w:lang w:eastAsia="ja-JP"/>
              </w:rPr>
              <w:t>ISHIBASHI Toshiyuki</w:t>
            </w:r>
          </w:p>
        </w:tc>
        <w:tc>
          <w:tcPr>
            <w:tcW w:w="0" w:type="auto"/>
            <w:vAlign w:val="center"/>
          </w:tcPr>
          <w:p w14:paraId="476DFC51" w14:textId="77777777" w:rsidR="005705D5" w:rsidRPr="00515C85" w:rsidRDefault="00000000" w:rsidP="00E90383">
            <w:pPr>
              <w:ind w:left="-71"/>
              <w:jc w:val="center"/>
              <w:rPr>
                <w:rFonts w:asciiTheme="minorHAnsi" w:eastAsia="MS Mincho" w:hAnsiTheme="minorHAnsi" w:cstheme="minorHAnsi"/>
                <w:szCs w:val="24"/>
                <w:lang w:eastAsia="ja-JP"/>
              </w:rPr>
            </w:pPr>
            <w:hyperlink r:id="rId67" w:history="1">
              <w:r w:rsidR="005705D5" w:rsidRPr="00515C85">
                <w:rPr>
                  <w:rFonts w:asciiTheme="minorHAnsi" w:eastAsia="MS Mincho" w:hAnsiTheme="minorHAnsi" w:cstheme="minorHAnsi"/>
                  <w:color w:val="0000FF"/>
                  <w:szCs w:val="24"/>
                  <w:u w:val="single"/>
                  <w:lang w:eastAsia="ja-JP"/>
                </w:rPr>
                <w:t>ishibasi@mri-jma.go.jp</w:t>
              </w:r>
            </w:hyperlink>
          </w:p>
        </w:tc>
        <w:tc>
          <w:tcPr>
            <w:tcW w:w="0" w:type="auto"/>
            <w:vAlign w:val="center"/>
          </w:tcPr>
          <w:p w14:paraId="61759208" w14:textId="77777777" w:rsidR="005705D5" w:rsidRPr="00515C85" w:rsidRDefault="005705D5" w:rsidP="00E90383">
            <w:pPr>
              <w:ind w:left="-71"/>
              <w:jc w:val="center"/>
              <w:rPr>
                <w:rFonts w:asciiTheme="minorHAnsi" w:hAnsiTheme="minorHAnsi" w:cstheme="minorHAnsi"/>
                <w:szCs w:val="24"/>
              </w:rPr>
            </w:pPr>
            <w:r w:rsidRPr="00515C85">
              <w:rPr>
                <w:rFonts w:asciiTheme="minorHAnsi" w:hAnsiTheme="minorHAnsi" w:cstheme="minorHAnsi"/>
                <w:szCs w:val="24"/>
              </w:rPr>
              <w:t>Meteorological Research Institute</w:t>
            </w:r>
          </w:p>
        </w:tc>
      </w:tr>
    </w:tbl>
    <w:p w14:paraId="455EEC79" w14:textId="77777777" w:rsidR="003F4EA3" w:rsidRPr="00515C85" w:rsidRDefault="003F4EA3" w:rsidP="003F4EA3">
      <w:pPr>
        <w:rPr>
          <w:rFonts w:asciiTheme="minorHAnsi" w:hAnsiTheme="minorHAnsi" w:cstheme="minorHAnsi"/>
        </w:rPr>
      </w:pPr>
      <w:r w:rsidRPr="00515C85">
        <w:rPr>
          <w:rFonts w:asciiTheme="minorHAnsi" w:hAnsiTheme="minorHAnsi" w:cstheme="minorHAnsi"/>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2" w:type="dxa"/>
          <w:right w:w="12" w:type="dxa"/>
        </w:tblCellMar>
        <w:tblLook w:val="0000" w:firstRow="0" w:lastRow="0" w:firstColumn="0" w:lastColumn="0" w:noHBand="0" w:noVBand="0"/>
      </w:tblPr>
      <w:tblGrid>
        <w:gridCol w:w="1464"/>
        <w:gridCol w:w="2438"/>
        <w:gridCol w:w="2441"/>
        <w:gridCol w:w="3128"/>
        <w:gridCol w:w="4522"/>
      </w:tblGrid>
      <w:tr w:rsidR="003F4EA3" w:rsidRPr="00515C85" w14:paraId="773D225C" w14:textId="77777777" w:rsidTr="009A1412">
        <w:trPr>
          <w:trHeight w:val="630"/>
        </w:trPr>
        <w:tc>
          <w:tcPr>
            <w:tcW w:w="5000" w:type="pct"/>
            <w:gridSpan w:val="5"/>
          </w:tcPr>
          <w:p w14:paraId="65A2B1CD" w14:textId="77777777" w:rsidR="003F4EA3" w:rsidRPr="00515C85" w:rsidRDefault="003F4EA3" w:rsidP="00E90383">
            <w:pPr>
              <w:jc w:val="both"/>
              <w:rPr>
                <w:rFonts w:asciiTheme="minorHAnsi" w:hAnsiTheme="minorHAnsi" w:cstheme="minorHAnsi"/>
                <w:b/>
                <w:i/>
                <w:szCs w:val="24"/>
              </w:rPr>
            </w:pPr>
          </w:p>
          <w:p w14:paraId="2D8BE921" w14:textId="77777777" w:rsidR="003F4EA3" w:rsidRPr="00515C85" w:rsidRDefault="003F4EA3" w:rsidP="00E90383">
            <w:pPr>
              <w:jc w:val="both"/>
              <w:rPr>
                <w:rFonts w:asciiTheme="minorHAnsi" w:hAnsiTheme="minorHAnsi" w:cstheme="minorHAnsi"/>
                <w:b/>
                <w:i/>
                <w:szCs w:val="24"/>
              </w:rPr>
            </w:pPr>
            <w:r w:rsidRPr="00515C85">
              <w:rPr>
                <w:rFonts w:asciiTheme="minorHAnsi" w:hAnsiTheme="minorHAnsi" w:cstheme="minorHAnsi"/>
                <w:b/>
                <w:i/>
                <w:szCs w:val="24"/>
              </w:rPr>
              <w:t>(A) Data Assimilation (cont’d)</w:t>
            </w:r>
          </w:p>
          <w:p w14:paraId="6B7B60CA" w14:textId="77777777" w:rsidR="003F4EA3" w:rsidRPr="00515C85" w:rsidRDefault="003F4EA3" w:rsidP="00E90383">
            <w:pPr>
              <w:jc w:val="both"/>
              <w:rPr>
                <w:rFonts w:asciiTheme="minorHAnsi" w:hAnsiTheme="minorHAnsi" w:cstheme="minorHAnsi"/>
                <w:b/>
                <w:i/>
                <w:szCs w:val="24"/>
              </w:rPr>
            </w:pPr>
          </w:p>
        </w:tc>
      </w:tr>
      <w:tr w:rsidR="003F4EA3" w:rsidRPr="00515C85" w14:paraId="04F57B2B" w14:textId="77777777" w:rsidTr="006868E0">
        <w:trPr>
          <w:trHeight w:val="582"/>
        </w:trPr>
        <w:tc>
          <w:tcPr>
            <w:tcW w:w="524" w:type="pct"/>
            <w:vMerge w:val="restart"/>
            <w:vAlign w:val="center"/>
          </w:tcPr>
          <w:p w14:paraId="7F5C22B9"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 xml:space="preserve">Republic of </w:t>
            </w:r>
          </w:p>
          <w:p w14:paraId="0CAD046D"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Korea</w:t>
            </w:r>
          </w:p>
        </w:tc>
        <w:tc>
          <w:tcPr>
            <w:tcW w:w="872" w:type="pct"/>
            <w:vAlign w:val="center"/>
          </w:tcPr>
          <w:p w14:paraId="648F8EC1"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kern w:val="0"/>
                <w:szCs w:val="24"/>
                <w:lang w:eastAsia="ko-KR"/>
              </w:rPr>
            </w:pPr>
            <w:r w:rsidRPr="00515C85">
              <w:rPr>
                <w:rFonts w:asciiTheme="minorHAnsi" w:eastAsia="PMingLiU" w:hAnsiTheme="minorHAnsi" w:cstheme="minorHAnsi"/>
                <w:kern w:val="0"/>
                <w:szCs w:val="24"/>
              </w:rPr>
              <w:t>T</w:t>
            </w:r>
            <w:r w:rsidRPr="00515C85">
              <w:rPr>
                <w:rFonts w:asciiTheme="minorHAnsi" w:eastAsia="BatangChe" w:hAnsiTheme="minorHAnsi" w:cstheme="minorHAnsi"/>
                <w:kern w:val="0"/>
                <w:szCs w:val="24"/>
                <w:lang w:eastAsia="ko-KR"/>
              </w:rPr>
              <w:t>yphoon bogus</w:t>
            </w:r>
            <w:r w:rsidRPr="00515C85">
              <w:rPr>
                <w:rFonts w:asciiTheme="minorHAnsi" w:eastAsia="PMingLiU" w:hAnsiTheme="minorHAnsi" w:cstheme="minorHAnsi"/>
                <w:kern w:val="0"/>
                <w:szCs w:val="24"/>
              </w:rPr>
              <w:t>s</w:t>
            </w:r>
            <w:r w:rsidRPr="00515C85">
              <w:rPr>
                <w:rFonts w:asciiTheme="minorHAnsi" w:eastAsia="BatangChe" w:hAnsiTheme="minorHAnsi" w:cstheme="minorHAnsi"/>
                <w:kern w:val="0"/>
                <w:szCs w:val="24"/>
                <w:lang w:eastAsia="ko-KR"/>
              </w:rPr>
              <w:t>ing</w:t>
            </w:r>
          </w:p>
        </w:tc>
        <w:tc>
          <w:tcPr>
            <w:tcW w:w="873" w:type="pct"/>
            <w:vAlign w:val="center"/>
          </w:tcPr>
          <w:p w14:paraId="7264750D" w14:textId="49560EBF" w:rsidR="003F4EA3" w:rsidRPr="00515C85" w:rsidRDefault="00255EFD"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r w:rsidRPr="00515C85">
              <w:rPr>
                <w:rFonts w:asciiTheme="minorHAnsi" w:eastAsia="Malgun Gothic" w:hAnsiTheme="minorHAnsi" w:cstheme="minorHAnsi"/>
                <w:color w:val="000000" w:themeColor="text1"/>
                <w:kern w:val="0"/>
                <w:szCs w:val="24"/>
                <w:lang w:eastAsia="ko-KR"/>
              </w:rPr>
              <w:t>HA, Ji-Hyun</w:t>
            </w:r>
          </w:p>
        </w:tc>
        <w:tc>
          <w:tcPr>
            <w:tcW w:w="1115" w:type="pct"/>
            <w:vAlign w:val="center"/>
          </w:tcPr>
          <w:p w14:paraId="12EB65FE" w14:textId="17ADBEAC" w:rsidR="003F4EA3" w:rsidRPr="00515C85" w:rsidRDefault="00000000"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hyperlink r:id="rId68" w:history="1">
              <w:r w:rsidR="00255EFD" w:rsidRPr="00515C85">
                <w:rPr>
                  <w:rStyle w:val="Hyperlink"/>
                  <w:rFonts w:asciiTheme="minorHAnsi" w:hAnsiTheme="minorHAnsi" w:cstheme="minorHAnsi"/>
                </w:rPr>
                <w:t>jhha80@korea.kr</w:t>
              </w:r>
            </w:hyperlink>
            <w:r w:rsidR="00255EFD" w:rsidRPr="00515C85">
              <w:rPr>
                <w:rFonts w:asciiTheme="minorHAnsi" w:hAnsiTheme="minorHAnsi" w:cstheme="minorHAnsi"/>
              </w:rPr>
              <w:t xml:space="preserve"> </w:t>
            </w:r>
          </w:p>
        </w:tc>
        <w:tc>
          <w:tcPr>
            <w:tcW w:w="1615" w:type="pct"/>
            <w:vAlign w:val="center"/>
          </w:tcPr>
          <w:p w14:paraId="6BB474E6"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r w:rsidRPr="00515C85">
              <w:rPr>
                <w:rFonts w:asciiTheme="minorHAnsi" w:eastAsia="BatangChe" w:hAnsiTheme="minorHAnsi" w:cstheme="minorHAnsi"/>
                <w:kern w:val="0"/>
                <w:szCs w:val="24"/>
                <w:lang w:eastAsia="ko-KR"/>
              </w:rPr>
              <w:t>Korea Meteorological Administration</w:t>
            </w:r>
          </w:p>
        </w:tc>
      </w:tr>
      <w:tr w:rsidR="003F4EA3" w:rsidRPr="00515C85" w14:paraId="15E45B01" w14:textId="77777777" w:rsidTr="006868E0">
        <w:trPr>
          <w:trHeight w:val="630"/>
        </w:trPr>
        <w:tc>
          <w:tcPr>
            <w:tcW w:w="524" w:type="pct"/>
            <w:vMerge/>
            <w:vAlign w:val="center"/>
          </w:tcPr>
          <w:p w14:paraId="5882CB67"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p>
        </w:tc>
        <w:tc>
          <w:tcPr>
            <w:tcW w:w="872" w:type="pct"/>
            <w:vAlign w:val="center"/>
          </w:tcPr>
          <w:p w14:paraId="2CC223C2"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r w:rsidRPr="00515C85">
              <w:rPr>
                <w:rFonts w:asciiTheme="minorHAnsi" w:eastAsia="PMingLiU" w:hAnsiTheme="minorHAnsi" w:cstheme="minorHAnsi"/>
                <w:kern w:val="0"/>
                <w:szCs w:val="24"/>
              </w:rPr>
              <w:t>S</w:t>
            </w:r>
            <w:r w:rsidRPr="00515C85">
              <w:rPr>
                <w:rFonts w:asciiTheme="minorHAnsi" w:eastAsia="BatangChe" w:hAnsiTheme="minorHAnsi" w:cstheme="minorHAnsi"/>
                <w:kern w:val="0"/>
                <w:szCs w:val="24"/>
                <w:lang w:eastAsia="ko-KR"/>
              </w:rPr>
              <w:t>atellite data analysis</w:t>
            </w:r>
          </w:p>
        </w:tc>
        <w:tc>
          <w:tcPr>
            <w:tcW w:w="873" w:type="pct"/>
            <w:vAlign w:val="center"/>
          </w:tcPr>
          <w:p w14:paraId="2EE28E30" w14:textId="3767AD32" w:rsidR="003F4EA3" w:rsidRPr="00515C85" w:rsidRDefault="00255EFD"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Malgun Gothic" w:hAnsiTheme="minorHAnsi" w:cstheme="minorHAnsi"/>
                <w:color w:val="000000" w:themeColor="text1"/>
                <w:kern w:val="0"/>
                <w:szCs w:val="24"/>
                <w:lang w:eastAsia="ko-KR"/>
              </w:rPr>
            </w:pPr>
            <w:r w:rsidRPr="00515C85">
              <w:rPr>
                <w:rFonts w:asciiTheme="minorHAnsi" w:eastAsia="Malgun Gothic" w:hAnsiTheme="minorHAnsi" w:cstheme="minorHAnsi"/>
                <w:color w:val="000000" w:themeColor="text1"/>
                <w:kern w:val="0"/>
                <w:szCs w:val="24"/>
                <w:lang w:eastAsia="ko-KR"/>
              </w:rPr>
              <w:t>CHUN, Hyoung-Wook</w:t>
            </w:r>
          </w:p>
        </w:tc>
        <w:tc>
          <w:tcPr>
            <w:tcW w:w="1115" w:type="pct"/>
            <w:vAlign w:val="center"/>
          </w:tcPr>
          <w:p w14:paraId="44759091" w14:textId="350F9D3B" w:rsidR="003F4EA3" w:rsidRPr="00515C85" w:rsidRDefault="00000000"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hyperlink r:id="rId69" w:history="1">
              <w:r w:rsidR="00255EFD" w:rsidRPr="00515C85">
                <w:rPr>
                  <w:rStyle w:val="Hyperlink"/>
                  <w:rFonts w:asciiTheme="minorHAnsi" w:hAnsiTheme="minorHAnsi" w:cstheme="minorHAnsi"/>
                </w:rPr>
                <w:t>chunhw@korea.kr</w:t>
              </w:r>
            </w:hyperlink>
            <w:r w:rsidR="00255EFD" w:rsidRPr="00515C85">
              <w:rPr>
                <w:rFonts w:asciiTheme="minorHAnsi" w:hAnsiTheme="minorHAnsi" w:cstheme="minorHAnsi"/>
              </w:rPr>
              <w:t xml:space="preserve"> </w:t>
            </w:r>
            <w:r w:rsidR="00B54394" w:rsidRPr="00515C85">
              <w:rPr>
                <w:rFonts w:asciiTheme="minorHAnsi" w:eastAsia="Malgun Gothic" w:hAnsiTheme="minorHAnsi" w:cstheme="minorHAnsi"/>
                <w:color w:val="000000" w:themeColor="text1"/>
                <w:kern w:val="0"/>
                <w:szCs w:val="24"/>
                <w:lang w:eastAsia="ko-KR"/>
              </w:rPr>
              <w:t xml:space="preserve"> </w:t>
            </w:r>
          </w:p>
        </w:tc>
        <w:tc>
          <w:tcPr>
            <w:tcW w:w="1615" w:type="pct"/>
            <w:vAlign w:val="center"/>
          </w:tcPr>
          <w:p w14:paraId="6D37EF4D"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kern w:val="0"/>
                <w:szCs w:val="24"/>
                <w:lang w:eastAsia="ko-KR"/>
              </w:rPr>
            </w:pPr>
            <w:r w:rsidRPr="00515C85">
              <w:rPr>
                <w:rFonts w:asciiTheme="minorHAnsi" w:eastAsia="BatangChe" w:hAnsiTheme="minorHAnsi" w:cstheme="minorHAnsi"/>
                <w:color w:val="000000"/>
                <w:kern w:val="0"/>
                <w:szCs w:val="24"/>
                <w:lang w:eastAsia="ko-KR"/>
              </w:rPr>
              <w:t>Korea Meteorological Administration</w:t>
            </w:r>
          </w:p>
        </w:tc>
      </w:tr>
      <w:tr w:rsidR="003F4EA3" w:rsidRPr="00515C85" w14:paraId="45411361" w14:textId="77777777" w:rsidTr="006868E0">
        <w:trPr>
          <w:trHeight w:val="630"/>
        </w:trPr>
        <w:tc>
          <w:tcPr>
            <w:tcW w:w="524" w:type="pct"/>
            <w:vMerge/>
            <w:vAlign w:val="center"/>
          </w:tcPr>
          <w:p w14:paraId="7483FCEB"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p>
        </w:tc>
        <w:tc>
          <w:tcPr>
            <w:tcW w:w="872" w:type="pct"/>
            <w:vAlign w:val="center"/>
          </w:tcPr>
          <w:p w14:paraId="068AAF1F"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r w:rsidRPr="00515C85">
              <w:rPr>
                <w:rFonts w:asciiTheme="minorHAnsi" w:eastAsia="PMingLiU" w:hAnsiTheme="minorHAnsi" w:cstheme="minorHAnsi"/>
                <w:kern w:val="0"/>
                <w:szCs w:val="24"/>
              </w:rPr>
              <w:t>R</w:t>
            </w:r>
            <w:r w:rsidRPr="00515C85">
              <w:rPr>
                <w:rFonts w:asciiTheme="minorHAnsi" w:eastAsia="BatangChe" w:hAnsiTheme="minorHAnsi" w:cstheme="minorHAnsi"/>
                <w:kern w:val="0"/>
                <w:szCs w:val="24"/>
                <w:lang w:eastAsia="ko-KR"/>
              </w:rPr>
              <w:t>adar data analysis</w:t>
            </w:r>
          </w:p>
        </w:tc>
        <w:tc>
          <w:tcPr>
            <w:tcW w:w="873" w:type="pct"/>
            <w:vAlign w:val="center"/>
          </w:tcPr>
          <w:p w14:paraId="116CF388" w14:textId="46BDF51C" w:rsidR="003F4EA3" w:rsidRPr="00515C85" w:rsidRDefault="00255EFD"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r w:rsidRPr="00515C85">
              <w:rPr>
                <w:rFonts w:asciiTheme="minorHAnsi" w:eastAsia="BatangChe" w:hAnsiTheme="minorHAnsi" w:cstheme="minorHAnsi"/>
                <w:color w:val="000000" w:themeColor="text1"/>
                <w:kern w:val="0"/>
                <w:szCs w:val="24"/>
                <w:lang w:eastAsia="ko-KR"/>
              </w:rPr>
              <w:t>HA, Jong-Chul</w:t>
            </w:r>
          </w:p>
        </w:tc>
        <w:tc>
          <w:tcPr>
            <w:tcW w:w="1115" w:type="pct"/>
            <w:vAlign w:val="center"/>
          </w:tcPr>
          <w:p w14:paraId="1BC775E2" w14:textId="30B77BEB" w:rsidR="003F4EA3" w:rsidRPr="00515C85" w:rsidRDefault="00000000"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hyperlink r:id="rId70" w:history="1">
              <w:r w:rsidR="00255EFD" w:rsidRPr="00515C85">
                <w:rPr>
                  <w:rStyle w:val="Hyperlink"/>
                  <w:rFonts w:asciiTheme="minorHAnsi" w:hAnsiTheme="minorHAnsi" w:cstheme="minorHAnsi"/>
                </w:rPr>
                <w:t>bellfe@korea.kr</w:t>
              </w:r>
            </w:hyperlink>
            <w:r w:rsidR="00255EFD" w:rsidRPr="00515C85">
              <w:rPr>
                <w:rFonts w:asciiTheme="minorHAnsi" w:hAnsiTheme="minorHAnsi" w:cstheme="minorHAnsi"/>
              </w:rPr>
              <w:t xml:space="preserve"> </w:t>
            </w:r>
            <w:r w:rsidR="00B54394" w:rsidRPr="00515C85">
              <w:rPr>
                <w:rFonts w:asciiTheme="minorHAnsi" w:eastAsia="BatangChe" w:hAnsiTheme="minorHAnsi" w:cstheme="minorHAnsi"/>
                <w:color w:val="000000" w:themeColor="text1"/>
                <w:kern w:val="0"/>
                <w:szCs w:val="24"/>
                <w:lang w:eastAsia="ko-KR"/>
              </w:rPr>
              <w:t xml:space="preserve"> </w:t>
            </w:r>
          </w:p>
        </w:tc>
        <w:tc>
          <w:tcPr>
            <w:tcW w:w="1615" w:type="pct"/>
            <w:vAlign w:val="center"/>
          </w:tcPr>
          <w:p w14:paraId="4E0231E6"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kern w:val="0"/>
                <w:szCs w:val="24"/>
                <w:lang w:eastAsia="ko-KR"/>
              </w:rPr>
            </w:pPr>
            <w:r w:rsidRPr="00515C85">
              <w:rPr>
                <w:rFonts w:asciiTheme="minorHAnsi" w:eastAsia="BatangChe" w:hAnsiTheme="minorHAnsi" w:cstheme="minorHAnsi"/>
                <w:color w:val="000000"/>
                <w:kern w:val="0"/>
                <w:szCs w:val="24"/>
                <w:lang w:eastAsia="ko-KR"/>
              </w:rPr>
              <w:t>Korea Meteorological Administration</w:t>
            </w:r>
          </w:p>
        </w:tc>
      </w:tr>
      <w:tr w:rsidR="003F4EA3" w:rsidRPr="00515C85" w14:paraId="38CD885E" w14:textId="77777777" w:rsidTr="006868E0">
        <w:trPr>
          <w:trHeight w:val="630"/>
        </w:trPr>
        <w:tc>
          <w:tcPr>
            <w:tcW w:w="524" w:type="pct"/>
            <w:vAlign w:val="center"/>
          </w:tcPr>
          <w:p w14:paraId="6C914D5F"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USA (western North Pacific)</w:t>
            </w:r>
          </w:p>
        </w:tc>
        <w:tc>
          <w:tcPr>
            <w:tcW w:w="872" w:type="pct"/>
            <w:vAlign w:val="center"/>
          </w:tcPr>
          <w:p w14:paraId="1D522D40"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TC analysis, satellite interpretation, use of microwave imagery and scatterometer data</w:t>
            </w:r>
          </w:p>
        </w:tc>
        <w:tc>
          <w:tcPr>
            <w:tcW w:w="873" w:type="pct"/>
            <w:vAlign w:val="center"/>
          </w:tcPr>
          <w:p w14:paraId="749EADEA"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Tom LEE</w:t>
            </w:r>
          </w:p>
          <w:p w14:paraId="0682D6A8"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Peter BLACK</w:t>
            </w:r>
          </w:p>
          <w:p w14:paraId="6471AD31"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Paul CHANG</w:t>
            </w:r>
          </w:p>
        </w:tc>
        <w:tc>
          <w:tcPr>
            <w:tcW w:w="1115" w:type="pct"/>
            <w:vAlign w:val="center"/>
          </w:tcPr>
          <w:p w14:paraId="780E198C" w14:textId="77777777" w:rsidR="003F4EA3" w:rsidRPr="00515C85" w:rsidRDefault="00000000" w:rsidP="00E90383">
            <w:pPr>
              <w:jc w:val="center"/>
              <w:rPr>
                <w:rFonts w:asciiTheme="minorHAnsi" w:hAnsiTheme="minorHAnsi" w:cstheme="minorHAnsi"/>
                <w:szCs w:val="24"/>
              </w:rPr>
            </w:pPr>
            <w:hyperlink r:id="rId71" w:history="1">
              <w:r w:rsidR="003F4EA3" w:rsidRPr="00515C85">
                <w:rPr>
                  <w:rStyle w:val="Hyperlink"/>
                  <w:rFonts w:asciiTheme="minorHAnsi" w:hAnsiTheme="minorHAnsi" w:cstheme="minorHAnsi"/>
                  <w:szCs w:val="24"/>
                </w:rPr>
                <w:t>Lee@nrlmry.navy.mil</w:t>
              </w:r>
            </w:hyperlink>
          </w:p>
          <w:p w14:paraId="4FF70D83" w14:textId="77777777" w:rsidR="003F4EA3" w:rsidRPr="00515C85" w:rsidRDefault="00000000" w:rsidP="00E90383">
            <w:pPr>
              <w:jc w:val="center"/>
              <w:rPr>
                <w:rFonts w:asciiTheme="minorHAnsi" w:hAnsiTheme="minorHAnsi" w:cstheme="minorHAnsi"/>
                <w:szCs w:val="24"/>
              </w:rPr>
            </w:pPr>
            <w:hyperlink r:id="rId72" w:history="1">
              <w:r w:rsidR="003F4EA3" w:rsidRPr="00515C85">
                <w:rPr>
                  <w:rFonts w:asciiTheme="minorHAnsi" w:hAnsiTheme="minorHAnsi" w:cstheme="minorHAnsi"/>
                  <w:color w:val="0000FF"/>
                  <w:szCs w:val="24"/>
                  <w:u w:val="single"/>
                </w:rPr>
                <w:t>Peter.Black.ctr@nrlmry.navy.mil</w:t>
              </w:r>
            </w:hyperlink>
          </w:p>
          <w:p w14:paraId="53CE4BF5" w14:textId="77777777" w:rsidR="003F4EA3" w:rsidRPr="00515C85" w:rsidRDefault="00000000" w:rsidP="00E90383">
            <w:pPr>
              <w:jc w:val="center"/>
              <w:rPr>
                <w:rFonts w:asciiTheme="minorHAnsi" w:hAnsiTheme="minorHAnsi" w:cstheme="minorHAnsi"/>
                <w:szCs w:val="24"/>
              </w:rPr>
            </w:pPr>
            <w:hyperlink r:id="rId73" w:history="1">
              <w:r w:rsidR="003F4EA3" w:rsidRPr="00515C85">
                <w:rPr>
                  <w:rFonts w:asciiTheme="minorHAnsi" w:hAnsiTheme="minorHAnsi" w:cstheme="minorHAnsi"/>
                  <w:color w:val="0000FF"/>
                  <w:szCs w:val="24"/>
                  <w:u w:val="single"/>
                </w:rPr>
                <w:t>Paul.S.Chang@noaa.gov</w:t>
              </w:r>
            </w:hyperlink>
          </w:p>
        </w:tc>
        <w:tc>
          <w:tcPr>
            <w:tcW w:w="1615" w:type="pct"/>
            <w:vAlign w:val="center"/>
          </w:tcPr>
          <w:p w14:paraId="2C44C907"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NRL, Monterey, CA</w:t>
            </w:r>
          </w:p>
          <w:p w14:paraId="65E0CEE8"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NRL, Monterey CA</w:t>
            </w:r>
          </w:p>
          <w:p w14:paraId="7C6E916A"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NOAA/NESDIS, Suitland MD</w:t>
            </w:r>
          </w:p>
        </w:tc>
      </w:tr>
      <w:tr w:rsidR="006868E0" w:rsidRPr="00515C85" w14:paraId="11116E92" w14:textId="77777777" w:rsidTr="006868E0">
        <w:trPr>
          <w:trHeight w:val="630"/>
        </w:trPr>
        <w:tc>
          <w:tcPr>
            <w:tcW w:w="524" w:type="pct"/>
            <w:vAlign w:val="center"/>
          </w:tcPr>
          <w:p w14:paraId="33E66CB8" w14:textId="392E9A20" w:rsidR="006868E0" w:rsidRPr="00515C85" w:rsidRDefault="006868E0" w:rsidP="00E90383">
            <w:pPr>
              <w:jc w:val="center"/>
              <w:rPr>
                <w:rFonts w:asciiTheme="minorHAnsi" w:hAnsiTheme="minorHAnsi" w:cstheme="minorHAnsi"/>
                <w:szCs w:val="24"/>
              </w:rPr>
            </w:pPr>
            <w:r w:rsidRPr="00515C85">
              <w:rPr>
                <w:rFonts w:asciiTheme="minorHAnsi" w:hAnsiTheme="minorHAnsi" w:cstheme="minorHAnsi"/>
                <w:szCs w:val="24"/>
              </w:rPr>
              <w:t>Viet Nam</w:t>
            </w:r>
          </w:p>
        </w:tc>
        <w:tc>
          <w:tcPr>
            <w:tcW w:w="872" w:type="pct"/>
            <w:vAlign w:val="center"/>
          </w:tcPr>
          <w:p w14:paraId="29E5A8AF" w14:textId="56E7B8CF" w:rsidR="006868E0" w:rsidRPr="00515C85" w:rsidRDefault="006868E0">
            <w:pPr>
              <w:jc w:val="center"/>
              <w:rPr>
                <w:rFonts w:asciiTheme="minorHAnsi" w:hAnsiTheme="minorHAnsi" w:cstheme="minorHAnsi"/>
                <w:szCs w:val="24"/>
              </w:rPr>
            </w:pPr>
            <w:r w:rsidRPr="00515C85">
              <w:rPr>
                <w:rFonts w:asciiTheme="minorHAnsi" w:hAnsiTheme="minorHAnsi" w:cstheme="minorHAnsi"/>
                <w:szCs w:val="24"/>
              </w:rPr>
              <w:t>TC vortex ini</w:t>
            </w:r>
            <w:r w:rsidR="00656F09" w:rsidRPr="00515C85">
              <w:rPr>
                <w:rFonts w:asciiTheme="minorHAnsi" w:hAnsiTheme="minorHAnsi" w:cstheme="minorHAnsi"/>
                <w:szCs w:val="24"/>
              </w:rPr>
              <w:t>tialization; Typhoon bogussing</w:t>
            </w:r>
          </w:p>
        </w:tc>
        <w:tc>
          <w:tcPr>
            <w:tcW w:w="873" w:type="pct"/>
            <w:vAlign w:val="center"/>
          </w:tcPr>
          <w:p w14:paraId="6A85133E" w14:textId="7D902E87" w:rsidR="006868E0" w:rsidRPr="00515C85" w:rsidRDefault="00B455C8" w:rsidP="00E90383">
            <w:pPr>
              <w:jc w:val="center"/>
              <w:rPr>
                <w:rFonts w:asciiTheme="minorHAnsi" w:hAnsiTheme="minorHAnsi" w:cstheme="minorHAnsi"/>
                <w:szCs w:val="24"/>
              </w:rPr>
            </w:pPr>
            <w:r w:rsidRPr="00515C85">
              <w:rPr>
                <w:rFonts w:asciiTheme="minorHAnsi" w:hAnsiTheme="minorHAnsi" w:cstheme="minorHAnsi"/>
                <w:szCs w:val="24"/>
              </w:rPr>
              <w:t>NGUYEN,</w:t>
            </w:r>
            <w:r w:rsidR="006868E0" w:rsidRPr="00515C85">
              <w:rPr>
                <w:rFonts w:asciiTheme="minorHAnsi" w:hAnsiTheme="minorHAnsi" w:cstheme="minorHAnsi"/>
                <w:szCs w:val="24"/>
              </w:rPr>
              <w:t xml:space="preserve"> Van Hiep</w:t>
            </w:r>
          </w:p>
        </w:tc>
        <w:tc>
          <w:tcPr>
            <w:tcW w:w="1115" w:type="pct"/>
            <w:vAlign w:val="center"/>
          </w:tcPr>
          <w:p w14:paraId="0E403148" w14:textId="3D9EC5C2" w:rsidR="006868E0" w:rsidRPr="00515C85" w:rsidRDefault="00000000" w:rsidP="00E90383">
            <w:pPr>
              <w:jc w:val="center"/>
              <w:rPr>
                <w:rFonts w:asciiTheme="minorHAnsi" w:hAnsiTheme="minorHAnsi" w:cstheme="minorHAnsi"/>
              </w:rPr>
            </w:pPr>
            <w:hyperlink r:id="rId74" w:history="1">
              <w:r w:rsidR="006868E0" w:rsidRPr="00515C85">
                <w:rPr>
                  <w:rStyle w:val="Hyperlink"/>
                  <w:rFonts w:asciiTheme="minorHAnsi" w:hAnsiTheme="minorHAnsi" w:cstheme="minorHAnsi"/>
                </w:rPr>
                <w:t>hiepwork@gmail.com</w:t>
              </w:r>
            </w:hyperlink>
            <w:r w:rsidR="006868E0" w:rsidRPr="00515C85">
              <w:rPr>
                <w:rFonts w:asciiTheme="minorHAnsi" w:hAnsiTheme="minorHAnsi" w:cstheme="minorHAnsi"/>
              </w:rPr>
              <w:t xml:space="preserve"> </w:t>
            </w:r>
          </w:p>
        </w:tc>
        <w:tc>
          <w:tcPr>
            <w:tcW w:w="1615" w:type="pct"/>
            <w:vAlign w:val="center"/>
          </w:tcPr>
          <w:p w14:paraId="4FAF3F04" w14:textId="0F157E98" w:rsidR="006868E0" w:rsidRPr="00515C85" w:rsidRDefault="006868E0" w:rsidP="00E90383">
            <w:pPr>
              <w:jc w:val="center"/>
              <w:rPr>
                <w:rFonts w:asciiTheme="minorHAnsi" w:hAnsiTheme="minorHAnsi" w:cstheme="minorHAnsi"/>
                <w:szCs w:val="24"/>
              </w:rPr>
            </w:pPr>
            <w:r w:rsidRPr="00515C85">
              <w:rPr>
                <w:rFonts w:asciiTheme="minorHAnsi" w:hAnsiTheme="minorHAnsi" w:cstheme="minorHAnsi"/>
                <w:szCs w:val="24"/>
                <w:lang w:eastAsia="zh-HK"/>
              </w:rPr>
              <w:t>Viet Nam Meteorological and Hydrological Administration</w:t>
            </w:r>
          </w:p>
        </w:tc>
      </w:tr>
      <w:tr w:rsidR="003F4EA3" w:rsidRPr="00515C85" w14:paraId="1072BA54" w14:textId="77777777" w:rsidTr="009A1412">
        <w:trPr>
          <w:trHeight w:val="630"/>
        </w:trPr>
        <w:tc>
          <w:tcPr>
            <w:tcW w:w="5000" w:type="pct"/>
            <w:gridSpan w:val="5"/>
          </w:tcPr>
          <w:p w14:paraId="3FF5578A" w14:textId="77777777" w:rsidR="003F4EA3" w:rsidRPr="00515C85" w:rsidRDefault="003F4EA3" w:rsidP="00E90383">
            <w:pPr>
              <w:jc w:val="both"/>
              <w:rPr>
                <w:rFonts w:asciiTheme="minorHAnsi" w:hAnsiTheme="minorHAnsi" w:cstheme="minorHAnsi"/>
                <w:b/>
                <w:i/>
                <w:szCs w:val="24"/>
              </w:rPr>
            </w:pPr>
          </w:p>
          <w:p w14:paraId="422C175C" w14:textId="77777777" w:rsidR="003F4EA3" w:rsidRPr="00515C85" w:rsidRDefault="003F4EA3" w:rsidP="00E90383">
            <w:pPr>
              <w:jc w:val="both"/>
              <w:rPr>
                <w:rFonts w:asciiTheme="minorHAnsi" w:hAnsiTheme="minorHAnsi" w:cstheme="minorHAnsi"/>
                <w:b/>
                <w:i/>
                <w:szCs w:val="24"/>
              </w:rPr>
            </w:pPr>
            <w:r w:rsidRPr="00515C85">
              <w:rPr>
                <w:rFonts w:asciiTheme="minorHAnsi" w:hAnsiTheme="minorHAnsi" w:cstheme="minorHAnsi"/>
                <w:b/>
                <w:i/>
                <w:szCs w:val="24"/>
              </w:rPr>
              <w:t>(B) Modelling</w:t>
            </w:r>
          </w:p>
          <w:p w14:paraId="3088F02D" w14:textId="77777777" w:rsidR="003F4EA3" w:rsidRPr="00515C85" w:rsidRDefault="003F4EA3" w:rsidP="00E90383">
            <w:pPr>
              <w:jc w:val="both"/>
              <w:rPr>
                <w:rFonts w:asciiTheme="minorHAnsi" w:hAnsiTheme="minorHAnsi" w:cstheme="minorHAnsi"/>
                <w:b/>
                <w:i/>
                <w:szCs w:val="24"/>
              </w:rPr>
            </w:pPr>
          </w:p>
        </w:tc>
      </w:tr>
      <w:tr w:rsidR="003F4EA3" w:rsidRPr="00515C85" w14:paraId="28CD7292" w14:textId="77777777" w:rsidTr="006868E0">
        <w:trPr>
          <w:trHeight w:val="630"/>
        </w:trPr>
        <w:tc>
          <w:tcPr>
            <w:tcW w:w="524" w:type="pct"/>
            <w:vMerge w:val="restart"/>
            <w:vAlign w:val="center"/>
          </w:tcPr>
          <w:p w14:paraId="1C62E30A"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China</w:t>
            </w:r>
          </w:p>
        </w:tc>
        <w:tc>
          <w:tcPr>
            <w:tcW w:w="872" w:type="pct"/>
            <w:vAlign w:val="center"/>
          </w:tcPr>
          <w:p w14:paraId="18ACA4CB"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 xml:space="preserve">Numerical schemes </w:t>
            </w:r>
          </w:p>
          <w:p w14:paraId="323AAF07"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of TC model</w:t>
            </w:r>
          </w:p>
        </w:tc>
        <w:tc>
          <w:tcPr>
            <w:tcW w:w="873" w:type="pct"/>
            <w:vAlign w:val="center"/>
          </w:tcPr>
          <w:p w14:paraId="10596AA0"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 xml:space="preserve">DUAN, Yihong </w:t>
            </w:r>
          </w:p>
        </w:tc>
        <w:tc>
          <w:tcPr>
            <w:tcW w:w="1115" w:type="pct"/>
            <w:vAlign w:val="center"/>
          </w:tcPr>
          <w:p w14:paraId="515C2FC0" w14:textId="77777777" w:rsidR="003F4EA3" w:rsidRPr="00515C85" w:rsidRDefault="00000000" w:rsidP="00E90383">
            <w:pPr>
              <w:jc w:val="center"/>
              <w:rPr>
                <w:rFonts w:asciiTheme="minorHAnsi" w:hAnsiTheme="minorHAnsi" w:cstheme="minorHAnsi"/>
                <w:szCs w:val="24"/>
              </w:rPr>
            </w:pPr>
            <w:hyperlink r:id="rId75" w:history="1">
              <w:r w:rsidR="003F4EA3" w:rsidRPr="00515C85">
                <w:rPr>
                  <w:rFonts w:asciiTheme="minorHAnsi" w:hAnsiTheme="minorHAnsi" w:cstheme="minorHAnsi"/>
                  <w:color w:val="0000FF"/>
                  <w:szCs w:val="24"/>
                  <w:u w:val="single"/>
                </w:rPr>
                <w:t>duanyh@mail.typhoon.gov.cn</w:t>
              </w:r>
            </w:hyperlink>
          </w:p>
        </w:tc>
        <w:tc>
          <w:tcPr>
            <w:tcW w:w="1615" w:type="pct"/>
            <w:vAlign w:val="center"/>
          </w:tcPr>
          <w:p w14:paraId="58A0B85B"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Shanghai Typhoon Institute</w:t>
            </w:r>
          </w:p>
        </w:tc>
      </w:tr>
      <w:tr w:rsidR="003F4EA3" w:rsidRPr="00515C85" w14:paraId="47BEC026" w14:textId="77777777" w:rsidTr="006868E0">
        <w:trPr>
          <w:trHeight w:val="630"/>
        </w:trPr>
        <w:tc>
          <w:tcPr>
            <w:tcW w:w="524" w:type="pct"/>
            <w:vMerge/>
            <w:vAlign w:val="center"/>
          </w:tcPr>
          <w:p w14:paraId="6CB11A03"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p>
        </w:tc>
        <w:tc>
          <w:tcPr>
            <w:tcW w:w="872" w:type="pct"/>
            <w:vAlign w:val="center"/>
          </w:tcPr>
          <w:p w14:paraId="613FD029"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TC model physics and bogussing schemes</w:t>
            </w:r>
          </w:p>
        </w:tc>
        <w:tc>
          <w:tcPr>
            <w:tcW w:w="873" w:type="pct"/>
            <w:vAlign w:val="center"/>
          </w:tcPr>
          <w:p w14:paraId="6821A476"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MA, Suhong</w:t>
            </w:r>
          </w:p>
        </w:tc>
        <w:tc>
          <w:tcPr>
            <w:tcW w:w="1115" w:type="pct"/>
            <w:vAlign w:val="center"/>
          </w:tcPr>
          <w:p w14:paraId="6DAF2E76" w14:textId="77777777" w:rsidR="003F4EA3" w:rsidRPr="00515C85" w:rsidRDefault="00000000" w:rsidP="00E90383">
            <w:pPr>
              <w:jc w:val="center"/>
              <w:rPr>
                <w:rFonts w:asciiTheme="minorHAnsi" w:hAnsiTheme="minorHAnsi" w:cstheme="minorHAnsi"/>
                <w:szCs w:val="24"/>
              </w:rPr>
            </w:pPr>
            <w:hyperlink r:id="rId76" w:history="1">
              <w:r w:rsidR="003F4EA3" w:rsidRPr="00515C85">
                <w:rPr>
                  <w:rFonts w:asciiTheme="minorHAnsi" w:hAnsiTheme="minorHAnsi" w:cstheme="minorHAnsi"/>
                  <w:color w:val="0000FF"/>
                  <w:szCs w:val="24"/>
                  <w:u w:val="single"/>
                </w:rPr>
                <w:t>mash@cma.gov.cn</w:t>
              </w:r>
            </w:hyperlink>
          </w:p>
        </w:tc>
        <w:tc>
          <w:tcPr>
            <w:tcW w:w="1615" w:type="pct"/>
            <w:vAlign w:val="center"/>
          </w:tcPr>
          <w:p w14:paraId="74965EC6"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National Meteorological Center</w:t>
            </w:r>
          </w:p>
        </w:tc>
      </w:tr>
      <w:tr w:rsidR="003F4EA3" w:rsidRPr="00515C85" w14:paraId="676BAB8C" w14:textId="77777777" w:rsidTr="006868E0">
        <w:trPr>
          <w:trHeight w:val="630"/>
        </w:trPr>
        <w:tc>
          <w:tcPr>
            <w:tcW w:w="524" w:type="pct"/>
            <w:vMerge/>
            <w:vAlign w:val="center"/>
          </w:tcPr>
          <w:p w14:paraId="7BDE5322"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p>
        </w:tc>
        <w:tc>
          <w:tcPr>
            <w:tcW w:w="872" w:type="pct"/>
            <w:vAlign w:val="center"/>
          </w:tcPr>
          <w:p w14:paraId="1B283DAF"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Ensemble track forecasting</w:t>
            </w:r>
          </w:p>
        </w:tc>
        <w:tc>
          <w:tcPr>
            <w:tcW w:w="873" w:type="pct"/>
            <w:vAlign w:val="center"/>
          </w:tcPr>
          <w:p w14:paraId="71D31FA3"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 xml:space="preserve">ZHOU, Xiaqiong </w:t>
            </w:r>
          </w:p>
        </w:tc>
        <w:tc>
          <w:tcPr>
            <w:tcW w:w="1115" w:type="pct"/>
            <w:vAlign w:val="center"/>
          </w:tcPr>
          <w:p w14:paraId="4B71B1D7" w14:textId="77777777" w:rsidR="003F4EA3" w:rsidRPr="00515C85" w:rsidRDefault="00000000" w:rsidP="00E90383">
            <w:pPr>
              <w:jc w:val="center"/>
              <w:rPr>
                <w:rFonts w:asciiTheme="minorHAnsi" w:hAnsiTheme="minorHAnsi" w:cstheme="minorHAnsi"/>
                <w:szCs w:val="24"/>
              </w:rPr>
            </w:pPr>
            <w:hyperlink r:id="rId77" w:history="1">
              <w:r w:rsidR="003F4EA3" w:rsidRPr="00515C85">
                <w:rPr>
                  <w:rFonts w:asciiTheme="minorHAnsi" w:hAnsiTheme="minorHAnsi" w:cstheme="minorHAnsi"/>
                  <w:color w:val="0000FF"/>
                  <w:szCs w:val="24"/>
                  <w:u w:val="single"/>
                </w:rPr>
                <w:t>zhouxq@mail.typhoon.gov.cn</w:t>
              </w:r>
            </w:hyperlink>
          </w:p>
        </w:tc>
        <w:tc>
          <w:tcPr>
            <w:tcW w:w="1615" w:type="pct"/>
            <w:vAlign w:val="center"/>
          </w:tcPr>
          <w:p w14:paraId="63C0683C"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Shanghai Typhoon Institute</w:t>
            </w:r>
          </w:p>
        </w:tc>
      </w:tr>
      <w:tr w:rsidR="003F4EA3" w:rsidRPr="00515C85" w14:paraId="7C9C67B8" w14:textId="77777777" w:rsidTr="006868E0">
        <w:trPr>
          <w:trHeight w:val="630"/>
        </w:trPr>
        <w:tc>
          <w:tcPr>
            <w:tcW w:w="524" w:type="pct"/>
            <w:vMerge/>
            <w:vAlign w:val="center"/>
          </w:tcPr>
          <w:p w14:paraId="28A10D53" w14:textId="77777777" w:rsidR="003F4EA3" w:rsidRPr="00515C85" w:rsidRDefault="003F4EA3" w:rsidP="00E90383">
            <w:pPr>
              <w:jc w:val="center"/>
              <w:rPr>
                <w:rFonts w:asciiTheme="minorHAnsi" w:hAnsiTheme="minorHAnsi" w:cstheme="minorHAnsi"/>
                <w:szCs w:val="24"/>
              </w:rPr>
            </w:pPr>
          </w:p>
        </w:tc>
        <w:tc>
          <w:tcPr>
            <w:tcW w:w="872" w:type="pct"/>
            <w:vAlign w:val="center"/>
          </w:tcPr>
          <w:p w14:paraId="4588FF78"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Typhoon modelling</w:t>
            </w:r>
          </w:p>
        </w:tc>
        <w:tc>
          <w:tcPr>
            <w:tcW w:w="873" w:type="pct"/>
            <w:vAlign w:val="center"/>
          </w:tcPr>
          <w:p w14:paraId="33BD8206"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 xml:space="preserve">LIANG, Xudong </w:t>
            </w:r>
          </w:p>
        </w:tc>
        <w:tc>
          <w:tcPr>
            <w:tcW w:w="1115" w:type="pct"/>
            <w:vAlign w:val="center"/>
          </w:tcPr>
          <w:p w14:paraId="0831FB72" w14:textId="77777777" w:rsidR="003F4EA3" w:rsidRPr="00515C85" w:rsidRDefault="00000000" w:rsidP="00E90383">
            <w:pPr>
              <w:jc w:val="center"/>
              <w:rPr>
                <w:rFonts w:asciiTheme="minorHAnsi" w:hAnsiTheme="minorHAnsi" w:cstheme="minorHAnsi"/>
                <w:szCs w:val="24"/>
              </w:rPr>
            </w:pPr>
            <w:hyperlink r:id="rId78" w:history="1">
              <w:r w:rsidR="003F4EA3" w:rsidRPr="00515C85">
                <w:rPr>
                  <w:rFonts w:asciiTheme="minorHAnsi" w:hAnsiTheme="minorHAnsi" w:cstheme="minorHAnsi"/>
                  <w:color w:val="0000FF"/>
                  <w:szCs w:val="24"/>
                  <w:u w:val="single"/>
                </w:rPr>
                <w:t>Liangxd@mail.typhoon.gov.cn</w:t>
              </w:r>
            </w:hyperlink>
          </w:p>
        </w:tc>
        <w:tc>
          <w:tcPr>
            <w:tcW w:w="1615" w:type="pct"/>
            <w:vAlign w:val="center"/>
          </w:tcPr>
          <w:p w14:paraId="00880109"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Shanghai Typhoon Institute</w:t>
            </w:r>
          </w:p>
        </w:tc>
      </w:tr>
      <w:tr w:rsidR="003F4EA3" w:rsidRPr="00515C85" w14:paraId="1971ADED" w14:textId="77777777" w:rsidTr="006868E0">
        <w:trPr>
          <w:trHeight w:val="630"/>
        </w:trPr>
        <w:tc>
          <w:tcPr>
            <w:tcW w:w="524" w:type="pct"/>
            <w:vAlign w:val="center"/>
          </w:tcPr>
          <w:p w14:paraId="1743F98E"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Hong Kong, China</w:t>
            </w:r>
          </w:p>
        </w:tc>
        <w:tc>
          <w:tcPr>
            <w:tcW w:w="872" w:type="pct"/>
            <w:vAlign w:val="center"/>
          </w:tcPr>
          <w:p w14:paraId="25C97768" w14:textId="77777777" w:rsidR="003F4EA3" w:rsidRPr="00515C85" w:rsidRDefault="003F4EA3" w:rsidP="00E90383">
            <w:pPr>
              <w:snapToGrid w:val="0"/>
              <w:jc w:val="center"/>
              <w:rPr>
                <w:rFonts w:asciiTheme="minorHAnsi" w:hAnsiTheme="minorHAnsi" w:cstheme="minorHAnsi"/>
                <w:szCs w:val="24"/>
              </w:rPr>
            </w:pPr>
            <w:r w:rsidRPr="00515C85">
              <w:rPr>
                <w:rFonts w:asciiTheme="minorHAnsi" w:hAnsiTheme="minorHAnsi" w:cstheme="minorHAnsi"/>
                <w:szCs w:val="24"/>
              </w:rPr>
              <w:t>Mesoscale and ensemble TC modelling</w:t>
            </w:r>
          </w:p>
        </w:tc>
        <w:tc>
          <w:tcPr>
            <w:tcW w:w="873" w:type="pct"/>
            <w:vAlign w:val="center"/>
          </w:tcPr>
          <w:p w14:paraId="3CF69AD0" w14:textId="58A240D3" w:rsidR="003F4EA3" w:rsidRPr="00515C85" w:rsidRDefault="003F4EA3" w:rsidP="00E90383">
            <w:pPr>
              <w:jc w:val="center"/>
              <w:rPr>
                <w:rFonts w:asciiTheme="minorHAnsi" w:hAnsiTheme="minorHAnsi" w:cstheme="minorHAnsi"/>
                <w:szCs w:val="24"/>
                <w:lang w:eastAsia="zh-HK"/>
              </w:rPr>
            </w:pPr>
            <w:r w:rsidRPr="00515C85">
              <w:rPr>
                <w:rFonts w:asciiTheme="minorHAnsi" w:hAnsiTheme="minorHAnsi" w:cstheme="minorHAnsi"/>
                <w:szCs w:val="24"/>
              </w:rPr>
              <w:t xml:space="preserve">K.K. </w:t>
            </w:r>
            <w:r w:rsidR="009A2A75" w:rsidRPr="00515C85">
              <w:rPr>
                <w:rFonts w:asciiTheme="minorHAnsi" w:hAnsiTheme="minorHAnsi" w:cstheme="minorHAnsi"/>
                <w:szCs w:val="24"/>
              </w:rPr>
              <w:t>HON</w:t>
            </w:r>
          </w:p>
        </w:tc>
        <w:tc>
          <w:tcPr>
            <w:tcW w:w="1115" w:type="pct"/>
            <w:vAlign w:val="center"/>
          </w:tcPr>
          <w:p w14:paraId="5B9DE2B8" w14:textId="4051D5C8" w:rsidR="003F4EA3" w:rsidRPr="00515C85" w:rsidRDefault="00000000" w:rsidP="00E90383">
            <w:pPr>
              <w:jc w:val="center"/>
              <w:rPr>
                <w:rFonts w:asciiTheme="minorHAnsi" w:hAnsiTheme="minorHAnsi" w:cstheme="minorHAnsi"/>
                <w:szCs w:val="24"/>
              </w:rPr>
            </w:pPr>
            <w:hyperlink r:id="rId79" w:history="1">
              <w:r w:rsidR="00824DEF" w:rsidRPr="00515C85">
                <w:rPr>
                  <w:rStyle w:val="Hyperlink"/>
                  <w:rFonts w:asciiTheme="minorHAnsi" w:hAnsiTheme="minorHAnsi" w:cstheme="minorHAnsi"/>
                  <w:szCs w:val="24"/>
                </w:rPr>
                <w:t>kkhon@hko.gov.hk</w:t>
              </w:r>
            </w:hyperlink>
            <w:r w:rsidR="00824DEF" w:rsidRPr="00515C85">
              <w:rPr>
                <w:rFonts w:asciiTheme="minorHAnsi" w:hAnsiTheme="minorHAnsi" w:cstheme="minorHAnsi"/>
                <w:szCs w:val="24"/>
              </w:rPr>
              <w:t xml:space="preserve"> </w:t>
            </w:r>
          </w:p>
        </w:tc>
        <w:tc>
          <w:tcPr>
            <w:tcW w:w="1615" w:type="pct"/>
            <w:vAlign w:val="center"/>
          </w:tcPr>
          <w:p w14:paraId="530F9FC8"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Hong Kong Observatory</w:t>
            </w:r>
          </w:p>
        </w:tc>
      </w:tr>
    </w:tbl>
    <w:p w14:paraId="392A10A6" w14:textId="77777777" w:rsidR="003F4EA3" w:rsidRPr="00515C85" w:rsidRDefault="003F4EA3" w:rsidP="003F4EA3">
      <w:pPr>
        <w:rPr>
          <w:rFonts w:asciiTheme="minorHAnsi" w:hAnsiTheme="minorHAnsi" w:cstheme="minorHAnsi"/>
        </w:rPr>
      </w:pPr>
      <w:r w:rsidRPr="00515C85">
        <w:rPr>
          <w:rFonts w:asciiTheme="minorHAnsi" w:hAnsiTheme="minorHAnsi" w:cstheme="minorHAnsi"/>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2" w:type="dxa"/>
          <w:right w:w="12" w:type="dxa"/>
        </w:tblCellMar>
        <w:tblLook w:val="0000" w:firstRow="0" w:lastRow="0" w:firstColumn="0" w:lastColumn="0" w:noHBand="0" w:noVBand="0"/>
      </w:tblPr>
      <w:tblGrid>
        <w:gridCol w:w="1206"/>
        <w:gridCol w:w="2180"/>
        <w:gridCol w:w="2183"/>
        <w:gridCol w:w="4579"/>
        <w:gridCol w:w="3845"/>
      </w:tblGrid>
      <w:tr w:rsidR="003F4EA3" w:rsidRPr="00515C85" w14:paraId="710B812E" w14:textId="77777777" w:rsidTr="009A1412">
        <w:trPr>
          <w:trHeight w:val="698"/>
        </w:trPr>
        <w:tc>
          <w:tcPr>
            <w:tcW w:w="5000" w:type="pct"/>
            <w:gridSpan w:val="5"/>
            <w:vAlign w:val="center"/>
          </w:tcPr>
          <w:p w14:paraId="1DCD88F3" w14:textId="77777777" w:rsidR="003F4EA3" w:rsidRPr="00515C85" w:rsidRDefault="003F4EA3" w:rsidP="00E90383">
            <w:pPr>
              <w:rPr>
                <w:rFonts w:asciiTheme="minorHAnsi" w:hAnsiTheme="minorHAnsi" w:cstheme="minorHAnsi"/>
                <w:szCs w:val="24"/>
              </w:rPr>
            </w:pPr>
            <w:r w:rsidRPr="00515C85">
              <w:rPr>
                <w:rFonts w:asciiTheme="minorHAnsi" w:hAnsiTheme="minorHAnsi" w:cstheme="minorHAnsi"/>
                <w:b/>
                <w:i/>
                <w:szCs w:val="24"/>
              </w:rPr>
              <w:lastRenderedPageBreak/>
              <w:t>(B) Modelling (cont’d)</w:t>
            </w:r>
          </w:p>
        </w:tc>
      </w:tr>
      <w:tr w:rsidR="003F4EA3" w:rsidRPr="00515C85" w14:paraId="5D52C3D5" w14:textId="77777777" w:rsidTr="00A46238">
        <w:trPr>
          <w:trHeight w:val="630"/>
        </w:trPr>
        <w:tc>
          <w:tcPr>
            <w:tcW w:w="431" w:type="pct"/>
            <w:vMerge w:val="restart"/>
            <w:vAlign w:val="center"/>
          </w:tcPr>
          <w:p w14:paraId="6167B6AC"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Japan</w:t>
            </w:r>
          </w:p>
        </w:tc>
        <w:tc>
          <w:tcPr>
            <w:tcW w:w="779" w:type="pct"/>
            <w:vAlign w:val="center"/>
          </w:tcPr>
          <w:p w14:paraId="62D7D327"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ind w:left="100"/>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E</w:t>
            </w:r>
            <w:r w:rsidRPr="00515C85">
              <w:rPr>
                <w:rFonts w:asciiTheme="minorHAnsi" w:eastAsia="BatangChe" w:hAnsiTheme="minorHAnsi" w:cstheme="minorHAnsi"/>
                <w:kern w:val="0"/>
                <w:szCs w:val="24"/>
                <w:lang w:eastAsia="ko-KR"/>
              </w:rPr>
              <w:t>nsemble track</w:t>
            </w:r>
          </w:p>
          <w:p w14:paraId="0CCC63E0" w14:textId="77777777" w:rsidR="003F4EA3" w:rsidRPr="00515C85" w:rsidRDefault="003F4EA3" w:rsidP="00E90383">
            <w:pPr>
              <w:snapToGrid w:val="0"/>
              <w:jc w:val="center"/>
              <w:rPr>
                <w:rFonts w:asciiTheme="minorHAnsi" w:hAnsiTheme="minorHAnsi" w:cstheme="minorHAnsi"/>
                <w:szCs w:val="24"/>
              </w:rPr>
            </w:pPr>
            <w:r w:rsidRPr="00515C85">
              <w:rPr>
                <w:rFonts w:asciiTheme="minorHAnsi" w:hAnsiTheme="minorHAnsi" w:cstheme="minorHAnsi"/>
                <w:szCs w:val="24"/>
              </w:rPr>
              <w:t>forecasting</w:t>
            </w:r>
          </w:p>
        </w:tc>
        <w:tc>
          <w:tcPr>
            <w:tcW w:w="780" w:type="pct"/>
            <w:vAlign w:val="center"/>
          </w:tcPr>
          <w:p w14:paraId="182040A6" w14:textId="4E1B1B44" w:rsidR="003F4EA3" w:rsidRPr="00515C85" w:rsidRDefault="00824DEF" w:rsidP="00E90383">
            <w:pPr>
              <w:jc w:val="center"/>
              <w:rPr>
                <w:rFonts w:asciiTheme="minorHAnsi" w:hAnsiTheme="minorHAnsi" w:cstheme="minorHAnsi"/>
                <w:szCs w:val="24"/>
              </w:rPr>
            </w:pPr>
            <w:r w:rsidRPr="00515C85">
              <w:rPr>
                <w:rFonts w:asciiTheme="minorHAnsi" w:hAnsiTheme="minorHAnsi" w:cstheme="minorHAnsi"/>
                <w:szCs w:val="24"/>
              </w:rPr>
              <w:t>KAWABATA Yasuhiro</w:t>
            </w:r>
          </w:p>
        </w:tc>
        <w:tc>
          <w:tcPr>
            <w:tcW w:w="1636" w:type="pct"/>
            <w:vAlign w:val="center"/>
          </w:tcPr>
          <w:p w14:paraId="285CE398" w14:textId="01500183" w:rsidR="003F4EA3" w:rsidRPr="00515C85" w:rsidRDefault="00000000" w:rsidP="00E90383">
            <w:pPr>
              <w:jc w:val="center"/>
              <w:rPr>
                <w:rFonts w:asciiTheme="minorHAnsi" w:hAnsiTheme="minorHAnsi" w:cstheme="minorHAnsi"/>
                <w:szCs w:val="24"/>
              </w:rPr>
            </w:pPr>
            <w:hyperlink r:id="rId80" w:history="1">
              <w:r w:rsidR="00824DEF" w:rsidRPr="00515C85">
                <w:rPr>
                  <w:rStyle w:val="Hyperlink"/>
                  <w:rFonts w:asciiTheme="minorHAnsi" w:hAnsiTheme="minorHAnsi" w:cstheme="minorHAnsi"/>
                  <w:szCs w:val="24"/>
                </w:rPr>
                <w:t>kawabata@mri-jma.go.jp</w:t>
              </w:r>
            </w:hyperlink>
            <w:r w:rsidR="00824DEF" w:rsidRPr="00515C85">
              <w:rPr>
                <w:rFonts w:asciiTheme="minorHAnsi" w:hAnsiTheme="minorHAnsi" w:cstheme="minorHAnsi"/>
                <w:szCs w:val="24"/>
              </w:rPr>
              <w:t xml:space="preserve"> </w:t>
            </w:r>
          </w:p>
        </w:tc>
        <w:tc>
          <w:tcPr>
            <w:tcW w:w="1374" w:type="pct"/>
            <w:vAlign w:val="center"/>
          </w:tcPr>
          <w:p w14:paraId="0E93F60B"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Meteorological Research Institute</w:t>
            </w:r>
          </w:p>
        </w:tc>
      </w:tr>
      <w:tr w:rsidR="003F4EA3" w:rsidRPr="00515C85" w14:paraId="066B4B31" w14:textId="77777777" w:rsidTr="00A46238">
        <w:trPr>
          <w:trHeight w:val="1124"/>
        </w:trPr>
        <w:tc>
          <w:tcPr>
            <w:tcW w:w="431" w:type="pct"/>
            <w:vMerge/>
            <w:vAlign w:val="center"/>
          </w:tcPr>
          <w:p w14:paraId="4B2FB94A" w14:textId="77777777" w:rsidR="003F4EA3" w:rsidRPr="00515C85" w:rsidRDefault="003F4EA3" w:rsidP="00E90383">
            <w:pPr>
              <w:jc w:val="center"/>
              <w:rPr>
                <w:rFonts w:asciiTheme="minorHAnsi" w:hAnsiTheme="minorHAnsi" w:cstheme="minorHAnsi"/>
                <w:szCs w:val="24"/>
              </w:rPr>
            </w:pPr>
          </w:p>
        </w:tc>
        <w:tc>
          <w:tcPr>
            <w:tcW w:w="779" w:type="pct"/>
            <w:vAlign w:val="center"/>
          </w:tcPr>
          <w:p w14:paraId="00E42FD7" w14:textId="77777777" w:rsidR="003F4EA3" w:rsidRPr="00515C85" w:rsidRDefault="003F4EA3" w:rsidP="00E90383">
            <w:pPr>
              <w:snapToGrid w:val="0"/>
              <w:jc w:val="center"/>
              <w:rPr>
                <w:rFonts w:asciiTheme="minorHAnsi" w:hAnsiTheme="minorHAnsi" w:cstheme="minorHAnsi"/>
                <w:szCs w:val="24"/>
              </w:rPr>
            </w:pPr>
            <w:r w:rsidRPr="00515C85">
              <w:rPr>
                <w:rFonts w:asciiTheme="minorHAnsi" w:hAnsiTheme="minorHAnsi" w:cstheme="minorHAnsi"/>
                <w:szCs w:val="24"/>
              </w:rPr>
              <w:t>TC-ocean interaction</w:t>
            </w:r>
          </w:p>
          <w:p w14:paraId="4D0C0A6B" w14:textId="77777777" w:rsidR="003F4EA3" w:rsidRPr="00515C85" w:rsidRDefault="003F4EA3" w:rsidP="00E90383">
            <w:pPr>
              <w:snapToGrid w:val="0"/>
              <w:jc w:val="center"/>
              <w:rPr>
                <w:rFonts w:asciiTheme="minorHAnsi" w:hAnsiTheme="minorHAnsi" w:cstheme="minorHAnsi"/>
                <w:szCs w:val="24"/>
              </w:rPr>
            </w:pPr>
            <w:r w:rsidRPr="00515C85">
              <w:rPr>
                <w:rFonts w:asciiTheme="minorHAnsi" w:hAnsiTheme="minorHAnsi" w:cstheme="minorHAnsi"/>
                <w:szCs w:val="24"/>
              </w:rPr>
              <w:t xml:space="preserve">(incl. mixed-layer </w:t>
            </w:r>
          </w:p>
          <w:p w14:paraId="61F8975E" w14:textId="77777777" w:rsidR="003F4EA3" w:rsidRPr="00515C85" w:rsidRDefault="003F4EA3" w:rsidP="00E90383">
            <w:pPr>
              <w:snapToGrid w:val="0"/>
              <w:jc w:val="center"/>
              <w:rPr>
                <w:rFonts w:asciiTheme="minorHAnsi" w:hAnsiTheme="minorHAnsi" w:cstheme="minorHAnsi"/>
                <w:szCs w:val="24"/>
              </w:rPr>
            </w:pPr>
            <w:r w:rsidRPr="00515C85">
              <w:rPr>
                <w:rFonts w:asciiTheme="minorHAnsi" w:hAnsiTheme="minorHAnsi" w:cstheme="minorHAnsi"/>
                <w:szCs w:val="24"/>
              </w:rPr>
              <w:t>ocean and ocean surface wave modelling)</w:t>
            </w:r>
          </w:p>
        </w:tc>
        <w:tc>
          <w:tcPr>
            <w:tcW w:w="780" w:type="pct"/>
            <w:vAlign w:val="center"/>
          </w:tcPr>
          <w:p w14:paraId="18D3D70E"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WADA Akiyoshi</w:t>
            </w:r>
          </w:p>
        </w:tc>
        <w:tc>
          <w:tcPr>
            <w:tcW w:w="1636" w:type="pct"/>
            <w:vAlign w:val="center"/>
          </w:tcPr>
          <w:p w14:paraId="11EDE8C3" w14:textId="2B8E014C" w:rsidR="003F4EA3" w:rsidRPr="00515C85" w:rsidRDefault="00000000" w:rsidP="00E90383">
            <w:pPr>
              <w:jc w:val="center"/>
              <w:rPr>
                <w:rFonts w:asciiTheme="minorHAnsi" w:hAnsiTheme="minorHAnsi" w:cstheme="minorHAnsi"/>
                <w:szCs w:val="24"/>
              </w:rPr>
            </w:pPr>
            <w:hyperlink r:id="rId81" w:history="1">
              <w:r w:rsidR="00824DEF" w:rsidRPr="00515C85">
                <w:rPr>
                  <w:rStyle w:val="Hyperlink"/>
                  <w:rFonts w:asciiTheme="minorHAnsi" w:hAnsiTheme="minorHAnsi" w:cstheme="minorHAnsi"/>
                  <w:szCs w:val="24"/>
                </w:rPr>
                <w:t>awada@mri-jma.go.jp</w:t>
              </w:r>
            </w:hyperlink>
            <w:r w:rsidR="00824DEF" w:rsidRPr="00515C85">
              <w:rPr>
                <w:rFonts w:asciiTheme="minorHAnsi" w:hAnsiTheme="minorHAnsi" w:cstheme="minorHAnsi"/>
                <w:szCs w:val="24"/>
              </w:rPr>
              <w:t xml:space="preserve"> </w:t>
            </w:r>
          </w:p>
        </w:tc>
        <w:tc>
          <w:tcPr>
            <w:tcW w:w="1374" w:type="pct"/>
            <w:vAlign w:val="center"/>
          </w:tcPr>
          <w:p w14:paraId="6F074EEA"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Meteorological Research Institute</w:t>
            </w:r>
          </w:p>
        </w:tc>
      </w:tr>
      <w:tr w:rsidR="003F4EA3" w:rsidRPr="00515C85" w14:paraId="2F4F85BC" w14:textId="77777777" w:rsidTr="00A46238">
        <w:trPr>
          <w:trHeight w:val="671"/>
        </w:trPr>
        <w:tc>
          <w:tcPr>
            <w:tcW w:w="431" w:type="pct"/>
            <w:vMerge/>
            <w:vAlign w:val="center"/>
          </w:tcPr>
          <w:p w14:paraId="5D3044BB" w14:textId="77777777" w:rsidR="003F4EA3" w:rsidRPr="00515C85" w:rsidRDefault="003F4EA3" w:rsidP="00E90383">
            <w:pPr>
              <w:jc w:val="center"/>
              <w:rPr>
                <w:rFonts w:asciiTheme="minorHAnsi" w:hAnsiTheme="minorHAnsi" w:cstheme="minorHAnsi"/>
                <w:szCs w:val="24"/>
              </w:rPr>
            </w:pPr>
          </w:p>
        </w:tc>
        <w:tc>
          <w:tcPr>
            <w:tcW w:w="779" w:type="pct"/>
            <w:vAlign w:val="center"/>
          </w:tcPr>
          <w:p w14:paraId="1FC9A10A" w14:textId="7556A912" w:rsidR="003F4EA3" w:rsidRPr="00515C85" w:rsidRDefault="003F4EA3" w:rsidP="00E90383">
            <w:pPr>
              <w:snapToGrid w:val="0"/>
              <w:jc w:val="center"/>
              <w:rPr>
                <w:rFonts w:asciiTheme="minorHAnsi" w:hAnsiTheme="minorHAnsi" w:cstheme="minorHAnsi"/>
                <w:szCs w:val="24"/>
              </w:rPr>
            </w:pPr>
            <w:r w:rsidRPr="00515C85">
              <w:rPr>
                <w:rFonts w:asciiTheme="minorHAnsi" w:eastAsia="MS Mincho" w:hAnsiTheme="minorHAnsi" w:cstheme="minorHAnsi"/>
                <w:szCs w:val="24"/>
                <w:lang w:eastAsia="ja-JP"/>
              </w:rPr>
              <w:t>TC modeling</w:t>
            </w:r>
          </w:p>
        </w:tc>
        <w:tc>
          <w:tcPr>
            <w:tcW w:w="780" w:type="pct"/>
            <w:vAlign w:val="center"/>
          </w:tcPr>
          <w:p w14:paraId="1533ADB7" w14:textId="4033859C" w:rsidR="003F4EA3" w:rsidRPr="00515C85" w:rsidRDefault="00824DEF" w:rsidP="00E90383">
            <w:pPr>
              <w:jc w:val="center"/>
              <w:rPr>
                <w:rFonts w:asciiTheme="minorHAnsi" w:hAnsiTheme="minorHAnsi" w:cstheme="minorHAnsi"/>
                <w:szCs w:val="24"/>
              </w:rPr>
            </w:pPr>
            <w:r w:rsidRPr="00515C85">
              <w:rPr>
                <w:rFonts w:asciiTheme="minorHAnsi" w:eastAsia="MS Mincho" w:hAnsiTheme="minorHAnsi" w:cstheme="minorHAnsi"/>
                <w:szCs w:val="24"/>
                <w:lang w:eastAsia="ja-JP"/>
              </w:rPr>
              <w:t>TSUJINO Satoki</w:t>
            </w:r>
          </w:p>
        </w:tc>
        <w:tc>
          <w:tcPr>
            <w:tcW w:w="1636" w:type="pct"/>
            <w:vAlign w:val="center"/>
          </w:tcPr>
          <w:p w14:paraId="7A9BF7FB" w14:textId="5083F835" w:rsidR="003F4EA3" w:rsidRPr="00515C85" w:rsidRDefault="00000000" w:rsidP="00E90383">
            <w:pPr>
              <w:jc w:val="center"/>
              <w:rPr>
                <w:rFonts w:asciiTheme="minorHAnsi" w:hAnsiTheme="minorHAnsi" w:cstheme="minorHAnsi"/>
                <w:szCs w:val="24"/>
              </w:rPr>
            </w:pPr>
            <w:hyperlink r:id="rId82" w:history="1">
              <w:r w:rsidR="00824DEF" w:rsidRPr="00515C85">
                <w:rPr>
                  <w:rStyle w:val="Hyperlink"/>
                  <w:rFonts w:asciiTheme="minorHAnsi" w:hAnsiTheme="minorHAnsi" w:cstheme="minorHAnsi"/>
                </w:rPr>
                <w:t>satoki@mri-jma.go.jp</w:t>
              </w:r>
            </w:hyperlink>
            <w:r w:rsidR="00824DEF" w:rsidRPr="00515C85">
              <w:rPr>
                <w:rFonts w:asciiTheme="minorHAnsi" w:hAnsiTheme="minorHAnsi" w:cstheme="minorHAnsi"/>
              </w:rPr>
              <w:t xml:space="preserve"> </w:t>
            </w:r>
          </w:p>
        </w:tc>
        <w:tc>
          <w:tcPr>
            <w:tcW w:w="1374" w:type="pct"/>
            <w:vAlign w:val="center"/>
          </w:tcPr>
          <w:p w14:paraId="4C85425B" w14:textId="44525231" w:rsidR="003F4EA3" w:rsidRPr="00515C85" w:rsidRDefault="00824DEF" w:rsidP="00E90383">
            <w:pPr>
              <w:jc w:val="center"/>
              <w:rPr>
                <w:rFonts w:asciiTheme="minorHAnsi" w:hAnsiTheme="minorHAnsi" w:cstheme="minorHAnsi"/>
                <w:szCs w:val="24"/>
              </w:rPr>
            </w:pPr>
            <w:r w:rsidRPr="00515C85">
              <w:rPr>
                <w:rFonts w:asciiTheme="minorHAnsi" w:hAnsiTheme="minorHAnsi" w:cstheme="minorHAnsi"/>
                <w:szCs w:val="24"/>
              </w:rPr>
              <w:t>Meteorological Research Institute</w:t>
            </w:r>
          </w:p>
        </w:tc>
      </w:tr>
      <w:tr w:rsidR="003F4EA3" w:rsidRPr="00515C85" w14:paraId="1ABB234B" w14:textId="77777777" w:rsidTr="00A46238">
        <w:trPr>
          <w:trHeight w:val="671"/>
        </w:trPr>
        <w:tc>
          <w:tcPr>
            <w:tcW w:w="431" w:type="pct"/>
            <w:vMerge/>
            <w:vAlign w:val="center"/>
          </w:tcPr>
          <w:p w14:paraId="18CA4D9F" w14:textId="77777777" w:rsidR="003F4EA3" w:rsidRPr="00515C85" w:rsidRDefault="003F4EA3" w:rsidP="00E90383">
            <w:pPr>
              <w:jc w:val="center"/>
              <w:rPr>
                <w:rFonts w:asciiTheme="minorHAnsi" w:hAnsiTheme="minorHAnsi" w:cstheme="minorHAnsi"/>
                <w:szCs w:val="24"/>
              </w:rPr>
            </w:pPr>
          </w:p>
        </w:tc>
        <w:tc>
          <w:tcPr>
            <w:tcW w:w="779" w:type="pct"/>
            <w:vAlign w:val="center"/>
          </w:tcPr>
          <w:p w14:paraId="24109BD0" w14:textId="77777777" w:rsidR="003F4EA3" w:rsidRPr="00515C85" w:rsidRDefault="003F4EA3" w:rsidP="00E90383">
            <w:pPr>
              <w:snapToGrid w:val="0"/>
              <w:jc w:val="center"/>
              <w:rPr>
                <w:rFonts w:asciiTheme="minorHAnsi" w:hAnsiTheme="minorHAnsi" w:cstheme="minorHAnsi"/>
                <w:szCs w:val="24"/>
              </w:rPr>
            </w:pPr>
            <w:r w:rsidRPr="00515C85">
              <w:rPr>
                <w:rFonts w:asciiTheme="minorHAnsi" w:hAnsiTheme="minorHAnsi" w:cstheme="minorHAnsi"/>
                <w:szCs w:val="24"/>
              </w:rPr>
              <w:t>Storm surge / wave modelling</w:t>
            </w:r>
          </w:p>
        </w:tc>
        <w:tc>
          <w:tcPr>
            <w:tcW w:w="780" w:type="pct"/>
            <w:vAlign w:val="center"/>
          </w:tcPr>
          <w:p w14:paraId="2C36463E"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KOHNO Nadao</w:t>
            </w:r>
          </w:p>
        </w:tc>
        <w:tc>
          <w:tcPr>
            <w:tcW w:w="1636" w:type="pct"/>
            <w:vAlign w:val="center"/>
          </w:tcPr>
          <w:p w14:paraId="39317D88" w14:textId="039CE336" w:rsidR="003F4EA3" w:rsidRPr="00515C85" w:rsidRDefault="00000000" w:rsidP="00E90383">
            <w:pPr>
              <w:jc w:val="center"/>
              <w:rPr>
                <w:rFonts w:asciiTheme="minorHAnsi" w:hAnsiTheme="minorHAnsi" w:cstheme="minorHAnsi"/>
                <w:szCs w:val="24"/>
              </w:rPr>
            </w:pPr>
            <w:hyperlink r:id="rId83" w:history="1">
              <w:r w:rsidR="00824DEF" w:rsidRPr="00515C85">
                <w:rPr>
                  <w:rStyle w:val="Hyperlink"/>
                  <w:rFonts w:asciiTheme="minorHAnsi" w:hAnsiTheme="minorHAnsi" w:cstheme="minorHAnsi"/>
                  <w:szCs w:val="24"/>
                </w:rPr>
                <w:t>nkohno@mri-jma.go.jp</w:t>
              </w:r>
            </w:hyperlink>
            <w:r w:rsidR="00824DEF" w:rsidRPr="00515C85">
              <w:rPr>
                <w:rFonts w:asciiTheme="minorHAnsi" w:hAnsiTheme="minorHAnsi" w:cstheme="minorHAnsi"/>
                <w:szCs w:val="24"/>
              </w:rPr>
              <w:t xml:space="preserve"> </w:t>
            </w:r>
          </w:p>
        </w:tc>
        <w:tc>
          <w:tcPr>
            <w:tcW w:w="1374" w:type="pct"/>
            <w:vAlign w:val="center"/>
          </w:tcPr>
          <w:p w14:paraId="3AA9AF69"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Meteorological Research Institute</w:t>
            </w:r>
          </w:p>
        </w:tc>
      </w:tr>
      <w:tr w:rsidR="003F4EA3" w:rsidRPr="00515C85" w14:paraId="5E48F7EC" w14:textId="77777777" w:rsidTr="00A46238">
        <w:trPr>
          <w:trHeight w:val="738"/>
        </w:trPr>
        <w:tc>
          <w:tcPr>
            <w:tcW w:w="431" w:type="pct"/>
            <w:vMerge w:val="restart"/>
            <w:vAlign w:val="center"/>
          </w:tcPr>
          <w:p w14:paraId="1845A70D"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 xml:space="preserve">Republic of </w:t>
            </w:r>
          </w:p>
          <w:p w14:paraId="4326570B"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Korea</w:t>
            </w:r>
          </w:p>
        </w:tc>
        <w:tc>
          <w:tcPr>
            <w:tcW w:w="779" w:type="pct"/>
            <w:vAlign w:val="center"/>
          </w:tcPr>
          <w:p w14:paraId="30E6191D" w14:textId="223C297E"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ind w:left="100"/>
              <w:jc w:val="center"/>
              <w:rPr>
                <w:rFonts w:asciiTheme="minorHAnsi" w:eastAsia="BatangChe" w:hAnsiTheme="minorHAnsi" w:cstheme="minorHAnsi"/>
                <w:kern w:val="0"/>
                <w:szCs w:val="24"/>
                <w:lang w:eastAsia="ko-KR"/>
              </w:rPr>
            </w:pPr>
            <w:r w:rsidRPr="00515C85">
              <w:rPr>
                <w:rFonts w:asciiTheme="minorHAnsi" w:eastAsia="PMingLiU" w:hAnsiTheme="minorHAnsi" w:cstheme="minorHAnsi"/>
                <w:kern w:val="0"/>
                <w:szCs w:val="24"/>
              </w:rPr>
              <w:t>G</w:t>
            </w:r>
            <w:r w:rsidRPr="00515C85">
              <w:rPr>
                <w:rFonts w:asciiTheme="minorHAnsi" w:eastAsia="BatangChe" w:hAnsiTheme="minorHAnsi" w:cstheme="minorHAnsi"/>
                <w:kern w:val="0"/>
                <w:szCs w:val="24"/>
                <w:lang w:eastAsia="ko-KR"/>
              </w:rPr>
              <w:t xml:space="preserve">lobal NWP model </w:t>
            </w:r>
          </w:p>
        </w:tc>
        <w:tc>
          <w:tcPr>
            <w:tcW w:w="780" w:type="pct"/>
            <w:vAlign w:val="center"/>
          </w:tcPr>
          <w:p w14:paraId="065E3864" w14:textId="356CF327" w:rsidR="003F4EA3" w:rsidRPr="00515C85" w:rsidRDefault="00572EFF"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Malgun Gothic" w:hAnsiTheme="minorHAnsi" w:cstheme="minorHAnsi"/>
                <w:color w:val="000000" w:themeColor="text1"/>
                <w:kern w:val="0"/>
                <w:szCs w:val="24"/>
                <w:lang w:eastAsia="ko-KR"/>
              </w:rPr>
            </w:pPr>
            <w:r w:rsidRPr="00515C85">
              <w:rPr>
                <w:rFonts w:asciiTheme="minorHAnsi" w:eastAsia="Malgun Gothic" w:hAnsiTheme="minorHAnsi" w:cstheme="minorHAnsi"/>
                <w:color w:val="000000" w:themeColor="text1"/>
                <w:kern w:val="0"/>
                <w:szCs w:val="24"/>
                <w:lang w:eastAsia="ko-KR"/>
              </w:rPr>
              <w:t>CHOI, Hyun-Joo</w:t>
            </w:r>
          </w:p>
        </w:tc>
        <w:tc>
          <w:tcPr>
            <w:tcW w:w="1636" w:type="pct"/>
            <w:vAlign w:val="center"/>
          </w:tcPr>
          <w:p w14:paraId="67A61969" w14:textId="68B5496D" w:rsidR="003F4EA3" w:rsidRPr="00515C85" w:rsidRDefault="00000000"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hyperlink r:id="rId84" w:history="1">
              <w:r w:rsidR="00572EFF" w:rsidRPr="00515C85">
                <w:rPr>
                  <w:rStyle w:val="Hyperlink"/>
                  <w:rFonts w:asciiTheme="minorHAnsi" w:hAnsiTheme="minorHAnsi" w:cstheme="minorHAnsi"/>
                </w:rPr>
                <w:t>hjchoi81@korea.kr</w:t>
              </w:r>
            </w:hyperlink>
            <w:r w:rsidR="00572EFF" w:rsidRPr="00515C85">
              <w:rPr>
                <w:rFonts w:asciiTheme="minorHAnsi" w:hAnsiTheme="minorHAnsi" w:cstheme="minorHAnsi"/>
              </w:rPr>
              <w:t xml:space="preserve"> </w:t>
            </w:r>
          </w:p>
        </w:tc>
        <w:tc>
          <w:tcPr>
            <w:tcW w:w="1374" w:type="pct"/>
            <w:vAlign w:val="center"/>
          </w:tcPr>
          <w:p w14:paraId="6A29BD1D"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r w:rsidRPr="00515C85">
              <w:rPr>
                <w:rFonts w:asciiTheme="minorHAnsi" w:eastAsia="BatangChe" w:hAnsiTheme="minorHAnsi" w:cstheme="minorHAnsi"/>
                <w:kern w:val="0"/>
                <w:szCs w:val="24"/>
                <w:lang w:eastAsia="ko-KR"/>
              </w:rPr>
              <w:t>Korea Meteorological Administration</w:t>
            </w:r>
          </w:p>
        </w:tc>
      </w:tr>
      <w:tr w:rsidR="003F4EA3" w:rsidRPr="00515C85" w14:paraId="57F127FB" w14:textId="77777777" w:rsidTr="00A46238">
        <w:trPr>
          <w:trHeight w:val="791"/>
        </w:trPr>
        <w:tc>
          <w:tcPr>
            <w:tcW w:w="431" w:type="pct"/>
            <w:vMerge/>
            <w:vAlign w:val="center"/>
          </w:tcPr>
          <w:p w14:paraId="305BF246"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p>
        </w:tc>
        <w:tc>
          <w:tcPr>
            <w:tcW w:w="779" w:type="pct"/>
            <w:vAlign w:val="center"/>
          </w:tcPr>
          <w:p w14:paraId="526A4397"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ind w:left="100"/>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E</w:t>
            </w:r>
            <w:r w:rsidRPr="00515C85">
              <w:rPr>
                <w:rFonts w:asciiTheme="minorHAnsi" w:eastAsia="BatangChe" w:hAnsiTheme="minorHAnsi" w:cstheme="minorHAnsi"/>
                <w:kern w:val="0"/>
                <w:szCs w:val="24"/>
                <w:lang w:eastAsia="ko-KR"/>
              </w:rPr>
              <w:t>nsemble track</w:t>
            </w:r>
          </w:p>
          <w:p w14:paraId="51AFE1BA"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ind w:left="100"/>
              <w:jc w:val="center"/>
              <w:rPr>
                <w:rFonts w:asciiTheme="minorHAnsi" w:eastAsia="BatangChe" w:hAnsiTheme="minorHAnsi" w:cstheme="minorHAnsi"/>
                <w:kern w:val="0"/>
                <w:szCs w:val="24"/>
                <w:lang w:eastAsia="ko-KR"/>
              </w:rPr>
            </w:pPr>
            <w:r w:rsidRPr="00515C85">
              <w:rPr>
                <w:rFonts w:asciiTheme="minorHAnsi" w:eastAsia="PMingLiU" w:hAnsiTheme="minorHAnsi" w:cstheme="minorHAnsi"/>
                <w:kern w:val="0"/>
                <w:szCs w:val="24"/>
              </w:rPr>
              <w:t>f</w:t>
            </w:r>
            <w:r w:rsidRPr="00515C85">
              <w:rPr>
                <w:rFonts w:asciiTheme="minorHAnsi" w:eastAsia="BatangChe" w:hAnsiTheme="minorHAnsi" w:cstheme="minorHAnsi"/>
                <w:kern w:val="0"/>
                <w:szCs w:val="24"/>
                <w:lang w:eastAsia="ko-KR"/>
              </w:rPr>
              <w:t>orecasting</w:t>
            </w:r>
          </w:p>
        </w:tc>
        <w:tc>
          <w:tcPr>
            <w:tcW w:w="780" w:type="pct"/>
            <w:vAlign w:val="center"/>
          </w:tcPr>
          <w:p w14:paraId="63738FA9"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r w:rsidRPr="00515C85">
              <w:rPr>
                <w:rFonts w:asciiTheme="minorHAnsi" w:eastAsia="Malgun Gothic" w:hAnsiTheme="minorHAnsi" w:cstheme="minorHAnsi"/>
                <w:color w:val="000000" w:themeColor="text1"/>
                <w:kern w:val="0"/>
                <w:szCs w:val="24"/>
                <w:lang w:eastAsia="ko-KR"/>
              </w:rPr>
              <w:t>SHIN, Hyun Cheol</w:t>
            </w:r>
          </w:p>
        </w:tc>
        <w:tc>
          <w:tcPr>
            <w:tcW w:w="1636" w:type="pct"/>
            <w:vAlign w:val="center"/>
          </w:tcPr>
          <w:p w14:paraId="635B203B" w14:textId="74696EAA" w:rsidR="003F4EA3" w:rsidRPr="00515C85" w:rsidRDefault="00000000"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hyperlink r:id="rId85" w:history="1">
              <w:r w:rsidR="00824DEF" w:rsidRPr="00515C85">
                <w:rPr>
                  <w:rStyle w:val="Hyperlink"/>
                  <w:rFonts w:asciiTheme="minorHAnsi" w:eastAsia="BatangChe" w:hAnsiTheme="minorHAnsi" w:cstheme="minorHAnsi"/>
                  <w:kern w:val="0"/>
                  <w:szCs w:val="24"/>
                  <w:lang w:eastAsia="ko-KR"/>
                </w:rPr>
                <w:t>sinhyo@korea.kr</w:t>
              </w:r>
            </w:hyperlink>
            <w:r w:rsidR="00824DEF" w:rsidRPr="00515C85">
              <w:rPr>
                <w:rFonts w:asciiTheme="minorHAnsi" w:eastAsia="BatangChe" w:hAnsiTheme="minorHAnsi" w:cstheme="minorHAnsi"/>
                <w:color w:val="000000" w:themeColor="text1"/>
                <w:kern w:val="0"/>
                <w:szCs w:val="24"/>
                <w:lang w:eastAsia="ko-KR"/>
              </w:rPr>
              <w:t xml:space="preserve"> </w:t>
            </w:r>
          </w:p>
        </w:tc>
        <w:tc>
          <w:tcPr>
            <w:tcW w:w="1374" w:type="pct"/>
            <w:vAlign w:val="center"/>
          </w:tcPr>
          <w:p w14:paraId="39F06F78"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kern w:val="0"/>
                <w:szCs w:val="24"/>
                <w:lang w:eastAsia="ko-KR"/>
              </w:rPr>
            </w:pPr>
            <w:r w:rsidRPr="00515C85">
              <w:rPr>
                <w:rFonts w:asciiTheme="minorHAnsi" w:eastAsia="BatangChe" w:hAnsiTheme="minorHAnsi" w:cstheme="minorHAnsi"/>
                <w:kern w:val="0"/>
                <w:szCs w:val="24"/>
                <w:lang w:eastAsia="ko-KR"/>
              </w:rPr>
              <w:t>Korea Meteorological Administration</w:t>
            </w:r>
          </w:p>
        </w:tc>
      </w:tr>
      <w:tr w:rsidR="003F4EA3" w:rsidRPr="00515C85" w14:paraId="4668AA29" w14:textId="77777777" w:rsidTr="00A46238">
        <w:trPr>
          <w:trHeight w:val="857"/>
        </w:trPr>
        <w:tc>
          <w:tcPr>
            <w:tcW w:w="431" w:type="pct"/>
            <w:vMerge/>
            <w:vAlign w:val="center"/>
          </w:tcPr>
          <w:p w14:paraId="5997BCC5"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p>
        </w:tc>
        <w:tc>
          <w:tcPr>
            <w:tcW w:w="779" w:type="pct"/>
            <w:vAlign w:val="center"/>
          </w:tcPr>
          <w:p w14:paraId="2D31C3AF" w14:textId="40510EC1" w:rsidR="003F4EA3" w:rsidRPr="00515C85" w:rsidRDefault="00572EFF"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PMingLiU" w:hAnsiTheme="minorHAnsi" w:cstheme="minorHAnsi"/>
                <w:kern w:val="0"/>
                <w:szCs w:val="24"/>
              </w:rPr>
            </w:pPr>
            <w:r w:rsidRPr="00515C85">
              <w:rPr>
                <w:rFonts w:asciiTheme="minorHAnsi" w:eastAsia="BatangChe" w:hAnsiTheme="minorHAnsi" w:cstheme="minorHAnsi"/>
                <w:kern w:val="0"/>
                <w:szCs w:val="24"/>
                <w:lang w:eastAsia="ko-KR"/>
              </w:rPr>
              <w:t>Storm surge / wave modelling</w:t>
            </w:r>
          </w:p>
        </w:tc>
        <w:tc>
          <w:tcPr>
            <w:tcW w:w="780" w:type="pct"/>
            <w:vAlign w:val="center"/>
          </w:tcPr>
          <w:p w14:paraId="692CDC8D" w14:textId="4F4FD05B" w:rsidR="003F4EA3" w:rsidRPr="00515C85" w:rsidRDefault="00572EFF"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r w:rsidRPr="00515C85">
              <w:rPr>
                <w:rFonts w:asciiTheme="minorHAnsi" w:eastAsia="Malgun Gothic" w:hAnsiTheme="minorHAnsi" w:cstheme="minorHAnsi"/>
                <w:color w:val="000000" w:themeColor="text1"/>
                <w:kern w:val="0"/>
                <w:szCs w:val="24"/>
                <w:lang w:eastAsia="ko-KR"/>
              </w:rPr>
              <w:t>CHANG, Pil-Hun</w:t>
            </w:r>
          </w:p>
        </w:tc>
        <w:tc>
          <w:tcPr>
            <w:tcW w:w="1636" w:type="pct"/>
            <w:vAlign w:val="center"/>
          </w:tcPr>
          <w:p w14:paraId="7915EE1A" w14:textId="49844545" w:rsidR="003F4EA3" w:rsidRPr="00515C85" w:rsidRDefault="00572EFF"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r w:rsidRPr="00515C85">
              <w:rPr>
                <w:rFonts w:asciiTheme="minorHAnsi" w:hAnsiTheme="minorHAnsi" w:cstheme="minorHAnsi"/>
              </w:rPr>
              <w:t>phchang@korea.kr</w:t>
            </w:r>
          </w:p>
        </w:tc>
        <w:tc>
          <w:tcPr>
            <w:tcW w:w="1374" w:type="pct"/>
            <w:vAlign w:val="center"/>
          </w:tcPr>
          <w:p w14:paraId="595C5654"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kern w:val="0"/>
                <w:szCs w:val="24"/>
                <w:lang w:eastAsia="ko-KR"/>
              </w:rPr>
            </w:pPr>
            <w:r w:rsidRPr="00515C85">
              <w:rPr>
                <w:rFonts w:asciiTheme="minorHAnsi" w:eastAsia="BatangChe" w:hAnsiTheme="minorHAnsi" w:cstheme="minorHAnsi"/>
                <w:kern w:val="0"/>
                <w:szCs w:val="24"/>
                <w:lang w:eastAsia="ko-KR"/>
              </w:rPr>
              <w:t>Korea Meteorological Administration</w:t>
            </w:r>
          </w:p>
        </w:tc>
      </w:tr>
      <w:tr w:rsidR="003F4EA3" w:rsidRPr="00515C85" w14:paraId="74918368" w14:textId="77777777" w:rsidTr="00A46238">
        <w:trPr>
          <w:trHeight w:val="2266"/>
        </w:trPr>
        <w:tc>
          <w:tcPr>
            <w:tcW w:w="431" w:type="pct"/>
            <w:vAlign w:val="center"/>
          </w:tcPr>
          <w:p w14:paraId="3854B1F9"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USA (western North Pacific)</w:t>
            </w:r>
          </w:p>
        </w:tc>
        <w:tc>
          <w:tcPr>
            <w:tcW w:w="779" w:type="pct"/>
            <w:vAlign w:val="center"/>
          </w:tcPr>
          <w:p w14:paraId="243C7773"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TC Modeling</w:t>
            </w:r>
          </w:p>
          <w:p w14:paraId="3EBF3006" w14:textId="77777777" w:rsidR="003F4EA3" w:rsidRPr="00515C85" w:rsidRDefault="003F4EA3" w:rsidP="00E90383">
            <w:pPr>
              <w:jc w:val="center"/>
              <w:rPr>
                <w:rFonts w:asciiTheme="minorHAnsi" w:hAnsiTheme="minorHAnsi" w:cstheme="minorHAnsi"/>
                <w:szCs w:val="24"/>
                <w:lang w:eastAsia="zh-HK"/>
              </w:rPr>
            </w:pPr>
            <w:r w:rsidRPr="00515C85">
              <w:rPr>
                <w:rFonts w:asciiTheme="minorHAnsi" w:hAnsiTheme="minorHAnsi" w:cstheme="minorHAnsi"/>
                <w:szCs w:val="24"/>
              </w:rPr>
              <w:t>Extratropical Transition</w:t>
            </w:r>
          </w:p>
          <w:p w14:paraId="47A22754" w14:textId="77777777" w:rsidR="003F4EA3" w:rsidRPr="00515C85" w:rsidRDefault="003F4EA3" w:rsidP="00E90383">
            <w:pPr>
              <w:jc w:val="center"/>
              <w:rPr>
                <w:rFonts w:asciiTheme="minorHAnsi" w:hAnsiTheme="minorHAnsi" w:cstheme="minorHAnsi"/>
                <w:szCs w:val="24"/>
                <w:lang w:eastAsia="zh-HK"/>
              </w:rPr>
            </w:pPr>
            <w:r w:rsidRPr="00515C85">
              <w:rPr>
                <w:rFonts w:asciiTheme="minorHAnsi" w:hAnsiTheme="minorHAnsi" w:cstheme="minorHAnsi"/>
                <w:szCs w:val="24"/>
                <w:lang w:eastAsia="zh-HK"/>
              </w:rPr>
              <w:t>TC Genesis</w:t>
            </w:r>
          </w:p>
          <w:p w14:paraId="32CB907E" w14:textId="47986BCA" w:rsidR="00515C85" w:rsidRPr="00515C85" w:rsidRDefault="003F4EA3" w:rsidP="00E90383">
            <w:pPr>
              <w:jc w:val="center"/>
              <w:rPr>
                <w:rFonts w:asciiTheme="minorHAnsi" w:hAnsiTheme="minorHAnsi" w:cstheme="minorHAnsi"/>
                <w:szCs w:val="24"/>
                <w:lang w:eastAsia="zh-HK"/>
              </w:rPr>
            </w:pPr>
            <w:r w:rsidRPr="00515C85">
              <w:rPr>
                <w:rFonts w:asciiTheme="minorHAnsi" w:hAnsiTheme="minorHAnsi" w:cstheme="minorHAnsi"/>
                <w:szCs w:val="24"/>
                <w:lang w:eastAsia="zh-HK"/>
              </w:rPr>
              <w:t>Sub-Tropical Systems Structure</w:t>
            </w:r>
          </w:p>
        </w:tc>
        <w:tc>
          <w:tcPr>
            <w:tcW w:w="780" w:type="pct"/>
            <w:vAlign w:val="center"/>
          </w:tcPr>
          <w:p w14:paraId="4672F67C"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Jim DOYLE</w:t>
            </w:r>
          </w:p>
          <w:p w14:paraId="4366BC2D"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Pat HARR</w:t>
            </w:r>
          </w:p>
          <w:p w14:paraId="574DEEFA" w14:textId="77777777" w:rsidR="003F4EA3" w:rsidRPr="00515C85" w:rsidRDefault="003F4EA3" w:rsidP="00E90383">
            <w:pPr>
              <w:jc w:val="center"/>
              <w:rPr>
                <w:rFonts w:asciiTheme="minorHAnsi" w:hAnsiTheme="minorHAnsi" w:cstheme="minorHAnsi"/>
                <w:szCs w:val="24"/>
              </w:rPr>
            </w:pPr>
          </w:p>
          <w:p w14:paraId="63D5C47C"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Jenni EVANS</w:t>
            </w:r>
          </w:p>
        </w:tc>
        <w:tc>
          <w:tcPr>
            <w:tcW w:w="1636" w:type="pct"/>
            <w:vAlign w:val="center"/>
          </w:tcPr>
          <w:p w14:paraId="1ADFB6D2" w14:textId="77777777" w:rsidR="003F4EA3" w:rsidRPr="00515C85" w:rsidRDefault="00000000" w:rsidP="00E90383">
            <w:pPr>
              <w:jc w:val="center"/>
              <w:rPr>
                <w:rFonts w:asciiTheme="minorHAnsi" w:hAnsiTheme="minorHAnsi" w:cstheme="minorHAnsi"/>
                <w:szCs w:val="24"/>
              </w:rPr>
            </w:pPr>
            <w:hyperlink r:id="rId86" w:history="1">
              <w:r w:rsidR="003F4EA3" w:rsidRPr="00515C85">
                <w:rPr>
                  <w:rFonts w:asciiTheme="minorHAnsi" w:hAnsiTheme="minorHAnsi" w:cstheme="minorHAnsi"/>
                  <w:color w:val="0000FF"/>
                  <w:szCs w:val="24"/>
                  <w:u w:val="single"/>
                </w:rPr>
                <w:t>James.Doyle@nrlmry.navy.mil</w:t>
              </w:r>
            </w:hyperlink>
          </w:p>
          <w:p w14:paraId="13754DBD" w14:textId="77777777" w:rsidR="003F4EA3" w:rsidRPr="00515C85" w:rsidRDefault="00000000" w:rsidP="00E90383">
            <w:pPr>
              <w:jc w:val="center"/>
              <w:rPr>
                <w:rFonts w:asciiTheme="minorHAnsi" w:hAnsiTheme="minorHAnsi" w:cstheme="minorHAnsi"/>
                <w:szCs w:val="24"/>
              </w:rPr>
            </w:pPr>
            <w:hyperlink r:id="rId87" w:history="1">
              <w:r w:rsidR="003F4EA3" w:rsidRPr="00515C85">
                <w:rPr>
                  <w:rFonts w:asciiTheme="minorHAnsi" w:hAnsiTheme="minorHAnsi" w:cstheme="minorHAnsi"/>
                  <w:color w:val="0000FF"/>
                  <w:szCs w:val="24"/>
                  <w:u w:val="single"/>
                </w:rPr>
                <w:t>paharr@nps.edu</w:t>
              </w:r>
            </w:hyperlink>
          </w:p>
          <w:p w14:paraId="16340F06" w14:textId="77777777" w:rsidR="003F4EA3" w:rsidRPr="00515C85" w:rsidRDefault="003F4EA3" w:rsidP="00E90383">
            <w:pPr>
              <w:jc w:val="center"/>
              <w:rPr>
                <w:rFonts w:asciiTheme="minorHAnsi" w:hAnsiTheme="minorHAnsi" w:cstheme="minorHAnsi"/>
                <w:szCs w:val="24"/>
              </w:rPr>
            </w:pPr>
          </w:p>
          <w:p w14:paraId="663117F8" w14:textId="3CC55831" w:rsidR="003F4EA3" w:rsidRPr="00515C85" w:rsidRDefault="00000000" w:rsidP="00E90383">
            <w:pPr>
              <w:jc w:val="center"/>
              <w:rPr>
                <w:rFonts w:asciiTheme="minorHAnsi" w:hAnsiTheme="minorHAnsi" w:cstheme="minorHAnsi"/>
                <w:szCs w:val="24"/>
              </w:rPr>
            </w:pPr>
            <w:hyperlink r:id="rId88" w:history="1">
              <w:r w:rsidR="00824DEF" w:rsidRPr="00515C85">
                <w:rPr>
                  <w:rStyle w:val="Hyperlink"/>
                  <w:rFonts w:asciiTheme="minorHAnsi" w:hAnsiTheme="minorHAnsi" w:cstheme="minorHAnsi"/>
                  <w:szCs w:val="24"/>
                </w:rPr>
                <w:t>evans@meteo.psu.edu</w:t>
              </w:r>
            </w:hyperlink>
            <w:r w:rsidR="00824DEF" w:rsidRPr="00515C85">
              <w:rPr>
                <w:rFonts w:asciiTheme="minorHAnsi" w:hAnsiTheme="minorHAnsi" w:cstheme="minorHAnsi"/>
                <w:szCs w:val="24"/>
              </w:rPr>
              <w:t xml:space="preserve"> </w:t>
            </w:r>
          </w:p>
        </w:tc>
        <w:tc>
          <w:tcPr>
            <w:tcW w:w="1374" w:type="pct"/>
            <w:vAlign w:val="center"/>
          </w:tcPr>
          <w:p w14:paraId="0471672E"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NRL, Monterey CA</w:t>
            </w:r>
          </w:p>
          <w:p w14:paraId="0D8FFA46"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Naval Postgraduate School, Monterey CA</w:t>
            </w:r>
          </w:p>
          <w:p w14:paraId="6781097F" w14:textId="77777777" w:rsidR="003F4EA3" w:rsidRPr="00515C85" w:rsidRDefault="003F4EA3" w:rsidP="00E90383">
            <w:pPr>
              <w:jc w:val="center"/>
              <w:rPr>
                <w:rFonts w:asciiTheme="minorHAnsi" w:hAnsiTheme="minorHAnsi" w:cstheme="minorHAnsi"/>
                <w:szCs w:val="24"/>
              </w:rPr>
            </w:pPr>
          </w:p>
          <w:p w14:paraId="5C564492"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Pennsylvania State Univ</w:t>
            </w:r>
          </w:p>
        </w:tc>
      </w:tr>
    </w:tbl>
    <w:p w14:paraId="213246A6" w14:textId="77777777" w:rsidR="00A46238" w:rsidRDefault="00A46238">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2" w:type="dxa"/>
          <w:right w:w="12" w:type="dxa"/>
        </w:tblCellMar>
        <w:tblLook w:val="0000" w:firstRow="0" w:lastRow="0" w:firstColumn="0" w:lastColumn="0" w:noHBand="0" w:noVBand="0"/>
      </w:tblPr>
      <w:tblGrid>
        <w:gridCol w:w="1206"/>
        <w:gridCol w:w="2180"/>
        <w:gridCol w:w="2183"/>
        <w:gridCol w:w="4579"/>
        <w:gridCol w:w="3845"/>
      </w:tblGrid>
      <w:tr w:rsidR="003F4EA3" w:rsidRPr="00515C85" w14:paraId="306405CE" w14:textId="77777777" w:rsidTr="009A1412">
        <w:trPr>
          <w:trHeight w:val="630"/>
        </w:trPr>
        <w:tc>
          <w:tcPr>
            <w:tcW w:w="5000" w:type="pct"/>
            <w:gridSpan w:val="5"/>
            <w:vAlign w:val="center"/>
          </w:tcPr>
          <w:p w14:paraId="5A169BCE" w14:textId="7CB4050A" w:rsidR="003F4EA3" w:rsidRPr="00515C85" w:rsidRDefault="003F4EA3" w:rsidP="00E90383">
            <w:pPr>
              <w:jc w:val="both"/>
              <w:rPr>
                <w:rFonts w:asciiTheme="minorHAnsi" w:hAnsiTheme="minorHAnsi" w:cstheme="minorHAnsi"/>
                <w:b/>
                <w:i/>
                <w:szCs w:val="24"/>
              </w:rPr>
            </w:pPr>
            <w:r w:rsidRPr="00515C85">
              <w:rPr>
                <w:rFonts w:asciiTheme="minorHAnsi" w:hAnsiTheme="minorHAnsi" w:cstheme="minorHAnsi"/>
                <w:b/>
                <w:i/>
                <w:szCs w:val="24"/>
              </w:rPr>
              <w:lastRenderedPageBreak/>
              <w:t>(C) Forecasting</w:t>
            </w:r>
          </w:p>
        </w:tc>
      </w:tr>
      <w:tr w:rsidR="003F4EA3" w:rsidRPr="00515C85" w14:paraId="677B4E85" w14:textId="77777777" w:rsidTr="00A46238">
        <w:trPr>
          <w:trHeight w:val="630"/>
        </w:trPr>
        <w:tc>
          <w:tcPr>
            <w:tcW w:w="431" w:type="pct"/>
            <w:vMerge w:val="restart"/>
            <w:tcBorders>
              <w:top w:val="nil"/>
            </w:tcBorders>
            <w:vAlign w:val="center"/>
          </w:tcPr>
          <w:p w14:paraId="083F6CC2"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China</w:t>
            </w:r>
          </w:p>
        </w:tc>
        <w:tc>
          <w:tcPr>
            <w:tcW w:w="779" w:type="pct"/>
            <w:tcBorders>
              <w:top w:val="nil"/>
            </w:tcBorders>
            <w:vAlign w:val="center"/>
          </w:tcPr>
          <w:p w14:paraId="043BF571"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 xml:space="preserve">Track and intensity </w:t>
            </w:r>
          </w:p>
          <w:p w14:paraId="0B43B4EA"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forecasting</w:t>
            </w:r>
          </w:p>
        </w:tc>
        <w:tc>
          <w:tcPr>
            <w:tcW w:w="780" w:type="pct"/>
            <w:tcBorders>
              <w:top w:val="nil"/>
            </w:tcBorders>
            <w:vAlign w:val="center"/>
          </w:tcPr>
          <w:p w14:paraId="3F8025B6" w14:textId="30D6008F" w:rsidR="003F4EA3" w:rsidRPr="00515C85" w:rsidRDefault="00B6230D" w:rsidP="00E90383">
            <w:pPr>
              <w:jc w:val="center"/>
              <w:rPr>
                <w:rFonts w:asciiTheme="minorHAnsi" w:hAnsiTheme="minorHAnsi" w:cstheme="minorHAnsi"/>
                <w:szCs w:val="24"/>
              </w:rPr>
            </w:pPr>
            <w:r w:rsidRPr="00515C85">
              <w:rPr>
                <w:rFonts w:asciiTheme="minorHAnsi" w:hAnsiTheme="minorHAnsi" w:cstheme="minorHAnsi"/>
                <w:szCs w:val="24"/>
              </w:rPr>
              <w:t>QIAN, Qifeng</w:t>
            </w:r>
          </w:p>
        </w:tc>
        <w:tc>
          <w:tcPr>
            <w:tcW w:w="1636" w:type="pct"/>
            <w:tcBorders>
              <w:top w:val="nil"/>
            </w:tcBorders>
            <w:vAlign w:val="center"/>
          </w:tcPr>
          <w:p w14:paraId="32339381" w14:textId="607FE0F6" w:rsidR="003F4EA3" w:rsidRPr="00515C85" w:rsidRDefault="00B6230D" w:rsidP="00E90383">
            <w:pPr>
              <w:jc w:val="center"/>
              <w:rPr>
                <w:rFonts w:asciiTheme="minorHAnsi" w:hAnsiTheme="minorHAnsi" w:cstheme="minorHAnsi"/>
                <w:szCs w:val="24"/>
              </w:rPr>
            </w:pPr>
            <w:r w:rsidRPr="00515C85">
              <w:rPr>
                <w:rFonts w:asciiTheme="minorHAnsi" w:hAnsiTheme="minorHAnsi" w:cstheme="minorHAnsi"/>
              </w:rPr>
              <w:t>qianqf@cma.gov.cn</w:t>
            </w:r>
          </w:p>
        </w:tc>
        <w:tc>
          <w:tcPr>
            <w:tcW w:w="1374" w:type="pct"/>
            <w:tcBorders>
              <w:top w:val="nil"/>
            </w:tcBorders>
            <w:vAlign w:val="center"/>
          </w:tcPr>
          <w:p w14:paraId="7FAE9446" w14:textId="24E6309C" w:rsidR="003F4EA3" w:rsidRPr="00515C85" w:rsidRDefault="00B6230D" w:rsidP="00E90383">
            <w:pPr>
              <w:jc w:val="center"/>
              <w:rPr>
                <w:rFonts w:asciiTheme="minorHAnsi" w:hAnsiTheme="minorHAnsi" w:cstheme="minorHAnsi"/>
                <w:szCs w:val="24"/>
              </w:rPr>
            </w:pPr>
            <w:r w:rsidRPr="00515C85">
              <w:rPr>
                <w:rFonts w:asciiTheme="minorHAnsi" w:hAnsiTheme="minorHAnsi" w:cstheme="minorHAnsi"/>
                <w:szCs w:val="24"/>
              </w:rPr>
              <w:t>National Meteorological Center</w:t>
            </w:r>
          </w:p>
        </w:tc>
      </w:tr>
      <w:tr w:rsidR="003F4EA3" w:rsidRPr="00515C85" w14:paraId="73CCD589" w14:textId="77777777" w:rsidTr="00A46238">
        <w:trPr>
          <w:trHeight w:val="630"/>
        </w:trPr>
        <w:tc>
          <w:tcPr>
            <w:tcW w:w="431" w:type="pct"/>
            <w:vMerge/>
            <w:vAlign w:val="center"/>
          </w:tcPr>
          <w:p w14:paraId="00801F5C" w14:textId="77777777" w:rsidR="003F4EA3" w:rsidRPr="00515C85" w:rsidRDefault="003F4EA3" w:rsidP="00E90383">
            <w:pPr>
              <w:jc w:val="center"/>
              <w:rPr>
                <w:rFonts w:asciiTheme="minorHAnsi" w:hAnsiTheme="minorHAnsi" w:cstheme="minorHAnsi"/>
                <w:szCs w:val="24"/>
              </w:rPr>
            </w:pPr>
          </w:p>
        </w:tc>
        <w:tc>
          <w:tcPr>
            <w:tcW w:w="779" w:type="pct"/>
            <w:vAlign w:val="center"/>
          </w:tcPr>
          <w:p w14:paraId="4E3FB422" w14:textId="77777777" w:rsidR="003F4EA3" w:rsidRPr="00515C85" w:rsidRDefault="003F4EA3" w:rsidP="00E90383">
            <w:pPr>
              <w:jc w:val="center"/>
              <w:rPr>
                <w:rFonts w:asciiTheme="minorHAnsi" w:hAnsiTheme="minorHAnsi" w:cstheme="minorHAnsi"/>
                <w:spacing w:val="-8"/>
                <w:szCs w:val="24"/>
              </w:rPr>
            </w:pPr>
            <w:r w:rsidRPr="00515C85">
              <w:rPr>
                <w:rFonts w:asciiTheme="minorHAnsi" w:hAnsiTheme="minorHAnsi" w:cstheme="minorHAnsi"/>
                <w:spacing w:val="-8"/>
                <w:szCs w:val="24"/>
              </w:rPr>
              <w:t xml:space="preserve">Long-range prediction </w:t>
            </w:r>
          </w:p>
          <w:p w14:paraId="7CEE6087"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pacing w:val="-8"/>
                <w:szCs w:val="24"/>
              </w:rPr>
              <w:t>of typhoon</w:t>
            </w:r>
          </w:p>
        </w:tc>
        <w:tc>
          <w:tcPr>
            <w:tcW w:w="780" w:type="pct"/>
            <w:vAlign w:val="center"/>
          </w:tcPr>
          <w:p w14:paraId="5FFA2117"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XU, Ming</w:t>
            </w:r>
          </w:p>
        </w:tc>
        <w:tc>
          <w:tcPr>
            <w:tcW w:w="1636" w:type="pct"/>
            <w:vAlign w:val="center"/>
          </w:tcPr>
          <w:p w14:paraId="19D4478C" w14:textId="6A8FFA34" w:rsidR="003F4EA3" w:rsidRPr="00515C85" w:rsidRDefault="00000000" w:rsidP="00E90383">
            <w:pPr>
              <w:jc w:val="center"/>
              <w:rPr>
                <w:rFonts w:asciiTheme="minorHAnsi" w:hAnsiTheme="minorHAnsi" w:cstheme="minorHAnsi"/>
                <w:szCs w:val="24"/>
              </w:rPr>
            </w:pPr>
            <w:hyperlink r:id="rId89" w:history="1">
              <w:r w:rsidR="00824DEF" w:rsidRPr="00515C85">
                <w:rPr>
                  <w:rStyle w:val="Hyperlink"/>
                  <w:rFonts w:asciiTheme="minorHAnsi" w:hAnsiTheme="minorHAnsi" w:cstheme="minorHAnsi"/>
                  <w:szCs w:val="24"/>
                </w:rPr>
                <w:t>Xum@mail.typhoon.gov.cn</w:t>
              </w:r>
            </w:hyperlink>
            <w:r w:rsidR="00824DEF" w:rsidRPr="00515C85">
              <w:rPr>
                <w:rFonts w:asciiTheme="minorHAnsi" w:hAnsiTheme="minorHAnsi" w:cstheme="minorHAnsi"/>
                <w:szCs w:val="24"/>
              </w:rPr>
              <w:t xml:space="preserve"> </w:t>
            </w:r>
          </w:p>
        </w:tc>
        <w:tc>
          <w:tcPr>
            <w:tcW w:w="1374" w:type="pct"/>
            <w:vAlign w:val="center"/>
          </w:tcPr>
          <w:p w14:paraId="7FC997AD"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Shanghai Typhoon Institute</w:t>
            </w:r>
          </w:p>
        </w:tc>
      </w:tr>
      <w:tr w:rsidR="003F4EA3" w:rsidRPr="00515C85" w14:paraId="5E492B5F" w14:textId="77777777" w:rsidTr="00A46238">
        <w:trPr>
          <w:trHeight w:val="630"/>
        </w:trPr>
        <w:tc>
          <w:tcPr>
            <w:tcW w:w="431" w:type="pct"/>
            <w:vMerge w:val="restart"/>
            <w:vAlign w:val="center"/>
          </w:tcPr>
          <w:p w14:paraId="1428D532"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Hong Kong, China</w:t>
            </w:r>
          </w:p>
        </w:tc>
        <w:tc>
          <w:tcPr>
            <w:tcW w:w="779" w:type="pct"/>
            <w:vAlign w:val="center"/>
          </w:tcPr>
          <w:p w14:paraId="7D878C58"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TC climatology and best track analysis</w:t>
            </w:r>
          </w:p>
        </w:tc>
        <w:tc>
          <w:tcPr>
            <w:tcW w:w="780" w:type="pct"/>
            <w:vAlign w:val="center"/>
          </w:tcPr>
          <w:p w14:paraId="541FFA1D"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C.W. CHOY</w:t>
            </w:r>
          </w:p>
        </w:tc>
        <w:tc>
          <w:tcPr>
            <w:tcW w:w="1636" w:type="pct"/>
            <w:vAlign w:val="center"/>
          </w:tcPr>
          <w:p w14:paraId="69CB04F9" w14:textId="205EE95A" w:rsidR="003F4EA3" w:rsidRPr="00515C85" w:rsidRDefault="00000000" w:rsidP="00E90383">
            <w:pPr>
              <w:jc w:val="center"/>
              <w:rPr>
                <w:rFonts w:asciiTheme="minorHAnsi" w:hAnsiTheme="minorHAnsi" w:cstheme="minorHAnsi"/>
                <w:szCs w:val="24"/>
              </w:rPr>
            </w:pPr>
            <w:hyperlink r:id="rId90" w:history="1">
              <w:r w:rsidR="00824DEF" w:rsidRPr="00515C85">
                <w:rPr>
                  <w:rStyle w:val="Hyperlink"/>
                  <w:rFonts w:asciiTheme="minorHAnsi" w:hAnsiTheme="minorHAnsi" w:cstheme="minorHAnsi"/>
                  <w:szCs w:val="24"/>
                </w:rPr>
                <w:t>cwchoy@hko.gov.hk</w:t>
              </w:r>
            </w:hyperlink>
            <w:r w:rsidR="00824DEF" w:rsidRPr="00515C85">
              <w:rPr>
                <w:rFonts w:asciiTheme="minorHAnsi" w:hAnsiTheme="minorHAnsi" w:cstheme="minorHAnsi"/>
                <w:szCs w:val="24"/>
              </w:rPr>
              <w:t xml:space="preserve"> </w:t>
            </w:r>
          </w:p>
        </w:tc>
        <w:tc>
          <w:tcPr>
            <w:tcW w:w="1374" w:type="pct"/>
            <w:vAlign w:val="center"/>
          </w:tcPr>
          <w:p w14:paraId="2C8AA784"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Hong Kong Observatory</w:t>
            </w:r>
          </w:p>
        </w:tc>
      </w:tr>
      <w:tr w:rsidR="003F4EA3" w:rsidRPr="00515C85" w14:paraId="2AB0CA30" w14:textId="77777777" w:rsidTr="00A46238">
        <w:trPr>
          <w:trHeight w:val="630"/>
        </w:trPr>
        <w:tc>
          <w:tcPr>
            <w:tcW w:w="431" w:type="pct"/>
            <w:vMerge/>
            <w:vAlign w:val="center"/>
          </w:tcPr>
          <w:p w14:paraId="3811D319" w14:textId="77777777" w:rsidR="003F4EA3" w:rsidRPr="00515C85" w:rsidRDefault="003F4EA3" w:rsidP="00E90383">
            <w:pPr>
              <w:jc w:val="center"/>
              <w:rPr>
                <w:rFonts w:asciiTheme="minorHAnsi" w:hAnsiTheme="minorHAnsi" w:cstheme="minorHAnsi"/>
                <w:szCs w:val="24"/>
              </w:rPr>
            </w:pPr>
          </w:p>
        </w:tc>
        <w:tc>
          <w:tcPr>
            <w:tcW w:w="779" w:type="pct"/>
            <w:vAlign w:val="center"/>
          </w:tcPr>
          <w:p w14:paraId="1EDC3C07" w14:textId="77777777" w:rsidR="003F4EA3" w:rsidRPr="00515C85" w:rsidRDefault="003F4EA3" w:rsidP="00E90383">
            <w:pPr>
              <w:jc w:val="center"/>
              <w:rPr>
                <w:rFonts w:asciiTheme="minorHAnsi" w:hAnsiTheme="minorHAnsi" w:cstheme="minorHAnsi"/>
                <w:szCs w:val="24"/>
                <w:lang w:eastAsia="zh-HK"/>
              </w:rPr>
            </w:pPr>
            <w:r w:rsidRPr="00515C85">
              <w:rPr>
                <w:rFonts w:asciiTheme="minorHAnsi" w:hAnsiTheme="minorHAnsi" w:cstheme="minorHAnsi"/>
                <w:szCs w:val="24"/>
                <w:lang w:eastAsia="zh-HK"/>
              </w:rPr>
              <w:t>Radar and satellite nowcasting in TC</w:t>
            </w:r>
          </w:p>
        </w:tc>
        <w:tc>
          <w:tcPr>
            <w:tcW w:w="780" w:type="pct"/>
            <w:vAlign w:val="center"/>
          </w:tcPr>
          <w:p w14:paraId="01F79923" w14:textId="1F528D61" w:rsidR="003F4EA3" w:rsidRPr="00515C85" w:rsidRDefault="003F4EA3" w:rsidP="00E90383">
            <w:pPr>
              <w:jc w:val="center"/>
              <w:rPr>
                <w:rFonts w:asciiTheme="minorHAnsi" w:hAnsiTheme="minorHAnsi" w:cstheme="minorHAnsi"/>
                <w:szCs w:val="24"/>
                <w:lang w:eastAsia="zh-HK"/>
              </w:rPr>
            </w:pPr>
            <w:r w:rsidRPr="00515C85">
              <w:rPr>
                <w:rFonts w:asciiTheme="minorHAnsi" w:hAnsiTheme="minorHAnsi" w:cstheme="minorHAnsi"/>
                <w:szCs w:val="24"/>
                <w:lang w:eastAsia="zh-HK"/>
              </w:rPr>
              <w:t>W.K. W</w:t>
            </w:r>
            <w:r w:rsidR="009A2A75" w:rsidRPr="00515C85">
              <w:rPr>
                <w:rFonts w:asciiTheme="minorHAnsi" w:hAnsiTheme="minorHAnsi" w:cstheme="minorHAnsi"/>
                <w:szCs w:val="24"/>
                <w:lang w:eastAsia="zh-HK"/>
              </w:rPr>
              <w:t>ONG</w:t>
            </w:r>
          </w:p>
        </w:tc>
        <w:tc>
          <w:tcPr>
            <w:tcW w:w="1636" w:type="pct"/>
            <w:vAlign w:val="center"/>
          </w:tcPr>
          <w:p w14:paraId="12BA76DC" w14:textId="030A0260" w:rsidR="003F4EA3" w:rsidRPr="00515C85" w:rsidRDefault="00000000" w:rsidP="00E90383">
            <w:pPr>
              <w:jc w:val="center"/>
              <w:rPr>
                <w:rFonts w:asciiTheme="minorHAnsi" w:hAnsiTheme="minorHAnsi" w:cstheme="minorHAnsi"/>
                <w:szCs w:val="24"/>
                <w:lang w:eastAsia="zh-HK"/>
              </w:rPr>
            </w:pPr>
            <w:hyperlink r:id="rId91" w:history="1">
              <w:r w:rsidR="00824DEF" w:rsidRPr="00515C85">
                <w:rPr>
                  <w:rStyle w:val="Hyperlink"/>
                  <w:rFonts w:asciiTheme="minorHAnsi" w:hAnsiTheme="minorHAnsi" w:cstheme="minorHAnsi"/>
                  <w:szCs w:val="24"/>
                  <w:lang w:eastAsia="zh-HK"/>
                </w:rPr>
                <w:t>wkwong@hko.gov.hk</w:t>
              </w:r>
            </w:hyperlink>
            <w:r w:rsidR="00824DEF" w:rsidRPr="00515C85">
              <w:rPr>
                <w:rFonts w:asciiTheme="minorHAnsi" w:hAnsiTheme="minorHAnsi" w:cstheme="minorHAnsi"/>
                <w:szCs w:val="24"/>
                <w:lang w:eastAsia="zh-HK"/>
              </w:rPr>
              <w:t xml:space="preserve"> </w:t>
            </w:r>
          </w:p>
        </w:tc>
        <w:tc>
          <w:tcPr>
            <w:tcW w:w="1374" w:type="pct"/>
            <w:vAlign w:val="center"/>
          </w:tcPr>
          <w:p w14:paraId="166E90AC" w14:textId="77777777" w:rsidR="003F4EA3" w:rsidRPr="00515C85" w:rsidRDefault="003F4EA3" w:rsidP="00E90383">
            <w:pPr>
              <w:jc w:val="center"/>
              <w:rPr>
                <w:rFonts w:asciiTheme="minorHAnsi" w:hAnsiTheme="minorHAnsi" w:cstheme="minorHAnsi"/>
                <w:szCs w:val="24"/>
                <w:lang w:eastAsia="zh-HK"/>
              </w:rPr>
            </w:pPr>
            <w:r w:rsidRPr="00515C85">
              <w:rPr>
                <w:rFonts w:asciiTheme="minorHAnsi" w:hAnsiTheme="minorHAnsi" w:cstheme="minorHAnsi"/>
                <w:szCs w:val="24"/>
                <w:lang w:eastAsia="zh-HK"/>
              </w:rPr>
              <w:t>Hong Kong Observatory</w:t>
            </w:r>
          </w:p>
        </w:tc>
      </w:tr>
      <w:tr w:rsidR="003F4EA3" w:rsidRPr="00515C85" w14:paraId="613AE1CE" w14:textId="77777777" w:rsidTr="00A46238">
        <w:trPr>
          <w:trHeight w:val="630"/>
        </w:trPr>
        <w:tc>
          <w:tcPr>
            <w:tcW w:w="431" w:type="pct"/>
            <w:vMerge/>
            <w:vAlign w:val="center"/>
          </w:tcPr>
          <w:p w14:paraId="5B4953A6" w14:textId="77777777" w:rsidR="003F4EA3" w:rsidRPr="00515C85" w:rsidRDefault="003F4EA3" w:rsidP="00E90383">
            <w:pPr>
              <w:jc w:val="center"/>
              <w:rPr>
                <w:rFonts w:asciiTheme="minorHAnsi" w:hAnsiTheme="minorHAnsi" w:cstheme="minorHAnsi"/>
                <w:szCs w:val="24"/>
              </w:rPr>
            </w:pPr>
          </w:p>
        </w:tc>
        <w:tc>
          <w:tcPr>
            <w:tcW w:w="779" w:type="pct"/>
            <w:vAlign w:val="center"/>
          </w:tcPr>
          <w:p w14:paraId="271AFAB2"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TC intensity, structure and landfall impact</w:t>
            </w:r>
          </w:p>
        </w:tc>
        <w:tc>
          <w:tcPr>
            <w:tcW w:w="780" w:type="pct"/>
            <w:vAlign w:val="center"/>
          </w:tcPr>
          <w:p w14:paraId="51104E03" w14:textId="36330036"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S.T. C</w:t>
            </w:r>
            <w:r w:rsidR="009A2A75" w:rsidRPr="00515C85">
              <w:rPr>
                <w:rFonts w:asciiTheme="minorHAnsi" w:hAnsiTheme="minorHAnsi" w:cstheme="minorHAnsi"/>
                <w:szCs w:val="24"/>
              </w:rPr>
              <w:t>HAN</w:t>
            </w:r>
          </w:p>
        </w:tc>
        <w:tc>
          <w:tcPr>
            <w:tcW w:w="1636" w:type="pct"/>
            <w:vAlign w:val="center"/>
          </w:tcPr>
          <w:p w14:paraId="798DB0A3" w14:textId="1A8C05C3" w:rsidR="003F4EA3" w:rsidRPr="00515C85" w:rsidRDefault="00000000" w:rsidP="00E90383">
            <w:pPr>
              <w:jc w:val="center"/>
              <w:rPr>
                <w:rFonts w:asciiTheme="minorHAnsi" w:hAnsiTheme="minorHAnsi" w:cstheme="minorHAnsi"/>
                <w:szCs w:val="24"/>
              </w:rPr>
            </w:pPr>
            <w:hyperlink r:id="rId92" w:history="1">
              <w:r w:rsidR="00E27BF9" w:rsidRPr="00515C85">
                <w:rPr>
                  <w:rStyle w:val="Hyperlink"/>
                  <w:rFonts w:asciiTheme="minorHAnsi" w:hAnsiTheme="minorHAnsi" w:cstheme="minorHAnsi"/>
                  <w:szCs w:val="24"/>
                </w:rPr>
                <w:t>stchan@hko.gov.hk</w:t>
              </w:r>
            </w:hyperlink>
            <w:r w:rsidR="00E27BF9" w:rsidRPr="00515C85">
              <w:rPr>
                <w:rFonts w:asciiTheme="minorHAnsi" w:hAnsiTheme="minorHAnsi" w:cstheme="minorHAnsi"/>
                <w:szCs w:val="24"/>
              </w:rPr>
              <w:t xml:space="preserve"> </w:t>
            </w:r>
          </w:p>
        </w:tc>
        <w:tc>
          <w:tcPr>
            <w:tcW w:w="1374" w:type="pct"/>
            <w:vAlign w:val="center"/>
          </w:tcPr>
          <w:p w14:paraId="4BBE5E77"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Hong Kong Observatory</w:t>
            </w:r>
          </w:p>
        </w:tc>
      </w:tr>
      <w:tr w:rsidR="003F4EA3" w:rsidRPr="00515C85" w14:paraId="3EED0ACF" w14:textId="77777777" w:rsidTr="00A46238">
        <w:trPr>
          <w:trHeight w:val="630"/>
        </w:trPr>
        <w:tc>
          <w:tcPr>
            <w:tcW w:w="431" w:type="pct"/>
            <w:vMerge/>
            <w:vAlign w:val="center"/>
          </w:tcPr>
          <w:p w14:paraId="2AF58F3A" w14:textId="77777777" w:rsidR="003F4EA3" w:rsidRPr="00515C85" w:rsidRDefault="003F4EA3" w:rsidP="00E90383">
            <w:pPr>
              <w:jc w:val="center"/>
              <w:rPr>
                <w:rFonts w:asciiTheme="minorHAnsi" w:hAnsiTheme="minorHAnsi" w:cstheme="minorHAnsi"/>
                <w:szCs w:val="24"/>
              </w:rPr>
            </w:pPr>
          </w:p>
        </w:tc>
        <w:tc>
          <w:tcPr>
            <w:tcW w:w="779" w:type="pct"/>
            <w:vAlign w:val="center"/>
          </w:tcPr>
          <w:p w14:paraId="2984736C"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Long-range forecasting</w:t>
            </w:r>
          </w:p>
          <w:p w14:paraId="594CB76C"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of TCs</w:t>
            </w:r>
          </w:p>
        </w:tc>
        <w:tc>
          <w:tcPr>
            <w:tcW w:w="780" w:type="pct"/>
            <w:vAlign w:val="center"/>
          </w:tcPr>
          <w:p w14:paraId="6F25851F"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S.M. LEE</w:t>
            </w:r>
          </w:p>
        </w:tc>
        <w:tc>
          <w:tcPr>
            <w:tcW w:w="1636" w:type="pct"/>
            <w:vAlign w:val="center"/>
          </w:tcPr>
          <w:p w14:paraId="0D70DCC4" w14:textId="3C69D95D" w:rsidR="003F4EA3" w:rsidRPr="00515C85" w:rsidRDefault="00000000" w:rsidP="00E90383">
            <w:pPr>
              <w:jc w:val="center"/>
              <w:rPr>
                <w:rFonts w:asciiTheme="minorHAnsi" w:hAnsiTheme="minorHAnsi" w:cstheme="minorHAnsi"/>
                <w:szCs w:val="24"/>
              </w:rPr>
            </w:pPr>
            <w:hyperlink r:id="rId93" w:history="1">
              <w:r w:rsidR="00E27BF9" w:rsidRPr="00515C85">
                <w:rPr>
                  <w:rStyle w:val="Hyperlink"/>
                  <w:rFonts w:asciiTheme="minorHAnsi" w:hAnsiTheme="minorHAnsi" w:cstheme="minorHAnsi"/>
                  <w:szCs w:val="24"/>
                </w:rPr>
                <w:t>smlee@hko.gov.hk</w:t>
              </w:r>
            </w:hyperlink>
            <w:r w:rsidR="00E27BF9" w:rsidRPr="00515C85">
              <w:rPr>
                <w:rFonts w:asciiTheme="minorHAnsi" w:hAnsiTheme="minorHAnsi" w:cstheme="minorHAnsi"/>
                <w:szCs w:val="24"/>
              </w:rPr>
              <w:t xml:space="preserve"> </w:t>
            </w:r>
          </w:p>
        </w:tc>
        <w:tc>
          <w:tcPr>
            <w:tcW w:w="1374" w:type="pct"/>
            <w:vAlign w:val="center"/>
          </w:tcPr>
          <w:p w14:paraId="3DD21143"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Hong Kong Observatory</w:t>
            </w:r>
          </w:p>
        </w:tc>
      </w:tr>
      <w:tr w:rsidR="003F4EA3" w:rsidRPr="00515C85" w14:paraId="11083180" w14:textId="77777777" w:rsidTr="00A46238">
        <w:trPr>
          <w:trHeight w:val="630"/>
        </w:trPr>
        <w:tc>
          <w:tcPr>
            <w:tcW w:w="431" w:type="pct"/>
            <w:vMerge/>
            <w:vAlign w:val="center"/>
          </w:tcPr>
          <w:p w14:paraId="26C48E61" w14:textId="77777777" w:rsidR="003F4EA3" w:rsidRPr="00515C85" w:rsidRDefault="003F4EA3" w:rsidP="00E90383">
            <w:pPr>
              <w:jc w:val="center"/>
              <w:rPr>
                <w:rFonts w:asciiTheme="minorHAnsi" w:hAnsiTheme="minorHAnsi" w:cstheme="minorHAnsi"/>
                <w:szCs w:val="24"/>
              </w:rPr>
            </w:pPr>
          </w:p>
        </w:tc>
        <w:tc>
          <w:tcPr>
            <w:tcW w:w="779" w:type="pct"/>
            <w:vAlign w:val="center"/>
          </w:tcPr>
          <w:p w14:paraId="5D96D748"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 xml:space="preserve">TC motion, intensity, </w:t>
            </w:r>
          </w:p>
          <w:p w14:paraId="7ECDE043"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size, modelling and seasonal prediction</w:t>
            </w:r>
          </w:p>
        </w:tc>
        <w:tc>
          <w:tcPr>
            <w:tcW w:w="780" w:type="pct"/>
            <w:vAlign w:val="center"/>
          </w:tcPr>
          <w:p w14:paraId="3B2154E3"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Johnny C.L. CHAN</w:t>
            </w:r>
          </w:p>
        </w:tc>
        <w:tc>
          <w:tcPr>
            <w:tcW w:w="1636" w:type="pct"/>
            <w:vAlign w:val="center"/>
          </w:tcPr>
          <w:p w14:paraId="08C26DB2" w14:textId="26B92389" w:rsidR="003F4EA3" w:rsidRPr="00515C85" w:rsidRDefault="00000000" w:rsidP="00E90383">
            <w:pPr>
              <w:jc w:val="center"/>
              <w:rPr>
                <w:rFonts w:asciiTheme="minorHAnsi" w:hAnsiTheme="minorHAnsi" w:cstheme="minorHAnsi"/>
                <w:szCs w:val="24"/>
              </w:rPr>
            </w:pPr>
            <w:hyperlink r:id="rId94" w:history="1">
              <w:r w:rsidR="00E27BF9" w:rsidRPr="00515C85">
                <w:rPr>
                  <w:rStyle w:val="Hyperlink"/>
                  <w:rFonts w:asciiTheme="minorHAnsi" w:hAnsiTheme="minorHAnsi" w:cstheme="minorHAnsi"/>
                  <w:szCs w:val="24"/>
                </w:rPr>
                <w:t>Johnny.Chan@cityu.edu.hk</w:t>
              </w:r>
            </w:hyperlink>
            <w:r w:rsidR="00E27BF9" w:rsidRPr="00515C85">
              <w:rPr>
                <w:rFonts w:asciiTheme="minorHAnsi" w:hAnsiTheme="minorHAnsi" w:cstheme="minorHAnsi"/>
                <w:szCs w:val="24"/>
              </w:rPr>
              <w:t xml:space="preserve"> </w:t>
            </w:r>
          </w:p>
        </w:tc>
        <w:tc>
          <w:tcPr>
            <w:tcW w:w="1374" w:type="pct"/>
            <w:vAlign w:val="center"/>
          </w:tcPr>
          <w:p w14:paraId="25F7085A"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City University of Hong Kong.</w:t>
            </w:r>
          </w:p>
        </w:tc>
      </w:tr>
      <w:tr w:rsidR="003F4EA3" w:rsidRPr="00515C85" w14:paraId="47F3D52F" w14:textId="77777777" w:rsidTr="00A46238">
        <w:trPr>
          <w:trHeight w:val="990"/>
        </w:trPr>
        <w:tc>
          <w:tcPr>
            <w:tcW w:w="431" w:type="pct"/>
            <w:vMerge w:val="restart"/>
            <w:vAlign w:val="center"/>
          </w:tcPr>
          <w:p w14:paraId="025FB5F3"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Japan</w:t>
            </w:r>
          </w:p>
        </w:tc>
        <w:tc>
          <w:tcPr>
            <w:tcW w:w="779" w:type="pct"/>
          </w:tcPr>
          <w:p w14:paraId="2CD3D277" w14:textId="77777777" w:rsidR="003F4EA3" w:rsidRPr="00515C85" w:rsidRDefault="003F4EA3" w:rsidP="00E90383">
            <w:pPr>
              <w:jc w:val="center"/>
              <w:rPr>
                <w:rFonts w:asciiTheme="minorHAnsi" w:hAnsiTheme="minorHAnsi" w:cstheme="minorHAnsi"/>
              </w:rPr>
            </w:pPr>
            <w:r w:rsidRPr="00515C85">
              <w:rPr>
                <w:rFonts w:asciiTheme="minorHAnsi" w:hAnsiTheme="minorHAnsi" w:cstheme="minorHAnsi"/>
                <w:lang w:eastAsia="ja-JP"/>
              </w:rPr>
              <w:t>Satellite data analysis, use of microwave imagery, AMSU</w:t>
            </w:r>
          </w:p>
        </w:tc>
        <w:tc>
          <w:tcPr>
            <w:tcW w:w="780" w:type="pct"/>
            <w:vAlign w:val="center"/>
          </w:tcPr>
          <w:p w14:paraId="553DF8FF"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Malgun Gothic" w:hAnsiTheme="minorHAnsi" w:cstheme="minorHAnsi"/>
                <w:kern w:val="0"/>
                <w:szCs w:val="24"/>
                <w:lang w:eastAsia="ko-KR"/>
              </w:rPr>
            </w:pPr>
            <w:r w:rsidRPr="00515C85">
              <w:rPr>
                <w:rFonts w:asciiTheme="minorHAnsi" w:eastAsia="BatangChe" w:hAnsiTheme="minorHAnsi" w:cstheme="minorHAnsi"/>
                <w:color w:val="000000"/>
                <w:kern w:val="0"/>
                <w:szCs w:val="24"/>
                <w:lang w:eastAsia="ko-KR"/>
              </w:rPr>
              <w:t>OYAMA Ryo</w:t>
            </w:r>
          </w:p>
        </w:tc>
        <w:tc>
          <w:tcPr>
            <w:tcW w:w="1636" w:type="pct"/>
            <w:vAlign w:val="center"/>
          </w:tcPr>
          <w:p w14:paraId="45863058" w14:textId="77777777" w:rsidR="003F4EA3" w:rsidRPr="00515C85" w:rsidRDefault="00000000"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kern w:val="0"/>
                <w:szCs w:val="24"/>
                <w:lang w:eastAsia="ko-KR"/>
              </w:rPr>
            </w:pPr>
            <w:hyperlink r:id="rId95" w:history="1">
              <w:r w:rsidR="003F4EA3" w:rsidRPr="00515C85">
                <w:rPr>
                  <w:rStyle w:val="Hyperlink"/>
                  <w:rFonts w:asciiTheme="minorHAnsi" w:eastAsia="MS Mincho" w:hAnsiTheme="minorHAnsi" w:cstheme="minorHAnsi"/>
                  <w:kern w:val="0"/>
                  <w:szCs w:val="24"/>
                  <w:lang w:eastAsia="ja-JP"/>
                </w:rPr>
                <w:t>oyama@met.kishou.go.jp</w:t>
              </w:r>
            </w:hyperlink>
          </w:p>
        </w:tc>
        <w:tc>
          <w:tcPr>
            <w:tcW w:w="1374" w:type="pct"/>
            <w:vAlign w:val="center"/>
          </w:tcPr>
          <w:p w14:paraId="47F9746A"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PMingLiU" w:hAnsiTheme="minorHAnsi" w:cstheme="minorHAnsi"/>
                <w:kern w:val="0"/>
                <w:szCs w:val="24"/>
              </w:rPr>
            </w:pPr>
            <w:r w:rsidRPr="00515C85">
              <w:rPr>
                <w:rFonts w:asciiTheme="minorHAnsi" w:eastAsia="BatangChe" w:hAnsiTheme="minorHAnsi" w:cstheme="minorHAnsi"/>
                <w:color w:val="000000"/>
                <w:kern w:val="0"/>
                <w:szCs w:val="24"/>
                <w:lang w:eastAsia="ko-KR"/>
              </w:rPr>
              <w:t>Japan Meteorological Agency</w:t>
            </w:r>
          </w:p>
        </w:tc>
      </w:tr>
      <w:tr w:rsidR="003F4EA3" w:rsidRPr="00515C85" w14:paraId="301B29AA" w14:textId="77777777" w:rsidTr="00A46238">
        <w:trPr>
          <w:trHeight w:val="692"/>
        </w:trPr>
        <w:tc>
          <w:tcPr>
            <w:tcW w:w="431" w:type="pct"/>
            <w:vMerge/>
            <w:vAlign w:val="center"/>
          </w:tcPr>
          <w:p w14:paraId="70463B45"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p>
        </w:tc>
        <w:tc>
          <w:tcPr>
            <w:tcW w:w="779" w:type="pct"/>
          </w:tcPr>
          <w:p w14:paraId="515CC60B" w14:textId="77777777" w:rsidR="003F4EA3" w:rsidRPr="00515C85" w:rsidRDefault="003F4EA3" w:rsidP="00E90383">
            <w:pPr>
              <w:jc w:val="center"/>
              <w:rPr>
                <w:rFonts w:asciiTheme="minorHAnsi" w:hAnsiTheme="minorHAnsi" w:cstheme="minorHAnsi"/>
              </w:rPr>
            </w:pPr>
            <w:r w:rsidRPr="00515C85">
              <w:rPr>
                <w:rFonts w:asciiTheme="minorHAnsi" w:hAnsiTheme="minorHAnsi" w:cstheme="minorHAnsi"/>
                <w:lang w:eastAsia="ja-JP"/>
              </w:rPr>
              <w:t>Doppler radar data analysis</w:t>
            </w:r>
          </w:p>
        </w:tc>
        <w:tc>
          <w:tcPr>
            <w:tcW w:w="780" w:type="pct"/>
            <w:vAlign w:val="center"/>
          </w:tcPr>
          <w:p w14:paraId="6F267720"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Malgun Gothic" w:hAnsiTheme="minorHAnsi" w:cstheme="minorHAnsi"/>
                <w:kern w:val="0"/>
                <w:szCs w:val="24"/>
                <w:lang w:eastAsia="ko-KR"/>
              </w:rPr>
            </w:pPr>
            <w:r w:rsidRPr="00515C85">
              <w:rPr>
                <w:rFonts w:asciiTheme="minorHAnsi" w:eastAsia="MS Mincho" w:hAnsiTheme="minorHAnsi" w:cstheme="minorHAnsi"/>
                <w:color w:val="000000"/>
                <w:kern w:val="0"/>
                <w:szCs w:val="24"/>
                <w:lang w:eastAsia="ja-JP"/>
              </w:rPr>
              <w:t>SHIMADA Udai</w:t>
            </w:r>
          </w:p>
        </w:tc>
        <w:tc>
          <w:tcPr>
            <w:tcW w:w="1636" w:type="pct"/>
            <w:vAlign w:val="center"/>
          </w:tcPr>
          <w:p w14:paraId="31B4EC61" w14:textId="77777777" w:rsidR="003F4EA3" w:rsidRPr="00515C85" w:rsidRDefault="00000000"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kern w:val="0"/>
                <w:szCs w:val="24"/>
                <w:lang w:eastAsia="ko-KR"/>
              </w:rPr>
            </w:pPr>
            <w:hyperlink r:id="rId96" w:history="1">
              <w:r w:rsidR="003F4EA3" w:rsidRPr="00515C85">
                <w:rPr>
                  <w:rFonts w:asciiTheme="minorHAnsi" w:eastAsia="MS Mincho" w:hAnsiTheme="minorHAnsi" w:cstheme="minorHAnsi"/>
                  <w:color w:val="0000FF"/>
                  <w:kern w:val="0"/>
                  <w:szCs w:val="24"/>
                  <w:u w:val="single"/>
                  <w:lang w:eastAsia="ja-JP"/>
                </w:rPr>
                <w:t>ushimada@mri-jma.go.jp</w:t>
              </w:r>
            </w:hyperlink>
          </w:p>
        </w:tc>
        <w:tc>
          <w:tcPr>
            <w:tcW w:w="1374" w:type="pct"/>
            <w:vAlign w:val="center"/>
          </w:tcPr>
          <w:p w14:paraId="04DD127E"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PMingLiU" w:hAnsiTheme="minorHAnsi" w:cstheme="minorHAnsi"/>
                <w:kern w:val="0"/>
                <w:szCs w:val="24"/>
              </w:rPr>
            </w:pPr>
            <w:r w:rsidRPr="00515C85">
              <w:rPr>
                <w:rFonts w:asciiTheme="minorHAnsi" w:eastAsia="BatangChe" w:hAnsiTheme="minorHAnsi" w:cstheme="minorHAnsi"/>
                <w:color w:val="000000"/>
                <w:kern w:val="0"/>
                <w:szCs w:val="24"/>
                <w:lang w:eastAsia="ko-KR"/>
              </w:rPr>
              <w:t>Meteorological Research Institute</w:t>
            </w:r>
          </w:p>
        </w:tc>
      </w:tr>
      <w:tr w:rsidR="003F4EA3" w:rsidRPr="00515C85" w14:paraId="786181F7" w14:textId="77777777" w:rsidTr="00A46238">
        <w:trPr>
          <w:trHeight w:val="798"/>
        </w:trPr>
        <w:tc>
          <w:tcPr>
            <w:tcW w:w="431" w:type="pct"/>
            <w:vMerge w:val="restart"/>
            <w:vAlign w:val="center"/>
          </w:tcPr>
          <w:p w14:paraId="09B37502" w14:textId="77777777" w:rsidR="009A2A75"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 xml:space="preserve">Republic of </w:t>
            </w:r>
          </w:p>
          <w:p w14:paraId="1D1A39F3" w14:textId="27ABED18"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Korea</w:t>
            </w:r>
          </w:p>
        </w:tc>
        <w:tc>
          <w:tcPr>
            <w:tcW w:w="779" w:type="pct"/>
            <w:vAlign w:val="center"/>
          </w:tcPr>
          <w:p w14:paraId="122DD4EE"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r w:rsidRPr="00515C85">
              <w:rPr>
                <w:rFonts w:asciiTheme="minorHAnsi" w:eastAsia="PMingLiU" w:hAnsiTheme="minorHAnsi" w:cstheme="minorHAnsi"/>
                <w:kern w:val="0"/>
                <w:szCs w:val="24"/>
              </w:rPr>
              <w:t>T</w:t>
            </w:r>
            <w:r w:rsidRPr="00515C85">
              <w:rPr>
                <w:rFonts w:asciiTheme="minorHAnsi" w:eastAsia="BatangChe" w:hAnsiTheme="minorHAnsi" w:cstheme="minorHAnsi"/>
                <w:kern w:val="0"/>
                <w:szCs w:val="24"/>
                <w:lang w:eastAsia="ko-KR"/>
              </w:rPr>
              <w:t>rack and intensity forecasting</w:t>
            </w:r>
          </w:p>
        </w:tc>
        <w:tc>
          <w:tcPr>
            <w:tcW w:w="780" w:type="pct"/>
            <w:vMerge w:val="restart"/>
            <w:vAlign w:val="center"/>
          </w:tcPr>
          <w:p w14:paraId="034E640A" w14:textId="4A34A734" w:rsidR="003F4EA3" w:rsidRPr="00515C85" w:rsidRDefault="009C67F6"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r w:rsidRPr="00515C85">
              <w:rPr>
                <w:rFonts w:asciiTheme="minorHAnsi" w:eastAsia="BatangChe" w:hAnsiTheme="minorHAnsi" w:cstheme="minorHAnsi"/>
                <w:color w:val="000000" w:themeColor="text1"/>
                <w:kern w:val="0"/>
                <w:szCs w:val="24"/>
                <w:lang w:eastAsia="ko-KR"/>
              </w:rPr>
              <w:t>LEE, Kyung-Ho</w:t>
            </w:r>
          </w:p>
        </w:tc>
        <w:tc>
          <w:tcPr>
            <w:tcW w:w="1636" w:type="pct"/>
            <w:vMerge w:val="restart"/>
            <w:vAlign w:val="center"/>
          </w:tcPr>
          <w:p w14:paraId="7160823C" w14:textId="1EE866A6" w:rsidR="003F4EA3" w:rsidRPr="00515C85" w:rsidRDefault="00000000"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hyperlink r:id="rId97" w:history="1">
              <w:r w:rsidR="009C67F6" w:rsidRPr="00515C85">
                <w:rPr>
                  <w:rStyle w:val="Hyperlink"/>
                  <w:rFonts w:asciiTheme="minorHAnsi" w:hAnsiTheme="minorHAnsi" w:cstheme="minorHAnsi"/>
                </w:rPr>
                <w:t>khlove1119@korea.kr</w:t>
              </w:r>
            </w:hyperlink>
            <w:r w:rsidR="009C67F6" w:rsidRPr="00515C85">
              <w:rPr>
                <w:rFonts w:asciiTheme="minorHAnsi" w:hAnsiTheme="minorHAnsi" w:cstheme="minorHAnsi"/>
              </w:rPr>
              <w:t xml:space="preserve"> </w:t>
            </w:r>
          </w:p>
        </w:tc>
        <w:tc>
          <w:tcPr>
            <w:tcW w:w="1374" w:type="pct"/>
            <w:vMerge w:val="restart"/>
            <w:vAlign w:val="center"/>
          </w:tcPr>
          <w:p w14:paraId="1E713741"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Korea Meteorological Administration</w:t>
            </w:r>
          </w:p>
        </w:tc>
      </w:tr>
      <w:tr w:rsidR="003F4EA3" w:rsidRPr="00515C85" w14:paraId="3376E7A7" w14:textId="77777777" w:rsidTr="00A46238">
        <w:trPr>
          <w:trHeight w:val="839"/>
        </w:trPr>
        <w:tc>
          <w:tcPr>
            <w:tcW w:w="431" w:type="pct"/>
            <w:vMerge/>
            <w:tcBorders>
              <w:bottom w:val="single" w:sz="4" w:space="0" w:color="auto"/>
            </w:tcBorders>
            <w:vAlign w:val="center"/>
          </w:tcPr>
          <w:p w14:paraId="4FC3DA43"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PMingLiU" w:hAnsiTheme="minorHAnsi" w:cstheme="minorHAnsi"/>
                <w:kern w:val="0"/>
                <w:szCs w:val="24"/>
              </w:rPr>
            </w:pPr>
          </w:p>
        </w:tc>
        <w:tc>
          <w:tcPr>
            <w:tcW w:w="779" w:type="pct"/>
            <w:tcBorders>
              <w:bottom w:val="single" w:sz="4" w:space="0" w:color="auto"/>
            </w:tcBorders>
            <w:vAlign w:val="center"/>
          </w:tcPr>
          <w:p w14:paraId="27992E28"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 xml:space="preserve">Long-range prediction </w:t>
            </w:r>
          </w:p>
          <w:p w14:paraId="3A8C8B00"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of typhoon</w:t>
            </w:r>
          </w:p>
        </w:tc>
        <w:tc>
          <w:tcPr>
            <w:tcW w:w="780" w:type="pct"/>
            <w:vMerge/>
            <w:tcBorders>
              <w:bottom w:val="single" w:sz="4" w:space="0" w:color="auto"/>
            </w:tcBorders>
            <w:vAlign w:val="center"/>
          </w:tcPr>
          <w:p w14:paraId="3CBD4A01"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kern w:val="0"/>
                <w:szCs w:val="24"/>
                <w:lang w:eastAsia="ko-KR"/>
              </w:rPr>
            </w:pPr>
          </w:p>
        </w:tc>
        <w:tc>
          <w:tcPr>
            <w:tcW w:w="1636" w:type="pct"/>
            <w:vMerge/>
            <w:tcBorders>
              <w:bottom w:val="single" w:sz="4" w:space="0" w:color="auto"/>
            </w:tcBorders>
            <w:vAlign w:val="center"/>
          </w:tcPr>
          <w:p w14:paraId="44CCDB62"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kern w:val="0"/>
                <w:szCs w:val="24"/>
                <w:lang w:eastAsia="ko-KR"/>
              </w:rPr>
            </w:pPr>
          </w:p>
        </w:tc>
        <w:tc>
          <w:tcPr>
            <w:tcW w:w="1374" w:type="pct"/>
            <w:vMerge/>
            <w:tcBorders>
              <w:bottom w:val="single" w:sz="4" w:space="0" w:color="auto"/>
            </w:tcBorders>
            <w:vAlign w:val="center"/>
          </w:tcPr>
          <w:p w14:paraId="02092256"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kern w:val="0"/>
                <w:szCs w:val="24"/>
                <w:lang w:eastAsia="ko-KR"/>
              </w:rPr>
            </w:pPr>
          </w:p>
        </w:tc>
      </w:tr>
      <w:tr w:rsidR="003F4EA3" w:rsidRPr="00515C85" w14:paraId="7D4B7CED" w14:textId="77777777" w:rsidTr="00A46238">
        <w:trPr>
          <w:trHeight w:val="978"/>
        </w:trPr>
        <w:tc>
          <w:tcPr>
            <w:tcW w:w="431" w:type="pct"/>
            <w:vAlign w:val="center"/>
          </w:tcPr>
          <w:p w14:paraId="73A1C42A"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lastRenderedPageBreak/>
              <w:t>Singapore</w:t>
            </w:r>
          </w:p>
        </w:tc>
        <w:tc>
          <w:tcPr>
            <w:tcW w:w="779" w:type="pct"/>
            <w:vAlign w:val="center"/>
          </w:tcPr>
          <w:p w14:paraId="1FEF6F94"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S</w:t>
            </w:r>
            <w:r w:rsidRPr="00515C85">
              <w:rPr>
                <w:rFonts w:asciiTheme="minorHAnsi" w:eastAsia="BatangChe" w:hAnsiTheme="minorHAnsi" w:cstheme="minorHAnsi"/>
                <w:kern w:val="0"/>
                <w:szCs w:val="24"/>
                <w:lang w:eastAsia="ko-KR"/>
              </w:rPr>
              <w:t xml:space="preserve">easonal prediction </w:t>
            </w:r>
          </w:p>
          <w:p w14:paraId="3F983F08"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jc w:val="center"/>
              <w:rPr>
                <w:rFonts w:asciiTheme="minorHAnsi" w:eastAsia="BatangChe" w:hAnsiTheme="minorHAnsi" w:cstheme="minorHAnsi"/>
                <w:kern w:val="0"/>
                <w:szCs w:val="24"/>
                <w:lang w:eastAsia="ko-KR"/>
              </w:rPr>
            </w:pPr>
            <w:r w:rsidRPr="00515C85">
              <w:rPr>
                <w:rFonts w:asciiTheme="minorHAnsi" w:eastAsia="PMingLiU" w:hAnsiTheme="minorHAnsi" w:cstheme="minorHAnsi"/>
                <w:kern w:val="0"/>
                <w:szCs w:val="24"/>
              </w:rPr>
              <w:t>o</w:t>
            </w:r>
            <w:r w:rsidRPr="00515C85">
              <w:rPr>
                <w:rFonts w:asciiTheme="minorHAnsi" w:eastAsia="BatangChe" w:hAnsiTheme="minorHAnsi" w:cstheme="minorHAnsi"/>
                <w:kern w:val="0"/>
                <w:szCs w:val="24"/>
                <w:lang w:eastAsia="ko-KR"/>
              </w:rPr>
              <w:t>f typhoon</w:t>
            </w:r>
          </w:p>
        </w:tc>
        <w:tc>
          <w:tcPr>
            <w:tcW w:w="780" w:type="pct"/>
            <w:vAlign w:val="center"/>
          </w:tcPr>
          <w:p w14:paraId="4EB6ED92"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r w:rsidRPr="00515C85">
              <w:rPr>
                <w:rFonts w:asciiTheme="minorHAnsi" w:eastAsia="BatangChe" w:hAnsiTheme="minorHAnsi" w:cstheme="minorHAnsi"/>
                <w:kern w:val="0"/>
                <w:szCs w:val="24"/>
                <w:lang w:eastAsia="ko-KR"/>
              </w:rPr>
              <w:t>CHOW Kwok Wah</w:t>
            </w:r>
          </w:p>
        </w:tc>
        <w:tc>
          <w:tcPr>
            <w:tcW w:w="1636" w:type="pct"/>
            <w:vAlign w:val="center"/>
          </w:tcPr>
          <w:p w14:paraId="5AC4E7CF" w14:textId="0AA0DEE3" w:rsidR="003F4EA3" w:rsidRPr="00515C85" w:rsidRDefault="00000000"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hyperlink r:id="rId98" w:history="1">
              <w:r w:rsidR="00E27BF9" w:rsidRPr="00515C85">
                <w:rPr>
                  <w:rStyle w:val="Hyperlink"/>
                  <w:rFonts w:asciiTheme="minorHAnsi" w:eastAsia="BatangChe" w:hAnsiTheme="minorHAnsi" w:cstheme="minorHAnsi"/>
                  <w:kern w:val="0"/>
                  <w:szCs w:val="24"/>
                  <w:lang w:eastAsia="ko-KR"/>
                </w:rPr>
                <w:t>CHOW_Kwok_Wah@nea.gov.sg</w:t>
              </w:r>
            </w:hyperlink>
            <w:r w:rsidR="00E27BF9" w:rsidRPr="00515C85">
              <w:rPr>
                <w:rFonts w:asciiTheme="minorHAnsi" w:eastAsia="BatangChe" w:hAnsiTheme="minorHAnsi" w:cstheme="minorHAnsi"/>
                <w:kern w:val="0"/>
                <w:szCs w:val="24"/>
                <w:lang w:eastAsia="ko-KR"/>
              </w:rPr>
              <w:t xml:space="preserve"> </w:t>
            </w:r>
          </w:p>
        </w:tc>
        <w:tc>
          <w:tcPr>
            <w:tcW w:w="1374" w:type="pct"/>
            <w:vAlign w:val="center"/>
          </w:tcPr>
          <w:p w14:paraId="4EFDCE02"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r w:rsidRPr="00515C85">
              <w:rPr>
                <w:rFonts w:asciiTheme="minorHAnsi" w:eastAsia="BatangChe" w:hAnsiTheme="minorHAnsi" w:cstheme="minorHAnsi"/>
                <w:kern w:val="0"/>
                <w:szCs w:val="24"/>
                <w:lang w:eastAsia="ko-KR"/>
              </w:rPr>
              <w:t>Meteorological Service Singapore</w:t>
            </w:r>
          </w:p>
          <w:p w14:paraId="79D50C72"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r w:rsidRPr="00515C85">
              <w:rPr>
                <w:rFonts w:asciiTheme="minorHAnsi" w:eastAsia="BatangChe" w:hAnsiTheme="minorHAnsi" w:cstheme="minorHAnsi"/>
                <w:kern w:val="0"/>
                <w:szCs w:val="24"/>
                <w:lang w:eastAsia="ko-KR"/>
              </w:rPr>
              <w:t>National Environment Agency</w:t>
            </w:r>
          </w:p>
        </w:tc>
      </w:tr>
      <w:tr w:rsidR="003F4EA3" w:rsidRPr="00515C85" w14:paraId="7620B5B4" w14:textId="77777777" w:rsidTr="009A1412">
        <w:trPr>
          <w:trHeight w:val="630"/>
        </w:trPr>
        <w:tc>
          <w:tcPr>
            <w:tcW w:w="5000" w:type="pct"/>
            <w:gridSpan w:val="5"/>
            <w:vAlign w:val="center"/>
          </w:tcPr>
          <w:p w14:paraId="540498B1" w14:textId="77777777" w:rsidR="003F4EA3" w:rsidRPr="00515C85" w:rsidRDefault="003F4EA3" w:rsidP="00E90383">
            <w:pPr>
              <w:jc w:val="both"/>
              <w:rPr>
                <w:rFonts w:asciiTheme="minorHAnsi" w:hAnsiTheme="minorHAnsi" w:cstheme="minorHAnsi"/>
                <w:b/>
                <w:i/>
                <w:szCs w:val="24"/>
              </w:rPr>
            </w:pPr>
            <w:r w:rsidRPr="00515C85">
              <w:rPr>
                <w:rFonts w:asciiTheme="minorHAnsi" w:hAnsiTheme="minorHAnsi" w:cstheme="minorHAnsi"/>
              </w:rPr>
              <w:br w:type="page"/>
            </w:r>
          </w:p>
          <w:p w14:paraId="4F629D3C" w14:textId="77777777" w:rsidR="003F4EA3" w:rsidRPr="00515C85" w:rsidRDefault="003F4EA3" w:rsidP="00E90383">
            <w:pPr>
              <w:jc w:val="both"/>
              <w:rPr>
                <w:rFonts w:asciiTheme="minorHAnsi" w:hAnsiTheme="minorHAnsi" w:cstheme="minorHAnsi"/>
                <w:b/>
                <w:i/>
                <w:szCs w:val="24"/>
              </w:rPr>
            </w:pPr>
            <w:r w:rsidRPr="00515C85">
              <w:rPr>
                <w:rFonts w:asciiTheme="minorHAnsi" w:hAnsiTheme="minorHAnsi" w:cstheme="minorHAnsi"/>
                <w:b/>
                <w:i/>
                <w:szCs w:val="24"/>
              </w:rPr>
              <w:t>(C) Forecasting (cont’d)</w:t>
            </w:r>
          </w:p>
          <w:p w14:paraId="1536E5F5" w14:textId="77777777" w:rsidR="003F4EA3" w:rsidRPr="00515C85" w:rsidRDefault="003F4EA3" w:rsidP="00E90383">
            <w:pPr>
              <w:jc w:val="both"/>
              <w:rPr>
                <w:rFonts w:asciiTheme="minorHAnsi" w:hAnsiTheme="minorHAnsi" w:cstheme="minorHAnsi"/>
                <w:b/>
                <w:i/>
                <w:szCs w:val="24"/>
              </w:rPr>
            </w:pPr>
          </w:p>
        </w:tc>
      </w:tr>
      <w:tr w:rsidR="003F4EA3" w:rsidRPr="00515C85" w14:paraId="3852D01E" w14:textId="77777777" w:rsidTr="00A46238">
        <w:trPr>
          <w:trHeight w:val="1523"/>
        </w:trPr>
        <w:tc>
          <w:tcPr>
            <w:tcW w:w="431" w:type="pct"/>
            <w:vMerge w:val="restart"/>
            <w:vAlign w:val="center"/>
          </w:tcPr>
          <w:p w14:paraId="5FE7A217"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USA (western North Pacific)</w:t>
            </w:r>
          </w:p>
          <w:p w14:paraId="5442352E"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USA (western North Pacific)</w:t>
            </w:r>
          </w:p>
          <w:p w14:paraId="0AFF03F9" w14:textId="77777777" w:rsidR="003F4EA3" w:rsidRPr="00515C85" w:rsidRDefault="003F4EA3" w:rsidP="00E90383">
            <w:pPr>
              <w:jc w:val="center"/>
              <w:rPr>
                <w:rFonts w:asciiTheme="minorHAnsi" w:hAnsiTheme="minorHAnsi" w:cstheme="minorHAnsi"/>
                <w:szCs w:val="24"/>
              </w:rPr>
            </w:pPr>
          </w:p>
        </w:tc>
        <w:tc>
          <w:tcPr>
            <w:tcW w:w="779" w:type="pct"/>
            <w:vAlign w:val="center"/>
          </w:tcPr>
          <w:p w14:paraId="74482E43" w14:textId="77777777" w:rsidR="003F4EA3" w:rsidRPr="00515C85" w:rsidRDefault="003F4EA3" w:rsidP="00E90383">
            <w:pPr>
              <w:snapToGrid w:val="0"/>
              <w:jc w:val="center"/>
              <w:rPr>
                <w:rFonts w:asciiTheme="minorHAnsi" w:hAnsiTheme="minorHAnsi" w:cstheme="minorHAnsi"/>
                <w:szCs w:val="24"/>
              </w:rPr>
            </w:pPr>
          </w:p>
          <w:p w14:paraId="1023B322" w14:textId="77777777" w:rsidR="003F4EA3" w:rsidRPr="00515C85" w:rsidRDefault="003F4EA3" w:rsidP="00E90383">
            <w:pPr>
              <w:snapToGrid w:val="0"/>
              <w:jc w:val="center"/>
              <w:rPr>
                <w:rFonts w:asciiTheme="minorHAnsi" w:hAnsiTheme="minorHAnsi" w:cstheme="minorHAnsi"/>
                <w:szCs w:val="24"/>
              </w:rPr>
            </w:pPr>
            <w:r w:rsidRPr="00515C85">
              <w:rPr>
                <w:rFonts w:asciiTheme="minorHAnsi" w:hAnsiTheme="minorHAnsi" w:cstheme="minorHAnsi"/>
                <w:szCs w:val="24"/>
              </w:rPr>
              <w:t xml:space="preserve">TC analysis and forecasting, seasonal prediction, </w:t>
            </w:r>
          </w:p>
          <w:p w14:paraId="449BDD51" w14:textId="77777777" w:rsidR="003F4EA3" w:rsidRPr="00515C85" w:rsidRDefault="003F4EA3" w:rsidP="00E90383">
            <w:pPr>
              <w:snapToGrid w:val="0"/>
              <w:jc w:val="center"/>
              <w:rPr>
                <w:rFonts w:asciiTheme="minorHAnsi" w:hAnsiTheme="minorHAnsi" w:cstheme="minorHAnsi"/>
                <w:szCs w:val="24"/>
              </w:rPr>
            </w:pPr>
            <w:r w:rsidRPr="00515C85">
              <w:rPr>
                <w:rFonts w:asciiTheme="minorHAnsi" w:hAnsiTheme="minorHAnsi" w:cstheme="minorHAnsi"/>
                <w:szCs w:val="24"/>
              </w:rPr>
              <w:t xml:space="preserve">use of microwave imagery </w:t>
            </w:r>
          </w:p>
          <w:p w14:paraId="2A864E95" w14:textId="77777777" w:rsidR="003F4EA3" w:rsidRPr="00515C85" w:rsidRDefault="003F4EA3" w:rsidP="00E90383">
            <w:pPr>
              <w:snapToGrid w:val="0"/>
              <w:jc w:val="center"/>
              <w:rPr>
                <w:rFonts w:asciiTheme="minorHAnsi" w:hAnsiTheme="minorHAnsi" w:cstheme="minorHAnsi"/>
                <w:szCs w:val="24"/>
              </w:rPr>
            </w:pPr>
            <w:r w:rsidRPr="00515C85">
              <w:rPr>
                <w:rFonts w:asciiTheme="minorHAnsi" w:hAnsiTheme="minorHAnsi" w:cstheme="minorHAnsi"/>
                <w:szCs w:val="24"/>
              </w:rPr>
              <w:t>and scatterometer data, Dvorak technique</w:t>
            </w:r>
          </w:p>
          <w:p w14:paraId="7D818204" w14:textId="77777777" w:rsidR="003F4EA3" w:rsidRPr="00515C85" w:rsidRDefault="003F4EA3" w:rsidP="00E90383">
            <w:pPr>
              <w:snapToGrid w:val="0"/>
              <w:jc w:val="center"/>
              <w:rPr>
                <w:rFonts w:asciiTheme="minorHAnsi" w:hAnsiTheme="minorHAnsi" w:cstheme="minorHAnsi"/>
                <w:szCs w:val="24"/>
              </w:rPr>
            </w:pPr>
          </w:p>
        </w:tc>
        <w:tc>
          <w:tcPr>
            <w:tcW w:w="780" w:type="pct"/>
            <w:vAlign w:val="center"/>
          </w:tcPr>
          <w:p w14:paraId="19D48170"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Roger EDSON</w:t>
            </w:r>
          </w:p>
        </w:tc>
        <w:tc>
          <w:tcPr>
            <w:tcW w:w="1636" w:type="pct"/>
            <w:vAlign w:val="center"/>
          </w:tcPr>
          <w:p w14:paraId="41D6D472" w14:textId="77777777" w:rsidR="003F4EA3" w:rsidRPr="00515C85" w:rsidRDefault="00000000" w:rsidP="00E90383">
            <w:pPr>
              <w:jc w:val="center"/>
              <w:rPr>
                <w:rFonts w:asciiTheme="minorHAnsi" w:hAnsiTheme="minorHAnsi" w:cstheme="minorHAnsi"/>
                <w:szCs w:val="24"/>
              </w:rPr>
            </w:pPr>
            <w:hyperlink r:id="rId99" w:history="1">
              <w:r w:rsidR="003F4EA3" w:rsidRPr="00515C85">
                <w:rPr>
                  <w:rFonts w:asciiTheme="minorHAnsi" w:hAnsiTheme="minorHAnsi" w:cstheme="minorHAnsi"/>
                  <w:color w:val="0000FF"/>
                  <w:szCs w:val="24"/>
                  <w:u w:val="single"/>
                </w:rPr>
                <w:t>Roger.Edson@noaa.gov</w:t>
              </w:r>
            </w:hyperlink>
          </w:p>
        </w:tc>
        <w:tc>
          <w:tcPr>
            <w:tcW w:w="1374" w:type="pct"/>
            <w:vAlign w:val="center"/>
          </w:tcPr>
          <w:p w14:paraId="69A0DFEB" w14:textId="712CCE0C"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University of Guam (WERI)</w:t>
            </w:r>
          </w:p>
          <w:p w14:paraId="5BBB37A6"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National Weather Service, Forecast Office Guam</w:t>
            </w:r>
          </w:p>
        </w:tc>
      </w:tr>
      <w:tr w:rsidR="003F4EA3" w:rsidRPr="00515C85" w14:paraId="6FC51391" w14:textId="77777777" w:rsidTr="00A46238">
        <w:trPr>
          <w:trHeight w:val="646"/>
        </w:trPr>
        <w:tc>
          <w:tcPr>
            <w:tcW w:w="431" w:type="pct"/>
            <w:vMerge/>
            <w:vAlign w:val="center"/>
          </w:tcPr>
          <w:p w14:paraId="5C06EF8E" w14:textId="77777777" w:rsidR="003F4EA3" w:rsidRPr="00515C85" w:rsidRDefault="003F4EA3" w:rsidP="00E90383">
            <w:pPr>
              <w:jc w:val="center"/>
              <w:rPr>
                <w:rFonts w:asciiTheme="minorHAnsi" w:hAnsiTheme="minorHAnsi" w:cstheme="minorHAnsi"/>
                <w:szCs w:val="24"/>
              </w:rPr>
            </w:pPr>
          </w:p>
        </w:tc>
        <w:tc>
          <w:tcPr>
            <w:tcW w:w="779" w:type="pct"/>
            <w:vAlign w:val="center"/>
          </w:tcPr>
          <w:p w14:paraId="11210091"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PMingLiU" w:hAnsiTheme="minorHAnsi" w:cstheme="minorHAnsi"/>
                <w:kern w:val="0"/>
                <w:szCs w:val="24"/>
              </w:rPr>
            </w:pPr>
          </w:p>
          <w:p w14:paraId="3A1F7652"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BatangChe" w:hAnsiTheme="minorHAnsi" w:cstheme="minorHAnsi"/>
                <w:kern w:val="0"/>
                <w:szCs w:val="24"/>
                <w:lang w:eastAsia="ko-KR"/>
              </w:rPr>
            </w:pPr>
            <w:r w:rsidRPr="00515C85">
              <w:rPr>
                <w:rFonts w:asciiTheme="minorHAnsi" w:eastAsia="PMingLiU" w:hAnsiTheme="minorHAnsi" w:cstheme="minorHAnsi"/>
                <w:kern w:val="0"/>
                <w:szCs w:val="24"/>
              </w:rPr>
              <w:t>S</w:t>
            </w:r>
            <w:r w:rsidRPr="00515C85">
              <w:rPr>
                <w:rFonts w:asciiTheme="minorHAnsi" w:eastAsia="BatangChe" w:hAnsiTheme="minorHAnsi" w:cstheme="minorHAnsi"/>
                <w:kern w:val="0"/>
                <w:szCs w:val="24"/>
                <w:lang w:eastAsia="ko-KR"/>
              </w:rPr>
              <w:t xml:space="preserve">atellite data analysis, </w:t>
            </w:r>
          </w:p>
          <w:p w14:paraId="640AF1BE"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BatangChe" w:hAnsiTheme="minorHAnsi" w:cstheme="minorHAnsi"/>
                <w:kern w:val="0"/>
                <w:szCs w:val="24"/>
                <w:lang w:eastAsia="ko-KR"/>
              </w:rPr>
            </w:pPr>
            <w:r w:rsidRPr="00515C85">
              <w:rPr>
                <w:rFonts w:asciiTheme="minorHAnsi" w:eastAsia="BatangChe" w:hAnsiTheme="minorHAnsi" w:cstheme="minorHAnsi"/>
                <w:kern w:val="0"/>
                <w:szCs w:val="24"/>
                <w:lang w:eastAsia="ko-KR"/>
              </w:rPr>
              <w:t>use of microwave imagery</w:t>
            </w:r>
          </w:p>
          <w:p w14:paraId="12E8EA95"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PMingLiU" w:hAnsiTheme="minorHAnsi" w:cstheme="minorHAnsi"/>
                <w:kern w:val="0"/>
                <w:szCs w:val="24"/>
              </w:rPr>
            </w:pPr>
          </w:p>
        </w:tc>
        <w:tc>
          <w:tcPr>
            <w:tcW w:w="780" w:type="pct"/>
            <w:vAlign w:val="center"/>
          </w:tcPr>
          <w:p w14:paraId="0C7C0078" w14:textId="77777777" w:rsidR="003F4EA3" w:rsidRPr="00515C85" w:rsidRDefault="003F4EA3" w:rsidP="00E90383">
            <w:pPr>
              <w:widowControl/>
              <w:shd w:val="clear" w:color="auto" w:fill="FFFFFF"/>
              <w:jc w:val="center"/>
              <w:rPr>
                <w:rFonts w:asciiTheme="minorHAnsi" w:eastAsia="BatangChe" w:hAnsiTheme="minorHAnsi" w:cstheme="minorHAnsi"/>
                <w:kern w:val="0"/>
                <w:szCs w:val="24"/>
                <w:lang w:eastAsia="ko-KR"/>
              </w:rPr>
            </w:pPr>
            <w:r w:rsidRPr="00515C85">
              <w:rPr>
                <w:rFonts w:asciiTheme="minorHAnsi" w:eastAsia="Times New Roman" w:hAnsiTheme="minorHAnsi" w:cstheme="minorHAnsi"/>
                <w:color w:val="222222"/>
                <w:kern w:val="0"/>
                <w:szCs w:val="24"/>
                <w:lang w:eastAsia="ko-KR"/>
              </w:rPr>
              <w:t>Jorel TORRES</w:t>
            </w:r>
          </w:p>
          <w:p w14:paraId="0C2AA0C3" w14:textId="77777777" w:rsidR="003F4EA3" w:rsidRPr="00515C85" w:rsidRDefault="003F4EA3" w:rsidP="00E90383">
            <w:pPr>
              <w:widowControl/>
              <w:shd w:val="clear" w:color="auto" w:fill="FFFFFF"/>
              <w:jc w:val="center"/>
              <w:rPr>
                <w:rFonts w:asciiTheme="minorHAnsi" w:eastAsia="BatangChe" w:hAnsiTheme="minorHAnsi" w:cstheme="minorHAnsi"/>
                <w:kern w:val="0"/>
                <w:szCs w:val="24"/>
                <w:lang w:eastAsia="ko-KR"/>
              </w:rPr>
            </w:pPr>
            <w:r w:rsidRPr="00515C85">
              <w:rPr>
                <w:rFonts w:asciiTheme="minorHAnsi" w:eastAsia="BatangChe" w:hAnsiTheme="minorHAnsi" w:cstheme="minorHAnsi"/>
                <w:kern w:val="0"/>
                <w:szCs w:val="24"/>
                <w:lang w:eastAsia="ko-KR"/>
              </w:rPr>
              <w:t>Dan LINDSEY</w:t>
            </w:r>
          </w:p>
        </w:tc>
        <w:tc>
          <w:tcPr>
            <w:tcW w:w="1636" w:type="pct"/>
            <w:vAlign w:val="center"/>
          </w:tcPr>
          <w:p w14:paraId="5A660FE9" w14:textId="77777777" w:rsidR="003F4EA3" w:rsidRPr="00515C85" w:rsidRDefault="00000000"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hyperlink r:id="rId100" w:history="1">
              <w:r w:rsidR="003F4EA3" w:rsidRPr="00515C85">
                <w:rPr>
                  <w:rFonts w:asciiTheme="minorHAnsi" w:eastAsia="BatangChe" w:hAnsiTheme="minorHAnsi" w:cstheme="minorHAnsi"/>
                  <w:color w:val="0000FF"/>
                  <w:kern w:val="0"/>
                  <w:szCs w:val="24"/>
                  <w:u w:val="single"/>
                  <w:lang w:eastAsia="ko-KR"/>
                </w:rPr>
                <w:t>Jorel.Torres@colostate.edu</w:t>
              </w:r>
            </w:hyperlink>
          </w:p>
          <w:p w14:paraId="64DCCAEA" w14:textId="5EE9A170" w:rsidR="003F4EA3" w:rsidRPr="00515C85" w:rsidRDefault="00000000" w:rsidP="009C67F6">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hyperlink r:id="rId101" w:history="1">
              <w:r w:rsidR="003F4EA3" w:rsidRPr="00515C85">
                <w:rPr>
                  <w:rFonts w:asciiTheme="minorHAnsi" w:eastAsia="BatangChe" w:hAnsiTheme="minorHAnsi" w:cstheme="minorHAnsi"/>
                  <w:color w:val="0000FF"/>
                  <w:kern w:val="0"/>
                  <w:szCs w:val="24"/>
                  <w:u w:val="single"/>
                  <w:lang w:eastAsia="ko-KR"/>
                </w:rPr>
                <w:t>Dan.Lindsey@colostate.edu</w:t>
              </w:r>
            </w:hyperlink>
          </w:p>
        </w:tc>
        <w:tc>
          <w:tcPr>
            <w:tcW w:w="1374" w:type="pct"/>
            <w:vAlign w:val="center"/>
          </w:tcPr>
          <w:p w14:paraId="0561558B" w14:textId="77777777" w:rsidR="003F4EA3" w:rsidRPr="00515C85" w:rsidRDefault="003F4EA3" w:rsidP="00E90383">
            <w:pPr>
              <w:tabs>
                <w:tab w:val="center" w:pos="4153"/>
                <w:tab w:val="right" w:pos="8306"/>
              </w:tabs>
              <w:snapToGrid w:val="0"/>
              <w:jc w:val="center"/>
              <w:rPr>
                <w:rFonts w:asciiTheme="minorHAnsi" w:hAnsiTheme="minorHAnsi" w:cstheme="minorHAnsi"/>
                <w:szCs w:val="24"/>
              </w:rPr>
            </w:pPr>
            <w:r w:rsidRPr="00515C85">
              <w:rPr>
                <w:rFonts w:asciiTheme="minorHAnsi" w:hAnsiTheme="minorHAnsi" w:cstheme="minorHAnsi"/>
                <w:szCs w:val="24"/>
                <w:lang w:eastAsia="zh-HK"/>
              </w:rPr>
              <w:t xml:space="preserve">NOAA/NESDIS at </w:t>
            </w:r>
            <w:r w:rsidRPr="00515C85">
              <w:rPr>
                <w:rFonts w:asciiTheme="minorHAnsi" w:hAnsiTheme="minorHAnsi" w:cstheme="minorHAnsi"/>
                <w:szCs w:val="24"/>
              </w:rPr>
              <w:t xml:space="preserve">CIRA, </w:t>
            </w:r>
          </w:p>
          <w:p w14:paraId="021B6382"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r w:rsidRPr="00515C85">
              <w:rPr>
                <w:rFonts w:asciiTheme="minorHAnsi" w:eastAsia="BatangChe" w:hAnsiTheme="minorHAnsi" w:cstheme="minorHAnsi"/>
                <w:color w:val="000000"/>
                <w:kern w:val="0"/>
                <w:szCs w:val="24"/>
                <w:lang w:eastAsia="ko-KR"/>
              </w:rPr>
              <w:t>Colorado State University</w:t>
            </w:r>
          </w:p>
        </w:tc>
      </w:tr>
      <w:tr w:rsidR="003F4EA3" w:rsidRPr="00515C85" w14:paraId="573C8D00" w14:textId="77777777" w:rsidTr="00A46238">
        <w:trPr>
          <w:trHeight w:val="630"/>
        </w:trPr>
        <w:tc>
          <w:tcPr>
            <w:tcW w:w="431" w:type="pct"/>
            <w:vMerge/>
            <w:vAlign w:val="center"/>
          </w:tcPr>
          <w:p w14:paraId="768C9B5C" w14:textId="77777777" w:rsidR="003F4EA3" w:rsidRPr="00515C85" w:rsidRDefault="003F4EA3" w:rsidP="00E90383">
            <w:pPr>
              <w:jc w:val="center"/>
              <w:rPr>
                <w:rFonts w:asciiTheme="minorHAnsi" w:hAnsiTheme="minorHAnsi" w:cstheme="minorHAnsi"/>
                <w:szCs w:val="24"/>
              </w:rPr>
            </w:pPr>
          </w:p>
        </w:tc>
        <w:tc>
          <w:tcPr>
            <w:tcW w:w="779" w:type="pct"/>
            <w:vAlign w:val="center"/>
          </w:tcPr>
          <w:p w14:paraId="0B3108BE"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PMingLiU" w:hAnsiTheme="minorHAnsi" w:cstheme="minorHAnsi"/>
                <w:kern w:val="0"/>
                <w:szCs w:val="24"/>
              </w:rPr>
            </w:pPr>
          </w:p>
          <w:p w14:paraId="73291F49"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 xml:space="preserve">Satellite data analysis, </w:t>
            </w:r>
          </w:p>
          <w:p w14:paraId="0BA2318D"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use of microwave imagery, automated Dvorak Technique, AMSU</w:t>
            </w:r>
          </w:p>
          <w:p w14:paraId="6853B5C7"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PMingLiU" w:hAnsiTheme="minorHAnsi" w:cstheme="minorHAnsi"/>
                <w:kern w:val="0"/>
                <w:szCs w:val="24"/>
              </w:rPr>
            </w:pPr>
          </w:p>
        </w:tc>
        <w:tc>
          <w:tcPr>
            <w:tcW w:w="780" w:type="pct"/>
            <w:vAlign w:val="center"/>
          </w:tcPr>
          <w:p w14:paraId="6E717F0A"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PMingLiU" w:hAnsiTheme="minorHAnsi" w:cstheme="minorHAnsi"/>
                <w:kern w:val="0"/>
                <w:szCs w:val="24"/>
              </w:rPr>
            </w:pPr>
            <w:r w:rsidRPr="00515C85">
              <w:rPr>
                <w:rFonts w:asciiTheme="minorHAnsi" w:eastAsia="PMingLiU" w:hAnsiTheme="minorHAnsi" w:cstheme="minorHAnsi"/>
                <w:kern w:val="0"/>
                <w:szCs w:val="24"/>
              </w:rPr>
              <w:t>Chris VELDEN</w:t>
            </w:r>
          </w:p>
          <w:p w14:paraId="1323841E"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r w:rsidRPr="00515C85">
              <w:rPr>
                <w:rFonts w:asciiTheme="minorHAnsi" w:eastAsia="PMingLiU" w:hAnsiTheme="minorHAnsi" w:cstheme="minorHAnsi"/>
                <w:kern w:val="0"/>
                <w:szCs w:val="24"/>
              </w:rPr>
              <w:t>Derrick HERNDON</w:t>
            </w:r>
          </w:p>
        </w:tc>
        <w:tc>
          <w:tcPr>
            <w:tcW w:w="1636" w:type="pct"/>
            <w:vAlign w:val="center"/>
          </w:tcPr>
          <w:p w14:paraId="324A7305" w14:textId="00C8B05B" w:rsidR="00E27BF9" w:rsidRPr="00515C85" w:rsidRDefault="00000000"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hAnsiTheme="minorHAnsi" w:cstheme="minorHAnsi"/>
              </w:rPr>
            </w:pPr>
            <w:hyperlink r:id="rId102" w:history="1">
              <w:r w:rsidR="00E27BF9" w:rsidRPr="00515C85">
                <w:rPr>
                  <w:rStyle w:val="Hyperlink"/>
                  <w:rFonts w:asciiTheme="minorHAnsi" w:hAnsiTheme="minorHAnsi" w:cstheme="minorHAnsi"/>
                </w:rPr>
                <w:t>chris.velden@ssec.wisc.edu</w:t>
              </w:r>
            </w:hyperlink>
            <w:r w:rsidR="00E27BF9" w:rsidRPr="00515C85">
              <w:rPr>
                <w:rFonts w:asciiTheme="minorHAnsi" w:hAnsiTheme="minorHAnsi" w:cstheme="minorHAnsi"/>
              </w:rPr>
              <w:t xml:space="preserve"> </w:t>
            </w:r>
          </w:p>
          <w:p w14:paraId="3AEEAD99" w14:textId="4A849048" w:rsidR="003F4EA3" w:rsidRPr="00515C85" w:rsidRDefault="00000000"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hyperlink r:id="rId103" w:history="1">
              <w:r w:rsidR="00E27BF9" w:rsidRPr="00515C85">
                <w:rPr>
                  <w:rStyle w:val="Hyperlink"/>
                  <w:rFonts w:asciiTheme="minorHAnsi" w:eastAsia="BatangChe" w:hAnsiTheme="minorHAnsi" w:cstheme="minorHAnsi"/>
                  <w:kern w:val="0"/>
                  <w:szCs w:val="24"/>
                  <w:lang w:eastAsia="ko-KR"/>
                </w:rPr>
                <w:t>dherndon@ssec.wisc.edu</w:t>
              </w:r>
            </w:hyperlink>
            <w:r w:rsidR="00E27BF9" w:rsidRPr="00515C85">
              <w:rPr>
                <w:rFonts w:asciiTheme="minorHAnsi" w:eastAsia="BatangChe" w:hAnsiTheme="minorHAnsi" w:cstheme="minorHAnsi"/>
                <w:kern w:val="0"/>
                <w:szCs w:val="24"/>
                <w:lang w:eastAsia="ko-KR"/>
              </w:rPr>
              <w:t xml:space="preserve"> </w:t>
            </w:r>
          </w:p>
        </w:tc>
        <w:tc>
          <w:tcPr>
            <w:tcW w:w="1374" w:type="pct"/>
            <w:vAlign w:val="center"/>
          </w:tcPr>
          <w:p w14:paraId="71869089"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PMingLiU" w:hAnsiTheme="minorHAnsi" w:cstheme="minorHAnsi"/>
                <w:kern w:val="0"/>
                <w:szCs w:val="24"/>
              </w:rPr>
            </w:pPr>
            <w:r w:rsidRPr="00515C85">
              <w:rPr>
                <w:rFonts w:asciiTheme="minorHAnsi" w:eastAsia="BatangChe" w:hAnsiTheme="minorHAnsi" w:cstheme="minorHAnsi"/>
                <w:kern w:val="0"/>
                <w:szCs w:val="24"/>
                <w:lang w:eastAsia="ko-KR"/>
              </w:rPr>
              <w:t xml:space="preserve">CIMSS, </w:t>
            </w:r>
          </w:p>
          <w:p w14:paraId="5263BC53" w14:textId="77777777" w:rsidR="003F4EA3" w:rsidRPr="00515C85" w:rsidRDefault="003F4EA3" w:rsidP="00E90383">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kern w:val="0"/>
                <w:szCs w:val="24"/>
                <w:lang w:eastAsia="ko-KR"/>
              </w:rPr>
            </w:pPr>
            <w:r w:rsidRPr="00515C85">
              <w:rPr>
                <w:rFonts w:asciiTheme="minorHAnsi" w:eastAsia="BatangChe" w:hAnsiTheme="minorHAnsi" w:cstheme="minorHAnsi"/>
                <w:kern w:val="0"/>
                <w:szCs w:val="24"/>
                <w:lang w:eastAsia="ko-KR"/>
              </w:rPr>
              <w:t>University of</w:t>
            </w:r>
            <w:r w:rsidRPr="00515C85">
              <w:rPr>
                <w:rFonts w:asciiTheme="minorHAnsi" w:eastAsia="PMingLiU" w:hAnsiTheme="minorHAnsi" w:cstheme="minorHAnsi"/>
                <w:kern w:val="0"/>
                <w:szCs w:val="24"/>
              </w:rPr>
              <w:t xml:space="preserve"> </w:t>
            </w:r>
            <w:r w:rsidRPr="00515C85">
              <w:rPr>
                <w:rFonts w:asciiTheme="minorHAnsi" w:eastAsia="BatangChe" w:hAnsiTheme="minorHAnsi" w:cstheme="minorHAnsi"/>
                <w:kern w:val="0"/>
                <w:szCs w:val="24"/>
                <w:lang w:eastAsia="ko-KR"/>
              </w:rPr>
              <w:t>Wisconsin-Madison</w:t>
            </w:r>
          </w:p>
        </w:tc>
      </w:tr>
      <w:tr w:rsidR="003F4EA3" w:rsidRPr="00515C85" w14:paraId="679B3147" w14:textId="77777777" w:rsidTr="00A46238">
        <w:trPr>
          <w:trHeight w:val="1260"/>
        </w:trPr>
        <w:tc>
          <w:tcPr>
            <w:tcW w:w="431" w:type="pct"/>
            <w:vMerge/>
            <w:vAlign w:val="center"/>
          </w:tcPr>
          <w:p w14:paraId="48FA1277" w14:textId="77777777" w:rsidR="003F4EA3" w:rsidRPr="00515C85" w:rsidRDefault="003F4EA3" w:rsidP="00E90383">
            <w:pPr>
              <w:jc w:val="center"/>
              <w:rPr>
                <w:rFonts w:asciiTheme="minorHAnsi" w:hAnsiTheme="minorHAnsi" w:cstheme="minorHAnsi"/>
                <w:szCs w:val="24"/>
              </w:rPr>
            </w:pPr>
          </w:p>
        </w:tc>
        <w:tc>
          <w:tcPr>
            <w:tcW w:w="779" w:type="pct"/>
            <w:vAlign w:val="center"/>
          </w:tcPr>
          <w:p w14:paraId="3CA3346D" w14:textId="77777777" w:rsidR="003F4EA3" w:rsidRPr="00515C85" w:rsidRDefault="003F4EA3" w:rsidP="00E90383">
            <w:pPr>
              <w:snapToGrid w:val="0"/>
              <w:jc w:val="center"/>
              <w:rPr>
                <w:rFonts w:asciiTheme="minorHAnsi" w:hAnsiTheme="minorHAnsi" w:cstheme="minorHAnsi"/>
                <w:szCs w:val="24"/>
              </w:rPr>
            </w:pPr>
          </w:p>
          <w:p w14:paraId="5C1F013A" w14:textId="77777777" w:rsidR="003F4EA3" w:rsidRPr="00515C85" w:rsidRDefault="003F4EA3" w:rsidP="00E90383">
            <w:pPr>
              <w:snapToGrid w:val="0"/>
              <w:jc w:val="center"/>
              <w:rPr>
                <w:rFonts w:asciiTheme="minorHAnsi" w:hAnsiTheme="minorHAnsi" w:cstheme="minorHAnsi"/>
                <w:szCs w:val="24"/>
              </w:rPr>
            </w:pPr>
            <w:r w:rsidRPr="00515C85">
              <w:rPr>
                <w:rFonts w:asciiTheme="minorHAnsi" w:hAnsiTheme="minorHAnsi" w:cstheme="minorHAnsi"/>
                <w:szCs w:val="24"/>
              </w:rPr>
              <w:t xml:space="preserve">Satellite data analysis, </w:t>
            </w:r>
          </w:p>
          <w:p w14:paraId="2C7F00C9" w14:textId="77777777" w:rsidR="003F4EA3" w:rsidRPr="00515C85" w:rsidRDefault="003F4EA3" w:rsidP="00E90383">
            <w:pPr>
              <w:snapToGrid w:val="0"/>
              <w:jc w:val="center"/>
              <w:rPr>
                <w:rFonts w:asciiTheme="minorHAnsi" w:hAnsiTheme="minorHAnsi" w:cstheme="minorHAnsi"/>
                <w:szCs w:val="24"/>
              </w:rPr>
            </w:pPr>
            <w:r w:rsidRPr="00515C85">
              <w:rPr>
                <w:rFonts w:asciiTheme="minorHAnsi" w:hAnsiTheme="minorHAnsi" w:cstheme="minorHAnsi"/>
                <w:szCs w:val="24"/>
              </w:rPr>
              <w:t>use of microwave imagery, AMSU</w:t>
            </w:r>
          </w:p>
          <w:p w14:paraId="1F4DFC62" w14:textId="77777777" w:rsidR="003F4EA3" w:rsidRPr="00515C85" w:rsidRDefault="003F4EA3" w:rsidP="00E90383">
            <w:pPr>
              <w:snapToGrid w:val="0"/>
              <w:jc w:val="center"/>
              <w:rPr>
                <w:rFonts w:asciiTheme="minorHAnsi" w:hAnsiTheme="minorHAnsi" w:cstheme="minorHAnsi"/>
                <w:szCs w:val="24"/>
              </w:rPr>
            </w:pPr>
          </w:p>
        </w:tc>
        <w:tc>
          <w:tcPr>
            <w:tcW w:w="780" w:type="pct"/>
            <w:vAlign w:val="center"/>
          </w:tcPr>
          <w:p w14:paraId="0DD7FB85"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John KNAFF</w:t>
            </w:r>
          </w:p>
        </w:tc>
        <w:tc>
          <w:tcPr>
            <w:tcW w:w="1636" w:type="pct"/>
            <w:vAlign w:val="center"/>
          </w:tcPr>
          <w:p w14:paraId="31D8CE78" w14:textId="6864BA34" w:rsidR="003F4EA3" w:rsidRPr="00515C85" w:rsidRDefault="00000000" w:rsidP="00E90383">
            <w:pPr>
              <w:jc w:val="center"/>
              <w:rPr>
                <w:rFonts w:asciiTheme="minorHAnsi" w:hAnsiTheme="minorHAnsi" w:cstheme="minorHAnsi"/>
                <w:szCs w:val="24"/>
              </w:rPr>
            </w:pPr>
            <w:hyperlink r:id="rId104" w:history="1">
              <w:r w:rsidR="00E27BF9" w:rsidRPr="00515C85">
                <w:rPr>
                  <w:rStyle w:val="Hyperlink"/>
                  <w:rFonts w:asciiTheme="minorHAnsi" w:hAnsiTheme="minorHAnsi" w:cstheme="minorHAnsi"/>
                  <w:szCs w:val="24"/>
                  <w:lang w:eastAsia="zh-HK"/>
                </w:rPr>
                <w:t>john.knaff@noaa.gov</w:t>
              </w:r>
            </w:hyperlink>
            <w:r w:rsidR="00E27BF9" w:rsidRPr="00515C85">
              <w:rPr>
                <w:rFonts w:asciiTheme="minorHAnsi" w:hAnsiTheme="minorHAnsi" w:cstheme="minorHAnsi"/>
                <w:szCs w:val="24"/>
                <w:lang w:eastAsia="zh-HK"/>
              </w:rPr>
              <w:t xml:space="preserve"> </w:t>
            </w:r>
          </w:p>
        </w:tc>
        <w:tc>
          <w:tcPr>
            <w:tcW w:w="1374" w:type="pct"/>
            <w:vAlign w:val="center"/>
          </w:tcPr>
          <w:p w14:paraId="6575B16D" w14:textId="77777777" w:rsidR="003F4EA3" w:rsidRPr="00515C85" w:rsidRDefault="003F4EA3" w:rsidP="00E90383">
            <w:pPr>
              <w:tabs>
                <w:tab w:val="center" w:pos="4153"/>
                <w:tab w:val="right" w:pos="8306"/>
              </w:tabs>
              <w:snapToGrid w:val="0"/>
              <w:jc w:val="center"/>
              <w:rPr>
                <w:rFonts w:asciiTheme="minorHAnsi" w:hAnsiTheme="minorHAnsi" w:cstheme="minorHAnsi"/>
                <w:szCs w:val="24"/>
              </w:rPr>
            </w:pPr>
            <w:r w:rsidRPr="00515C85">
              <w:rPr>
                <w:rFonts w:asciiTheme="minorHAnsi" w:hAnsiTheme="minorHAnsi" w:cstheme="minorHAnsi"/>
                <w:szCs w:val="24"/>
                <w:lang w:eastAsia="zh-HK"/>
              </w:rPr>
              <w:t xml:space="preserve">NOAA/NESDIS at </w:t>
            </w:r>
            <w:r w:rsidRPr="00515C85">
              <w:rPr>
                <w:rFonts w:asciiTheme="minorHAnsi" w:hAnsiTheme="minorHAnsi" w:cstheme="minorHAnsi"/>
                <w:szCs w:val="24"/>
              </w:rPr>
              <w:t xml:space="preserve">CIRA, </w:t>
            </w:r>
          </w:p>
          <w:p w14:paraId="6F2488A6" w14:textId="77777777" w:rsidR="003F4EA3" w:rsidRPr="00515C85" w:rsidRDefault="003F4EA3" w:rsidP="00E90383">
            <w:pPr>
              <w:tabs>
                <w:tab w:val="center" w:pos="4153"/>
                <w:tab w:val="right" w:pos="8306"/>
              </w:tabs>
              <w:snapToGrid w:val="0"/>
              <w:jc w:val="center"/>
              <w:rPr>
                <w:rFonts w:asciiTheme="minorHAnsi" w:hAnsiTheme="minorHAnsi" w:cstheme="minorHAnsi"/>
                <w:szCs w:val="24"/>
              </w:rPr>
            </w:pPr>
            <w:r w:rsidRPr="00515C85">
              <w:rPr>
                <w:rFonts w:asciiTheme="minorHAnsi" w:hAnsiTheme="minorHAnsi" w:cstheme="minorHAnsi"/>
                <w:szCs w:val="24"/>
              </w:rPr>
              <w:t xml:space="preserve">Colorado State University </w:t>
            </w:r>
          </w:p>
        </w:tc>
      </w:tr>
      <w:tr w:rsidR="003F4EA3" w:rsidRPr="00515C85" w14:paraId="63975D17" w14:textId="77777777" w:rsidTr="00A46238">
        <w:trPr>
          <w:trHeight w:val="678"/>
        </w:trPr>
        <w:tc>
          <w:tcPr>
            <w:tcW w:w="431" w:type="pct"/>
            <w:vMerge/>
            <w:vAlign w:val="center"/>
          </w:tcPr>
          <w:p w14:paraId="47BE5D10" w14:textId="77777777" w:rsidR="003F4EA3" w:rsidRPr="00515C85" w:rsidRDefault="003F4EA3" w:rsidP="00E90383">
            <w:pPr>
              <w:jc w:val="center"/>
              <w:rPr>
                <w:rFonts w:asciiTheme="minorHAnsi" w:hAnsiTheme="minorHAnsi" w:cstheme="minorHAnsi"/>
                <w:szCs w:val="24"/>
              </w:rPr>
            </w:pPr>
          </w:p>
        </w:tc>
        <w:tc>
          <w:tcPr>
            <w:tcW w:w="779" w:type="pct"/>
            <w:vAlign w:val="center"/>
          </w:tcPr>
          <w:p w14:paraId="05DEB736" w14:textId="77777777" w:rsidR="002644BD" w:rsidRPr="00515C85" w:rsidRDefault="002644BD" w:rsidP="002644BD">
            <w:pPr>
              <w:snapToGrid w:val="0"/>
              <w:jc w:val="center"/>
              <w:rPr>
                <w:rFonts w:asciiTheme="minorHAnsi" w:hAnsiTheme="minorHAnsi" w:cstheme="minorHAnsi"/>
                <w:szCs w:val="24"/>
              </w:rPr>
            </w:pPr>
          </w:p>
          <w:p w14:paraId="77DE812B" w14:textId="2DE39216" w:rsidR="002644BD" w:rsidRPr="00515C85" w:rsidRDefault="003F4EA3" w:rsidP="002644BD">
            <w:pPr>
              <w:snapToGrid w:val="0"/>
              <w:jc w:val="center"/>
              <w:rPr>
                <w:rFonts w:asciiTheme="minorHAnsi" w:hAnsiTheme="minorHAnsi" w:cstheme="minorHAnsi"/>
                <w:szCs w:val="24"/>
              </w:rPr>
            </w:pPr>
            <w:r w:rsidRPr="00515C85">
              <w:rPr>
                <w:rFonts w:asciiTheme="minorHAnsi" w:hAnsiTheme="minorHAnsi" w:cstheme="minorHAnsi"/>
                <w:szCs w:val="24"/>
              </w:rPr>
              <w:t>Satellite-based rainfall estimates in TCs (eTRaP)</w:t>
            </w:r>
          </w:p>
        </w:tc>
        <w:tc>
          <w:tcPr>
            <w:tcW w:w="780" w:type="pct"/>
            <w:vAlign w:val="center"/>
          </w:tcPr>
          <w:p w14:paraId="2E0E52B9" w14:textId="77777777" w:rsidR="003F4EA3" w:rsidRPr="00515C85" w:rsidRDefault="003F4EA3" w:rsidP="00E903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heme="minorHAnsi" w:hAnsiTheme="minorHAnsi" w:cstheme="minorHAnsi"/>
                <w:szCs w:val="24"/>
              </w:rPr>
            </w:pPr>
            <w:r w:rsidRPr="00515C85">
              <w:rPr>
                <w:rFonts w:asciiTheme="minorHAnsi" w:hAnsiTheme="minorHAnsi" w:cstheme="minorHAnsi"/>
                <w:szCs w:val="24"/>
              </w:rPr>
              <w:t>Bob KULIGOWSKI Shelden KUSSELSON</w:t>
            </w:r>
          </w:p>
        </w:tc>
        <w:tc>
          <w:tcPr>
            <w:tcW w:w="1636" w:type="pct"/>
            <w:vAlign w:val="center"/>
          </w:tcPr>
          <w:p w14:paraId="76883FAC" w14:textId="79DBD119" w:rsidR="003F4EA3" w:rsidRPr="00515C85" w:rsidRDefault="00000000" w:rsidP="00E90383">
            <w:pPr>
              <w:snapToGrid w:val="0"/>
              <w:jc w:val="center"/>
              <w:rPr>
                <w:rFonts w:asciiTheme="minorHAnsi" w:hAnsiTheme="minorHAnsi" w:cstheme="minorHAnsi"/>
                <w:szCs w:val="24"/>
              </w:rPr>
            </w:pPr>
            <w:hyperlink r:id="rId105" w:history="1">
              <w:r w:rsidR="002644BD" w:rsidRPr="00515C85">
                <w:rPr>
                  <w:rStyle w:val="Hyperlink"/>
                  <w:rFonts w:asciiTheme="minorHAnsi" w:hAnsiTheme="minorHAnsi" w:cstheme="minorHAnsi"/>
                  <w:szCs w:val="24"/>
                </w:rPr>
                <w:t>bob.kuligowski@noaa.gov</w:t>
              </w:r>
            </w:hyperlink>
            <w:r w:rsidR="002644BD" w:rsidRPr="00515C85">
              <w:rPr>
                <w:rFonts w:asciiTheme="minorHAnsi" w:hAnsiTheme="minorHAnsi" w:cstheme="minorHAnsi"/>
                <w:szCs w:val="24"/>
              </w:rPr>
              <w:t xml:space="preserve"> </w:t>
            </w:r>
            <w:r w:rsidR="003F4EA3" w:rsidRPr="00515C85">
              <w:rPr>
                <w:rFonts w:asciiTheme="minorHAnsi" w:hAnsiTheme="minorHAnsi" w:cstheme="minorHAnsi"/>
                <w:szCs w:val="24"/>
              </w:rPr>
              <w:t xml:space="preserve">  </w:t>
            </w:r>
            <w:hyperlink r:id="rId106" w:history="1">
              <w:r w:rsidR="003F4EA3" w:rsidRPr="00515C85">
                <w:rPr>
                  <w:rFonts w:asciiTheme="minorHAnsi" w:hAnsiTheme="minorHAnsi" w:cstheme="minorHAnsi"/>
                  <w:color w:val="0000FF"/>
                  <w:szCs w:val="24"/>
                  <w:u w:val="single"/>
                </w:rPr>
                <w:t>sheldon.kusselson@noaa.gov</w:t>
              </w:r>
            </w:hyperlink>
          </w:p>
        </w:tc>
        <w:tc>
          <w:tcPr>
            <w:tcW w:w="1374" w:type="pct"/>
            <w:vAlign w:val="center"/>
          </w:tcPr>
          <w:p w14:paraId="63FF99BA" w14:textId="77777777" w:rsidR="003F4EA3" w:rsidRPr="00515C85" w:rsidRDefault="003F4EA3" w:rsidP="00E90383">
            <w:pPr>
              <w:tabs>
                <w:tab w:val="center" w:pos="4153"/>
                <w:tab w:val="right" w:pos="8306"/>
              </w:tabs>
              <w:snapToGrid w:val="0"/>
              <w:jc w:val="center"/>
              <w:rPr>
                <w:rFonts w:asciiTheme="minorHAnsi" w:hAnsiTheme="minorHAnsi" w:cstheme="minorHAnsi"/>
                <w:szCs w:val="24"/>
              </w:rPr>
            </w:pPr>
            <w:r w:rsidRPr="00515C85">
              <w:rPr>
                <w:rFonts w:asciiTheme="minorHAnsi" w:hAnsiTheme="minorHAnsi" w:cstheme="minorHAnsi"/>
                <w:szCs w:val="24"/>
                <w:lang w:eastAsia="zh-HK"/>
              </w:rPr>
              <w:t xml:space="preserve">NOAA/NESDIS </w:t>
            </w:r>
            <w:r w:rsidRPr="00515C85">
              <w:rPr>
                <w:rFonts w:asciiTheme="minorHAnsi" w:hAnsiTheme="minorHAnsi" w:cstheme="minorHAnsi"/>
                <w:szCs w:val="24"/>
              </w:rPr>
              <w:t xml:space="preserve"> </w:t>
            </w:r>
          </w:p>
          <w:p w14:paraId="5FB9524E" w14:textId="77777777" w:rsidR="003F4EA3" w:rsidRPr="00515C85" w:rsidRDefault="003F4EA3" w:rsidP="00E90383">
            <w:pPr>
              <w:snapToGrid w:val="0"/>
              <w:jc w:val="center"/>
              <w:rPr>
                <w:rFonts w:asciiTheme="minorHAnsi" w:hAnsiTheme="minorHAnsi" w:cstheme="minorHAnsi"/>
                <w:szCs w:val="24"/>
              </w:rPr>
            </w:pPr>
            <w:r w:rsidRPr="00515C85">
              <w:rPr>
                <w:rFonts w:asciiTheme="minorHAnsi" w:hAnsiTheme="minorHAnsi" w:cstheme="minorHAnsi"/>
                <w:szCs w:val="24"/>
              </w:rPr>
              <w:t>Suitland, Maryland</w:t>
            </w:r>
          </w:p>
        </w:tc>
      </w:tr>
      <w:tr w:rsidR="00530BE7" w:rsidRPr="00515C85" w14:paraId="1F4FF210" w14:textId="77777777" w:rsidTr="00A46238">
        <w:trPr>
          <w:trHeight w:val="678"/>
        </w:trPr>
        <w:tc>
          <w:tcPr>
            <w:tcW w:w="431" w:type="pct"/>
            <w:vAlign w:val="center"/>
          </w:tcPr>
          <w:p w14:paraId="5E276FFF" w14:textId="25309150" w:rsidR="00530BE7" w:rsidRPr="00515C85" w:rsidRDefault="00530BE7" w:rsidP="00E90383">
            <w:pPr>
              <w:jc w:val="center"/>
              <w:rPr>
                <w:rFonts w:asciiTheme="minorHAnsi" w:hAnsiTheme="minorHAnsi" w:cstheme="minorHAnsi"/>
                <w:szCs w:val="24"/>
              </w:rPr>
            </w:pPr>
            <w:r w:rsidRPr="00515C85">
              <w:rPr>
                <w:rFonts w:asciiTheme="minorHAnsi" w:hAnsiTheme="minorHAnsi" w:cstheme="minorHAnsi"/>
                <w:szCs w:val="24"/>
              </w:rPr>
              <w:t>Viet Nam</w:t>
            </w:r>
          </w:p>
        </w:tc>
        <w:tc>
          <w:tcPr>
            <w:tcW w:w="779" w:type="pct"/>
            <w:vAlign w:val="center"/>
          </w:tcPr>
          <w:p w14:paraId="2A00778F" w14:textId="5391EC3F" w:rsidR="00530BE7" w:rsidRPr="00515C85" w:rsidRDefault="00656F09" w:rsidP="002644BD">
            <w:pPr>
              <w:snapToGrid w:val="0"/>
              <w:jc w:val="center"/>
              <w:rPr>
                <w:rFonts w:asciiTheme="minorHAnsi" w:hAnsiTheme="minorHAnsi" w:cstheme="minorHAnsi"/>
                <w:szCs w:val="24"/>
              </w:rPr>
            </w:pPr>
            <w:r w:rsidRPr="00515C85">
              <w:rPr>
                <w:rFonts w:asciiTheme="minorHAnsi" w:hAnsiTheme="minorHAnsi" w:cstheme="minorHAnsi"/>
                <w:szCs w:val="24"/>
              </w:rPr>
              <w:t xml:space="preserve">Track and intensity forecasting;  </w:t>
            </w:r>
            <w:r w:rsidR="00530BE7" w:rsidRPr="00515C85">
              <w:rPr>
                <w:rFonts w:asciiTheme="minorHAnsi" w:hAnsiTheme="minorHAnsi" w:cstheme="minorHAnsi"/>
                <w:szCs w:val="24"/>
              </w:rPr>
              <w:t>Typhoon-terrain interaction and application in forecasting; TC related heavy rainfall and strong wind forecast.</w:t>
            </w:r>
          </w:p>
        </w:tc>
        <w:tc>
          <w:tcPr>
            <w:tcW w:w="780" w:type="pct"/>
            <w:vAlign w:val="center"/>
          </w:tcPr>
          <w:p w14:paraId="6EF76E55" w14:textId="3DECBCE1" w:rsidR="00530BE7" w:rsidRPr="00515C85" w:rsidRDefault="00B455C8" w:rsidP="00E903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heme="minorHAnsi" w:hAnsiTheme="minorHAnsi" w:cstheme="minorHAnsi"/>
                <w:szCs w:val="24"/>
              </w:rPr>
            </w:pPr>
            <w:r w:rsidRPr="00515C85">
              <w:rPr>
                <w:rFonts w:asciiTheme="minorHAnsi" w:hAnsiTheme="minorHAnsi" w:cstheme="minorHAnsi"/>
                <w:szCs w:val="24"/>
              </w:rPr>
              <w:t>NGUYEN,</w:t>
            </w:r>
            <w:r w:rsidR="00530BE7" w:rsidRPr="00515C85">
              <w:rPr>
                <w:rFonts w:asciiTheme="minorHAnsi" w:hAnsiTheme="minorHAnsi" w:cstheme="minorHAnsi"/>
                <w:szCs w:val="24"/>
              </w:rPr>
              <w:t xml:space="preserve"> Van Hiep</w:t>
            </w:r>
          </w:p>
        </w:tc>
        <w:tc>
          <w:tcPr>
            <w:tcW w:w="1636" w:type="pct"/>
            <w:vAlign w:val="center"/>
          </w:tcPr>
          <w:p w14:paraId="2550945D" w14:textId="28E0DF9A" w:rsidR="00530BE7" w:rsidRPr="00515C85" w:rsidRDefault="00000000" w:rsidP="00E90383">
            <w:pPr>
              <w:snapToGrid w:val="0"/>
              <w:jc w:val="center"/>
              <w:rPr>
                <w:rFonts w:asciiTheme="minorHAnsi" w:hAnsiTheme="minorHAnsi" w:cstheme="minorHAnsi"/>
              </w:rPr>
            </w:pPr>
            <w:hyperlink r:id="rId107" w:history="1">
              <w:r w:rsidR="00530BE7" w:rsidRPr="00515C85">
                <w:rPr>
                  <w:rStyle w:val="Hyperlink"/>
                  <w:rFonts w:asciiTheme="minorHAnsi" w:hAnsiTheme="minorHAnsi" w:cstheme="minorHAnsi"/>
                </w:rPr>
                <w:t>hiepwork@gmail.com</w:t>
              </w:r>
            </w:hyperlink>
            <w:r w:rsidR="00530BE7" w:rsidRPr="00515C85">
              <w:rPr>
                <w:rFonts w:asciiTheme="minorHAnsi" w:hAnsiTheme="minorHAnsi" w:cstheme="minorHAnsi"/>
              </w:rPr>
              <w:t xml:space="preserve"> </w:t>
            </w:r>
          </w:p>
        </w:tc>
        <w:tc>
          <w:tcPr>
            <w:tcW w:w="1374" w:type="pct"/>
            <w:vAlign w:val="center"/>
          </w:tcPr>
          <w:p w14:paraId="1F587367" w14:textId="777F87D0" w:rsidR="00530BE7" w:rsidRPr="00515C85" w:rsidRDefault="00530BE7" w:rsidP="00E90383">
            <w:pPr>
              <w:tabs>
                <w:tab w:val="center" w:pos="4153"/>
                <w:tab w:val="right" w:pos="8306"/>
              </w:tabs>
              <w:snapToGrid w:val="0"/>
              <w:jc w:val="center"/>
              <w:rPr>
                <w:rFonts w:asciiTheme="minorHAnsi" w:hAnsiTheme="minorHAnsi" w:cstheme="minorHAnsi"/>
                <w:szCs w:val="24"/>
                <w:lang w:eastAsia="zh-HK"/>
              </w:rPr>
            </w:pPr>
            <w:r w:rsidRPr="00515C85">
              <w:rPr>
                <w:rFonts w:asciiTheme="minorHAnsi" w:hAnsiTheme="minorHAnsi" w:cstheme="minorHAnsi"/>
                <w:szCs w:val="24"/>
                <w:lang w:eastAsia="zh-HK"/>
              </w:rPr>
              <w:t>Viet Nam Meteorological and H</w:t>
            </w:r>
            <w:r w:rsidR="006868E0" w:rsidRPr="00515C85">
              <w:rPr>
                <w:rFonts w:asciiTheme="minorHAnsi" w:hAnsiTheme="minorHAnsi" w:cstheme="minorHAnsi"/>
                <w:szCs w:val="24"/>
                <w:lang w:eastAsia="zh-HK"/>
              </w:rPr>
              <w:t xml:space="preserve">ydrological </w:t>
            </w:r>
            <w:r w:rsidRPr="00515C85">
              <w:rPr>
                <w:rFonts w:asciiTheme="minorHAnsi" w:hAnsiTheme="minorHAnsi" w:cstheme="minorHAnsi"/>
                <w:szCs w:val="24"/>
                <w:lang w:eastAsia="zh-HK"/>
              </w:rPr>
              <w:t>Administration</w:t>
            </w:r>
          </w:p>
        </w:tc>
      </w:tr>
      <w:tr w:rsidR="003F4EA3" w:rsidRPr="00515C85" w14:paraId="3AA23F59" w14:textId="77777777" w:rsidTr="009A1412">
        <w:trPr>
          <w:trHeight w:val="630"/>
        </w:trPr>
        <w:tc>
          <w:tcPr>
            <w:tcW w:w="5000" w:type="pct"/>
            <w:gridSpan w:val="5"/>
            <w:vAlign w:val="center"/>
          </w:tcPr>
          <w:p w14:paraId="40DB24A1" w14:textId="77777777" w:rsidR="003F4EA3" w:rsidRPr="00515C85" w:rsidRDefault="003F4EA3" w:rsidP="00E90383">
            <w:pPr>
              <w:jc w:val="both"/>
              <w:rPr>
                <w:rFonts w:asciiTheme="minorHAnsi" w:hAnsiTheme="minorHAnsi" w:cstheme="minorHAnsi"/>
                <w:b/>
                <w:i/>
                <w:szCs w:val="24"/>
              </w:rPr>
            </w:pPr>
            <w:r w:rsidRPr="00515C85">
              <w:rPr>
                <w:rFonts w:asciiTheme="minorHAnsi" w:hAnsiTheme="minorHAnsi" w:cstheme="minorHAnsi"/>
              </w:rPr>
              <w:br w:type="page"/>
            </w:r>
          </w:p>
          <w:p w14:paraId="32191632" w14:textId="77777777" w:rsidR="003F4EA3" w:rsidRPr="00515C85" w:rsidRDefault="003F4EA3" w:rsidP="00E90383">
            <w:pPr>
              <w:jc w:val="both"/>
              <w:rPr>
                <w:rFonts w:asciiTheme="minorHAnsi" w:hAnsiTheme="minorHAnsi" w:cstheme="minorHAnsi"/>
                <w:b/>
                <w:i/>
                <w:szCs w:val="24"/>
              </w:rPr>
            </w:pPr>
            <w:r w:rsidRPr="00515C85">
              <w:rPr>
                <w:rFonts w:asciiTheme="minorHAnsi" w:hAnsiTheme="minorHAnsi" w:cstheme="minorHAnsi"/>
                <w:b/>
                <w:i/>
                <w:szCs w:val="24"/>
              </w:rPr>
              <w:t>(D) Application</w:t>
            </w:r>
          </w:p>
          <w:p w14:paraId="0775509D" w14:textId="77777777" w:rsidR="003F4EA3" w:rsidRPr="00515C85" w:rsidRDefault="003F4EA3" w:rsidP="00E90383">
            <w:pPr>
              <w:jc w:val="both"/>
              <w:rPr>
                <w:rFonts w:asciiTheme="minorHAnsi" w:hAnsiTheme="minorHAnsi" w:cstheme="minorHAnsi"/>
                <w:b/>
                <w:i/>
                <w:szCs w:val="24"/>
              </w:rPr>
            </w:pPr>
          </w:p>
        </w:tc>
      </w:tr>
      <w:tr w:rsidR="003F4EA3" w:rsidRPr="00515C85" w14:paraId="4A9F119C" w14:textId="77777777" w:rsidTr="00A46238">
        <w:trPr>
          <w:trHeight w:val="610"/>
        </w:trPr>
        <w:tc>
          <w:tcPr>
            <w:tcW w:w="431" w:type="pct"/>
            <w:vMerge w:val="restart"/>
            <w:vAlign w:val="center"/>
          </w:tcPr>
          <w:p w14:paraId="7D650887"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Hong Kong, China</w:t>
            </w:r>
          </w:p>
        </w:tc>
        <w:tc>
          <w:tcPr>
            <w:tcW w:w="779" w:type="pct"/>
            <w:vAlign w:val="center"/>
          </w:tcPr>
          <w:p w14:paraId="28052306"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TC warning systems</w:t>
            </w:r>
          </w:p>
          <w:p w14:paraId="681D59F2"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and operations</w:t>
            </w:r>
          </w:p>
        </w:tc>
        <w:tc>
          <w:tcPr>
            <w:tcW w:w="780" w:type="pct"/>
            <w:vAlign w:val="center"/>
          </w:tcPr>
          <w:p w14:paraId="49107EAB" w14:textId="19BC2FF6"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 xml:space="preserve">H.Y. </w:t>
            </w:r>
            <w:r w:rsidR="009A2A75" w:rsidRPr="00515C85">
              <w:rPr>
                <w:rFonts w:asciiTheme="minorHAnsi" w:hAnsiTheme="minorHAnsi" w:cstheme="minorHAnsi"/>
                <w:szCs w:val="24"/>
              </w:rPr>
              <w:t>YEUNG</w:t>
            </w:r>
          </w:p>
        </w:tc>
        <w:tc>
          <w:tcPr>
            <w:tcW w:w="1636" w:type="pct"/>
            <w:vAlign w:val="center"/>
          </w:tcPr>
          <w:p w14:paraId="18D8333A" w14:textId="58EAD76F" w:rsidR="003F4EA3" w:rsidRPr="00515C85" w:rsidRDefault="00000000" w:rsidP="00E90383">
            <w:pPr>
              <w:jc w:val="center"/>
              <w:rPr>
                <w:rFonts w:asciiTheme="minorHAnsi" w:hAnsiTheme="minorHAnsi" w:cstheme="minorHAnsi"/>
                <w:szCs w:val="24"/>
              </w:rPr>
            </w:pPr>
            <w:hyperlink r:id="rId108" w:history="1">
              <w:r w:rsidR="00E27BF9" w:rsidRPr="00515C85">
                <w:rPr>
                  <w:rStyle w:val="Hyperlink"/>
                  <w:rFonts w:asciiTheme="minorHAnsi" w:hAnsiTheme="minorHAnsi" w:cstheme="minorHAnsi"/>
                  <w:szCs w:val="24"/>
                </w:rPr>
                <w:t>hyyeung@hko.gov.hk</w:t>
              </w:r>
            </w:hyperlink>
            <w:r w:rsidR="00E27BF9" w:rsidRPr="00515C85">
              <w:rPr>
                <w:rFonts w:asciiTheme="minorHAnsi" w:hAnsiTheme="minorHAnsi" w:cstheme="minorHAnsi"/>
                <w:szCs w:val="24"/>
              </w:rPr>
              <w:t xml:space="preserve"> </w:t>
            </w:r>
          </w:p>
        </w:tc>
        <w:tc>
          <w:tcPr>
            <w:tcW w:w="1374" w:type="pct"/>
            <w:vAlign w:val="center"/>
          </w:tcPr>
          <w:p w14:paraId="3931E806"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Hong Kong Observatory</w:t>
            </w:r>
          </w:p>
        </w:tc>
      </w:tr>
      <w:tr w:rsidR="003F4EA3" w:rsidRPr="00515C85" w14:paraId="5CD7F481" w14:textId="77777777" w:rsidTr="00A46238">
        <w:trPr>
          <w:trHeight w:val="630"/>
        </w:trPr>
        <w:tc>
          <w:tcPr>
            <w:tcW w:w="431" w:type="pct"/>
            <w:vMerge/>
            <w:vAlign w:val="center"/>
          </w:tcPr>
          <w:p w14:paraId="537368EF" w14:textId="77777777" w:rsidR="003F4EA3" w:rsidRPr="00515C85" w:rsidRDefault="003F4EA3" w:rsidP="00E90383">
            <w:pPr>
              <w:jc w:val="center"/>
              <w:rPr>
                <w:rFonts w:asciiTheme="minorHAnsi" w:hAnsiTheme="minorHAnsi" w:cstheme="minorHAnsi"/>
                <w:b/>
                <w:szCs w:val="24"/>
              </w:rPr>
            </w:pPr>
          </w:p>
        </w:tc>
        <w:tc>
          <w:tcPr>
            <w:tcW w:w="779" w:type="pct"/>
            <w:vAlign w:val="center"/>
          </w:tcPr>
          <w:p w14:paraId="0D8D7BCF"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TC information visualization and display systems</w:t>
            </w:r>
          </w:p>
        </w:tc>
        <w:tc>
          <w:tcPr>
            <w:tcW w:w="780" w:type="pct"/>
            <w:vAlign w:val="center"/>
          </w:tcPr>
          <w:p w14:paraId="07D365A8" w14:textId="0C62A38B"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 xml:space="preserve">C.K. </w:t>
            </w:r>
            <w:r w:rsidR="009A2A75" w:rsidRPr="00515C85">
              <w:rPr>
                <w:rFonts w:asciiTheme="minorHAnsi" w:hAnsiTheme="minorHAnsi" w:cstheme="minorHAnsi"/>
                <w:szCs w:val="24"/>
              </w:rPr>
              <w:t>PAN</w:t>
            </w:r>
          </w:p>
        </w:tc>
        <w:tc>
          <w:tcPr>
            <w:tcW w:w="1636" w:type="pct"/>
            <w:vAlign w:val="center"/>
          </w:tcPr>
          <w:p w14:paraId="53EF8D03" w14:textId="2A931A62" w:rsidR="003F4EA3" w:rsidRPr="00515C85" w:rsidRDefault="00000000" w:rsidP="00E90383">
            <w:pPr>
              <w:jc w:val="center"/>
              <w:rPr>
                <w:rFonts w:asciiTheme="minorHAnsi" w:hAnsiTheme="minorHAnsi" w:cstheme="minorHAnsi"/>
                <w:szCs w:val="24"/>
              </w:rPr>
            </w:pPr>
            <w:hyperlink r:id="rId109" w:history="1">
              <w:r w:rsidR="00E27BF9" w:rsidRPr="00515C85">
                <w:rPr>
                  <w:rStyle w:val="Hyperlink"/>
                  <w:rFonts w:asciiTheme="minorHAnsi" w:hAnsiTheme="minorHAnsi" w:cstheme="minorHAnsi"/>
                  <w:szCs w:val="24"/>
                </w:rPr>
                <w:t>ckpan@hko.gov.hk</w:t>
              </w:r>
            </w:hyperlink>
            <w:r w:rsidR="00E27BF9" w:rsidRPr="00515C85">
              <w:rPr>
                <w:rFonts w:asciiTheme="minorHAnsi" w:hAnsiTheme="minorHAnsi" w:cstheme="minorHAnsi"/>
                <w:szCs w:val="24"/>
              </w:rPr>
              <w:t xml:space="preserve"> </w:t>
            </w:r>
          </w:p>
        </w:tc>
        <w:tc>
          <w:tcPr>
            <w:tcW w:w="1374" w:type="pct"/>
            <w:vAlign w:val="center"/>
          </w:tcPr>
          <w:p w14:paraId="280181A9"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Hong Kong Observatory</w:t>
            </w:r>
          </w:p>
        </w:tc>
      </w:tr>
      <w:tr w:rsidR="003F4EA3" w:rsidRPr="00515C85" w14:paraId="43560E85" w14:textId="77777777" w:rsidTr="00A46238">
        <w:trPr>
          <w:trHeight w:val="630"/>
        </w:trPr>
        <w:tc>
          <w:tcPr>
            <w:tcW w:w="431" w:type="pct"/>
            <w:vAlign w:val="center"/>
          </w:tcPr>
          <w:p w14:paraId="63CBD6F9"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USA (western North Pacific)</w:t>
            </w:r>
          </w:p>
        </w:tc>
        <w:tc>
          <w:tcPr>
            <w:tcW w:w="779" w:type="pct"/>
            <w:vAlign w:val="center"/>
          </w:tcPr>
          <w:p w14:paraId="1E02EDB1"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TC warning and disaster preparedness, seasonal prediction, Dvorak technique</w:t>
            </w:r>
          </w:p>
        </w:tc>
        <w:tc>
          <w:tcPr>
            <w:tcW w:w="780" w:type="pct"/>
            <w:vAlign w:val="center"/>
          </w:tcPr>
          <w:p w14:paraId="716573F8"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Chip GUARD</w:t>
            </w:r>
          </w:p>
        </w:tc>
        <w:tc>
          <w:tcPr>
            <w:tcW w:w="1636" w:type="pct"/>
            <w:vAlign w:val="center"/>
          </w:tcPr>
          <w:p w14:paraId="5C1ED4AC" w14:textId="5E6A6D78" w:rsidR="003F4EA3" w:rsidRPr="00515C85" w:rsidRDefault="00000000" w:rsidP="00E90383">
            <w:pPr>
              <w:jc w:val="center"/>
              <w:rPr>
                <w:rFonts w:asciiTheme="minorHAnsi" w:hAnsiTheme="minorHAnsi" w:cstheme="minorHAnsi"/>
                <w:szCs w:val="24"/>
              </w:rPr>
            </w:pPr>
            <w:hyperlink r:id="rId110" w:history="1">
              <w:r w:rsidR="00E27BF9" w:rsidRPr="00515C85">
                <w:rPr>
                  <w:rStyle w:val="Hyperlink"/>
                  <w:rFonts w:asciiTheme="minorHAnsi" w:hAnsiTheme="minorHAnsi" w:cstheme="minorHAnsi"/>
                  <w:szCs w:val="24"/>
                </w:rPr>
                <w:t>chip.guard@noaa.gov</w:t>
              </w:r>
            </w:hyperlink>
            <w:r w:rsidR="00E27BF9" w:rsidRPr="00515C85">
              <w:rPr>
                <w:rFonts w:asciiTheme="minorHAnsi" w:hAnsiTheme="minorHAnsi" w:cstheme="minorHAnsi"/>
                <w:szCs w:val="24"/>
              </w:rPr>
              <w:t xml:space="preserve"> </w:t>
            </w:r>
          </w:p>
        </w:tc>
        <w:tc>
          <w:tcPr>
            <w:tcW w:w="1374" w:type="pct"/>
            <w:vAlign w:val="center"/>
          </w:tcPr>
          <w:p w14:paraId="25D1B3C3"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NOAA National Weather Service</w:t>
            </w:r>
          </w:p>
          <w:p w14:paraId="78E9FB2E" w14:textId="77777777" w:rsidR="003F4EA3" w:rsidRPr="00515C85" w:rsidRDefault="003F4EA3" w:rsidP="00E90383">
            <w:pPr>
              <w:jc w:val="center"/>
              <w:rPr>
                <w:rFonts w:asciiTheme="minorHAnsi" w:hAnsiTheme="minorHAnsi" w:cstheme="minorHAnsi"/>
                <w:szCs w:val="24"/>
              </w:rPr>
            </w:pPr>
            <w:r w:rsidRPr="00515C85">
              <w:rPr>
                <w:rFonts w:asciiTheme="minorHAnsi" w:hAnsiTheme="minorHAnsi" w:cstheme="minorHAnsi"/>
                <w:szCs w:val="24"/>
              </w:rPr>
              <w:t>Guam</w:t>
            </w:r>
          </w:p>
        </w:tc>
      </w:tr>
    </w:tbl>
    <w:p w14:paraId="5777D311" w14:textId="18009422" w:rsidR="003F4EA3" w:rsidRPr="00515C85" w:rsidRDefault="003F4EA3" w:rsidP="003F4EA3">
      <w:pPr>
        <w:rPr>
          <w:rFonts w:asciiTheme="minorHAnsi" w:hAnsiTheme="minorHAnsi" w:cstheme="minorHAnsi"/>
          <w:b/>
          <w:bCs/>
          <w:szCs w:val="24"/>
        </w:rPr>
      </w:pPr>
    </w:p>
    <w:p w14:paraId="2F73B17E" w14:textId="77777777" w:rsidR="009F7A17" w:rsidRPr="00515C85" w:rsidRDefault="009F7A17" w:rsidP="003F4EA3">
      <w:pPr>
        <w:rPr>
          <w:rFonts w:asciiTheme="minorHAnsi" w:hAnsiTheme="minorHAnsi" w:cstheme="minorHAnsi"/>
          <w:b/>
          <w:bCs/>
          <w:szCs w:val="24"/>
        </w:rPr>
        <w:sectPr w:rsidR="009F7A17" w:rsidRPr="00515C85" w:rsidSect="00661A49">
          <w:pgSz w:w="16838" w:h="11906" w:orient="landscape" w:code="9"/>
          <w:pgMar w:top="1134" w:right="1134" w:bottom="1134" w:left="1701" w:header="850" w:footer="994" w:gutter="0"/>
          <w:cols w:space="425"/>
          <w:titlePg/>
          <w:docGrid w:linePitch="360"/>
        </w:sectPr>
      </w:pPr>
    </w:p>
    <w:p w14:paraId="693F9B5D" w14:textId="3A76C35F" w:rsidR="009F7A17" w:rsidRPr="00515C85" w:rsidRDefault="00841B21" w:rsidP="00841B21">
      <w:pPr>
        <w:jc w:val="right"/>
        <w:rPr>
          <w:rFonts w:asciiTheme="minorHAnsi" w:hAnsiTheme="minorHAnsi" w:cstheme="minorHAnsi"/>
          <w:b/>
          <w:bCs/>
          <w:i/>
          <w:iCs/>
          <w:szCs w:val="24"/>
        </w:rPr>
      </w:pPr>
      <w:r w:rsidRPr="00515C85">
        <w:rPr>
          <w:rFonts w:asciiTheme="minorHAnsi" w:hAnsiTheme="minorHAnsi" w:cstheme="minorHAnsi"/>
          <w:b/>
          <w:bCs/>
          <w:i/>
          <w:iCs/>
          <w:szCs w:val="24"/>
        </w:rPr>
        <w:lastRenderedPageBreak/>
        <w:t>Annex V</w:t>
      </w:r>
      <w:r w:rsidR="00E65E31" w:rsidRPr="00515C85">
        <w:rPr>
          <w:rFonts w:asciiTheme="minorHAnsi" w:hAnsiTheme="minorHAnsi" w:cstheme="minorHAnsi"/>
          <w:b/>
          <w:bCs/>
          <w:i/>
          <w:iCs/>
          <w:szCs w:val="24"/>
        </w:rPr>
        <w:t>I</w:t>
      </w:r>
      <w:r w:rsidR="000B2302" w:rsidRPr="00515C85">
        <w:rPr>
          <w:rFonts w:asciiTheme="minorHAnsi" w:hAnsiTheme="minorHAnsi" w:cstheme="minorHAnsi"/>
          <w:b/>
          <w:bCs/>
          <w:i/>
          <w:iCs/>
          <w:szCs w:val="24"/>
        </w:rPr>
        <w:t>I</w:t>
      </w:r>
    </w:p>
    <w:p w14:paraId="33C19C66" w14:textId="77777777" w:rsidR="00841B21" w:rsidRPr="00515C85" w:rsidRDefault="00841B21" w:rsidP="00841B21">
      <w:pPr>
        <w:jc w:val="right"/>
        <w:rPr>
          <w:rFonts w:asciiTheme="minorHAnsi" w:hAnsiTheme="minorHAnsi" w:cstheme="minorHAnsi"/>
          <w:b/>
          <w:bCs/>
          <w:i/>
          <w:iCs/>
          <w:sz w:val="4"/>
          <w:szCs w:val="4"/>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750"/>
        <w:gridCol w:w="874"/>
        <w:gridCol w:w="1997"/>
        <w:gridCol w:w="1373"/>
        <w:gridCol w:w="998"/>
        <w:gridCol w:w="1247"/>
        <w:gridCol w:w="998"/>
        <w:gridCol w:w="1124"/>
        <w:gridCol w:w="1499"/>
        <w:gridCol w:w="1124"/>
        <w:gridCol w:w="998"/>
        <w:gridCol w:w="1001"/>
      </w:tblGrid>
      <w:tr w:rsidR="00841B21" w:rsidRPr="00515C85" w14:paraId="7C4CB64C" w14:textId="77777777" w:rsidTr="009A1412">
        <w:trPr>
          <w:trHeight w:val="423"/>
        </w:trPr>
        <w:tc>
          <w:tcPr>
            <w:tcW w:w="5000" w:type="pct"/>
            <w:gridSpan w:val="12"/>
            <w:shd w:val="clear" w:color="auto" w:fill="auto"/>
            <w:tcMar>
              <w:top w:w="9" w:type="dxa"/>
              <w:left w:w="9" w:type="dxa"/>
              <w:bottom w:w="0" w:type="dxa"/>
              <w:right w:w="9" w:type="dxa"/>
            </w:tcMar>
            <w:vAlign w:val="center"/>
            <w:hideMark/>
          </w:tcPr>
          <w:p w14:paraId="1FBEF86A" w14:textId="054BD269" w:rsidR="00841B21" w:rsidRPr="00515C85" w:rsidRDefault="00841B21" w:rsidP="00D37390">
            <w:pPr>
              <w:widowControl/>
              <w:jc w:val="center"/>
              <w:textAlignment w:val="bottom"/>
              <w:rPr>
                <w:rFonts w:asciiTheme="minorHAnsi" w:eastAsia="Times New Roman" w:hAnsiTheme="minorHAnsi" w:cstheme="minorHAnsi"/>
                <w:b/>
                <w:bCs/>
                <w:color w:val="000000"/>
                <w:kern w:val="24"/>
                <w:lang w:eastAsia="zh-HK"/>
              </w:rPr>
            </w:pPr>
            <w:r w:rsidRPr="00515C85">
              <w:rPr>
                <w:rFonts w:asciiTheme="minorHAnsi" w:eastAsia="Times New Roman" w:hAnsiTheme="minorHAnsi" w:cstheme="minorHAnsi"/>
                <w:b/>
                <w:bCs/>
                <w:color w:val="000000"/>
                <w:kern w:val="24"/>
                <w:lang w:eastAsia="zh-HK"/>
              </w:rPr>
              <w:t>Review of Training and Research Coordination Group (TRCG) Annual Operating Plan 202</w:t>
            </w:r>
            <w:r w:rsidR="00BD1960" w:rsidRPr="00515C85">
              <w:rPr>
                <w:rFonts w:asciiTheme="minorHAnsi" w:eastAsia="Times New Roman" w:hAnsiTheme="minorHAnsi" w:cstheme="minorHAnsi"/>
                <w:b/>
                <w:bCs/>
                <w:color w:val="000000"/>
                <w:kern w:val="24"/>
                <w:lang w:eastAsia="zh-HK"/>
              </w:rPr>
              <w:t>3</w:t>
            </w:r>
            <w:r w:rsidRPr="00515C85">
              <w:rPr>
                <w:rFonts w:asciiTheme="minorHAnsi" w:eastAsia="Times New Roman" w:hAnsiTheme="minorHAnsi" w:cstheme="minorHAnsi"/>
                <w:b/>
                <w:bCs/>
                <w:color w:val="000000"/>
                <w:kern w:val="24"/>
                <w:lang w:eastAsia="zh-HK"/>
              </w:rPr>
              <w:t xml:space="preserve"> (including Q1 of 202</w:t>
            </w:r>
            <w:r w:rsidR="00BD1960" w:rsidRPr="00515C85">
              <w:rPr>
                <w:rFonts w:asciiTheme="minorHAnsi" w:eastAsia="Times New Roman" w:hAnsiTheme="minorHAnsi" w:cstheme="minorHAnsi"/>
                <w:b/>
                <w:bCs/>
                <w:color w:val="000000"/>
                <w:kern w:val="24"/>
                <w:lang w:eastAsia="zh-HK"/>
              </w:rPr>
              <w:t>4</w:t>
            </w:r>
            <w:r w:rsidRPr="00515C85">
              <w:rPr>
                <w:rFonts w:asciiTheme="minorHAnsi" w:eastAsia="Times New Roman" w:hAnsiTheme="minorHAnsi" w:cstheme="minorHAnsi"/>
                <w:b/>
                <w:bCs/>
                <w:color w:val="000000"/>
                <w:kern w:val="24"/>
                <w:lang w:eastAsia="zh-HK"/>
              </w:rPr>
              <w:t>)</w:t>
            </w:r>
          </w:p>
        </w:tc>
      </w:tr>
      <w:tr w:rsidR="00841B21" w:rsidRPr="00515C85" w14:paraId="38A56BC3" w14:textId="77777777" w:rsidTr="009A1412">
        <w:trPr>
          <w:trHeight w:val="684"/>
        </w:trPr>
        <w:tc>
          <w:tcPr>
            <w:tcW w:w="268" w:type="pct"/>
            <w:shd w:val="clear" w:color="auto" w:fill="auto"/>
            <w:tcMar>
              <w:top w:w="9" w:type="dxa"/>
              <w:left w:w="9" w:type="dxa"/>
              <w:bottom w:w="0" w:type="dxa"/>
              <w:right w:w="9" w:type="dxa"/>
            </w:tcMar>
            <w:vAlign w:val="center"/>
            <w:hideMark/>
          </w:tcPr>
          <w:p w14:paraId="25FA7FDE"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Objective Number</w:t>
            </w:r>
          </w:p>
        </w:tc>
        <w:tc>
          <w:tcPr>
            <w:tcW w:w="312" w:type="pct"/>
            <w:shd w:val="clear" w:color="auto" w:fill="auto"/>
            <w:tcMar>
              <w:top w:w="9" w:type="dxa"/>
              <w:left w:w="9" w:type="dxa"/>
              <w:bottom w:w="0" w:type="dxa"/>
              <w:right w:w="9" w:type="dxa"/>
            </w:tcMar>
            <w:vAlign w:val="center"/>
            <w:hideMark/>
          </w:tcPr>
          <w:p w14:paraId="16081DAD" w14:textId="197D6F0A" w:rsidR="00841B21" w:rsidRPr="00515C85" w:rsidRDefault="00841B21" w:rsidP="00841B21">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KRA</w:t>
            </w:r>
          </w:p>
        </w:tc>
        <w:tc>
          <w:tcPr>
            <w:tcW w:w="714" w:type="pct"/>
            <w:shd w:val="clear" w:color="auto" w:fill="auto"/>
            <w:tcMar>
              <w:top w:w="9" w:type="dxa"/>
              <w:left w:w="9" w:type="dxa"/>
              <w:bottom w:w="0" w:type="dxa"/>
              <w:right w:w="9" w:type="dxa"/>
            </w:tcMar>
            <w:vAlign w:val="center"/>
            <w:hideMark/>
          </w:tcPr>
          <w:p w14:paraId="506727E6"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Objective</w:t>
            </w:r>
          </w:p>
        </w:tc>
        <w:tc>
          <w:tcPr>
            <w:tcW w:w="491" w:type="pct"/>
            <w:shd w:val="clear" w:color="auto" w:fill="auto"/>
            <w:tcMar>
              <w:top w:w="9" w:type="dxa"/>
              <w:left w:w="9" w:type="dxa"/>
              <w:bottom w:w="0" w:type="dxa"/>
              <w:right w:w="9" w:type="dxa"/>
            </w:tcMar>
            <w:vAlign w:val="center"/>
            <w:hideMark/>
          </w:tcPr>
          <w:p w14:paraId="20728949"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Action</w:t>
            </w:r>
          </w:p>
        </w:tc>
        <w:tc>
          <w:tcPr>
            <w:tcW w:w="357" w:type="pct"/>
            <w:shd w:val="clear" w:color="auto" w:fill="auto"/>
            <w:tcMar>
              <w:top w:w="9" w:type="dxa"/>
              <w:left w:w="9" w:type="dxa"/>
              <w:bottom w:w="0" w:type="dxa"/>
              <w:right w:w="9" w:type="dxa"/>
            </w:tcMar>
            <w:vAlign w:val="center"/>
            <w:hideMark/>
          </w:tcPr>
          <w:p w14:paraId="65096A1E"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Other WGs Involved</w:t>
            </w:r>
          </w:p>
        </w:tc>
        <w:tc>
          <w:tcPr>
            <w:tcW w:w="446" w:type="pct"/>
            <w:shd w:val="clear" w:color="auto" w:fill="auto"/>
            <w:tcMar>
              <w:top w:w="9" w:type="dxa"/>
              <w:left w:w="9" w:type="dxa"/>
              <w:bottom w:w="0" w:type="dxa"/>
              <w:right w:w="9" w:type="dxa"/>
            </w:tcMar>
            <w:vAlign w:val="center"/>
            <w:hideMark/>
          </w:tcPr>
          <w:p w14:paraId="3538EE5F"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TCS Responsibility</w:t>
            </w:r>
          </w:p>
        </w:tc>
        <w:tc>
          <w:tcPr>
            <w:tcW w:w="357" w:type="pct"/>
            <w:shd w:val="clear" w:color="auto" w:fill="auto"/>
            <w:tcMar>
              <w:top w:w="9" w:type="dxa"/>
              <w:left w:w="9" w:type="dxa"/>
              <w:bottom w:w="0" w:type="dxa"/>
              <w:right w:w="9" w:type="dxa"/>
            </w:tcMar>
            <w:vAlign w:val="center"/>
            <w:hideMark/>
          </w:tcPr>
          <w:p w14:paraId="641D7472"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Expected Quarter Completed</w:t>
            </w:r>
          </w:p>
        </w:tc>
        <w:tc>
          <w:tcPr>
            <w:tcW w:w="402" w:type="pct"/>
            <w:shd w:val="clear" w:color="auto" w:fill="auto"/>
            <w:tcMar>
              <w:top w:w="9" w:type="dxa"/>
              <w:left w:w="9" w:type="dxa"/>
              <w:bottom w:w="0" w:type="dxa"/>
              <w:right w:w="9" w:type="dxa"/>
            </w:tcMar>
            <w:vAlign w:val="center"/>
            <w:hideMark/>
          </w:tcPr>
          <w:p w14:paraId="5909339F"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Other Organizations Involved</w:t>
            </w:r>
          </w:p>
        </w:tc>
        <w:tc>
          <w:tcPr>
            <w:tcW w:w="536" w:type="pct"/>
            <w:shd w:val="clear" w:color="auto" w:fill="auto"/>
            <w:tcMar>
              <w:top w:w="9" w:type="dxa"/>
              <w:left w:w="9" w:type="dxa"/>
              <w:bottom w:w="0" w:type="dxa"/>
              <w:right w:w="9" w:type="dxa"/>
            </w:tcMar>
            <w:vAlign w:val="center"/>
            <w:hideMark/>
          </w:tcPr>
          <w:p w14:paraId="510E3E6A"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Success Indicators</w:t>
            </w:r>
          </w:p>
        </w:tc>
        <w:tc>
          <w:tcPr>
            <w:tcW w:w="402" w:type="pct"/>
            <w:shd w:val="clear" w:color="auto" w:fill="auto"/>
            <w:tcMar>
              <w:top w:w="9" w:type="dxa"/>
              <w:left w:w="9" w:type="dxa"/>
              <w:bottom w:w="0" w:type="dxa"/>
              <w:right w:w="9" w:type="dxa"/>
            </w:tcMar>
            <w:vAlign w:val="center"/>
            <w:hideMark/>
          </w:tcPr>
          <w:p w14:paraId="2A7D58AD"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Funding Required</w:t>
            </w:r>
          </w:p>
        </w:tc>
        <w:tc>
          <w:tcPr>
            <w:tcW w:w="357" w:type="pct"/>
            <w:shd w:val="clear" w:color="auto" w:fill="auto"/>
            <w:tcMar>
              <w:top w:w="9" w:type="dxa"/>
              <w:left w:w="9" w:type="dxa"/>
              <w:bottom w:w="0" w:type="dxa"/>
              <w:right w:w="9" w:type="dxa"/>
            </w:tcMar>
            <w:vAlign w:val="center"/>
            <w:hideMark/>
          </w:tcPr>
          <w:p w14:paraId="25BFBB77"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Funding Sources</w:t>
            </w:r>
          </w:p>
        </w:tc>
        <w:tc>
          <w:tcPr>
            <w:tcW w:w="357" w:type="pct"/>
            <w:shd w:val="clear" w:color="auto" w:fill="auto"/>
          </w:tcPr>
          <w:p w14:paraId="47879D2C" w14:textId="77777777" w:rsidR="00841B21" w:rsidRPr="00515C85" w:rsidRDefault="00841B21" w:rsidP="00841B21">
            <w:pPr>
              <w:widowControl/>
              <w:spacing w:line="240" w:lineRule="exact"/>
              <w:jc w:val="center"/>
              <w:textAlignment w:val="center"/>
              <w:rPr>
                <w:rFonts w:asciiTheme="minorHAnsi" w:hAnsiTheme="minorHAnsi" w:cstheme="minorHAnsi"/>
                <w:b/>
                <w:color w:val="000000"/>
                <w:kern w:val="24"/>
                <w:sz w:val="18"/>
                <w:szCs w:val="18"/>
                <w:lang w:eastAsia="zh-HK"/>
              </w:rPr>
            </w:pPr>
            <w:r w:rsidRPr="00515C85">
              <w:rPr>
                <w:rFonts w:asciiTheme="minorHAnsi" w:hAnsiTheme="minorHAnsi" w:cstheme="minorHAnsi"/>
                <w:b/>
                <w:color w:val="000000"/>
                <w:kern w:val="24"/>
                <w:sz w:val="18"/>
                <w:szCs w:val="18"/>
                <w:lang w:eastAsia="zh-HK"/>
              </w:rPr>
              <w:t>Review and Target Met (Yes/No)</w:t>
            </w:r>
          </w:p>
        </w:tc>
      </w:tr>
      <w:tr w:rsidR="00841B21" w:rsidRPr="00515C85" w14:paraId="79D3FA78" w14:textId="77777777" w:rsidTr="009A1412">
        <w:trPr>
          <w:trHeight w:val="907"/>
        </w:trPr>
        <w:tc>
          <w:tcPr>
            <w:tcW w:w="268" w:type="pct"/>
            <w:shd w:val="clear" w:color="auto" w:fill="auto"/>
            <w:tcMar>
              <w:top w:w="9" w:type="dxa"/>
              <w:left w:w="9" w:type="dxa"/>
              <w:bottom w:w="0" w:type="dxa"/>
              <w:right w:w="9" w:type="dxa"/>
            </w:tcMar>
            <w:vAlign w:val="center"/>
            <w:hideMark/>
          </w:tcPr>
          <w:p w14:paraId="3D23FC52"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1</w:t>
            </w:r>
          </w:p>
        </w:tc>
        <w:tc>
          <w:tcPr>
            <w:tcW w:w="312" w:type="pct"/>
            <w:shd w:val="clear" w:color="auto" w:fill="auto"/>
            <w:tcMar>
              <w:top w:w="9" w:type="dxa"/>
              <w:left w:w="9" w:type="dxa"/>
              <w:bottom w:w="0" w:type="dxa"/>
              <w:right w:w="9" w:type="dxa"/>
            </w:tcMar>
            <w:vAlign w:val="center"/>
            <w:hideMark/>
          </w:tcPr>
          <w:p w14:paraId="28939F85" w14:textId="7C197F5D" w:rsidR="00841B21" w:rsidRPr="00515C85" w:rsidRDefault="00841B21" w:rsidP="00841B2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KRA 1-3</w:t>
            </w:r>
          </w:p>
        </w:tc>
        <w:tc>
          <w:tcPr>
            <w:tcW w:w="714" w:type="pct"/>
            <w:shd w:val="clear" w:color="auto" w:fill="auto"/>
            <w:tcMar>
              <w:top w:w="9" w:type="dxa"/>
              <w:left w:w="9" w:type="dxa"/>
              <w:bottom w:w="0" w:type="dxa"/>
              <w:right w:w="9" w:type="dxa"/>
            </w:tcMar>
            <w:vAlign w:val="center"/>
            <w:hideMark/>
          </w:tcPr>
          <w:p w14:paraId="425B80F7"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To enhance TC Members' capacity and knowledge in operational tropical cyclone forecasting.</w:t>
            </w:r>
          </w:p>
        </w:tc>
        <w:tc>
          <w:tcPr>
            <w:tcW w:w="491" w:type="pct"/>
            <w:shd w:val="clear" w:color="auto" w:fill="auto"/>
            <w:tcMar>
              <w:top w:w="9" w:type="dxa"/>
              <w:left w:w="9" w:type="dxa"/>
              <w:bottom w:w="0" w:type="dxa"/>
              <w:right w:w="9" w:type="dxa"/>
            </w:tcMar>
            <w:vAlign w:val="center"/>
            <w:hideMark/>
          </w:tcPr>
          <w:p w14:paraId="4B6F60CB"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Attachment of forecasters from TC Members to RSMC Tokyo</w:t>
            </w:r>
          </w:p>
        </w:tc>
        <w:tc>
          <w:tcPr>
            <w:tcW w:w="357" w:type="pct"/>
            <w:shd w:val="clear" w:color="auto" w:fill="auto"/>
            <w:tcMar>
              <w:top w:w="9" w:type="dxa"/>
              <w:left w:w="9" w:type="dxa"/>
              <w:bottom w:w="0" w:type="dxa"/>
              <w:right w:w="9" w:type="dxa"/>
            </w:tcMar>
            <w:vAlign w:val="center"/>
            <w:hideMark/>
          </w:tcPr>
          <w:p w14:paraId="0AE11627"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nil</w:t>
            </w:r>
          </w:p>
        </w:tc>
        <w:tc>
          <w:tcPr>
            <w:tcW w:w="446" w:type="pct"/>
            <w:shd w:val="clear" w:color="auto" w:fill="auto"/>
            <w:tcMar>
              <w:top w:w="9" w:type="dxa"/>
              <w:left w:w="9" w:type="dxa"/>
              <w:bottom w:w="0" w:type="dxa"/>
              <w:right w:w="9" w:type="dxa"/>
            </w:tcMar>
            <w:vAlign w:val="center"/>
            <w:hideMark/>
          </w:tcPr>
          <w:p w14:paraId="781B97CD"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Provision of administrative and logistic support.</w:t>
            </w:r>
          </w:p>
        </w:tc>
        <w:tc>
          <w:tcPr>
            <w:tcW w:w="357" w:type="pct"/>
            <w:shd w:val="clear" w:color="auto" w:fill="auto"/>
            <w:tcMar>
              <w:top w:w="9" w:type="dxa"/>
              <w:left w:w="9" w:type="dxa"/>
              <w:bottom w:w="0" w:type="dxa"/>
              <w:right w:w="9" w:type="dxa"/>
            </w:tcMar>
            <w:vAlign w:val="center"/>
            <w:hideMark/>
          </w:tcPr>
          <w:p w14:paraId="559B982B" w14:textId="41731F7D" w:rsidR="00841B21" w:rsidRPr="00515C85" w:rsidRDefault="00841B21" w:rsidP="00841B2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Q1</w:t>
            </w:r>
          </w:p>
          <w:p w14:paraId="788BD95F" w14:textId="7ACA28C3" w:rsidR="00406D15" w:rsidRPr="00515C85" w:rsidRDefault="00406D15" w:rsidP="00841B21">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hAnsiTheme="minorHAnsi" w:cstheme="minorHAnsi"/>
                <w:color w:val="000000"/>
                <w:kern w:val="24"/>
                <w:sz w:val="18"/>
                <w:szCs w:val="18"/>
                <w:lang w:eastAsia="zh-HK"/>
              </w:rPr>
              <w:t>(11-13 Jan 202</w:t>
            </w:r>
            <w:r w:rsidR="00BD1960" w:rsidRPr="00515C85">
              <w:rPr>
                <w:rFonts w:asciiTheme="minorHAnsi" w:hAnsiTheme="minorHAnsi" w:cstheme="minorHAnsi"/>
                <w:color w:val="000000"/>
                <w:kern w:val="24"/>
                <w:sz w:val="18"/>
                <w:szCs w:val="18"/>
                <w:lang w:eastAsia="zh-HK"/>
              </w:rPr>
              <w:t>3</w:t>
            </w:r>
            <w:r w:rsidRPr="00515C85">
              <w:rPr>
                <w:rFonts w:asciiTheme="minorHAnsi" w:hAnsiTheme="minorHAnsi" w:cstheme="minorHAnsi"/>
                <w:color w:val="000000"/>
                <w:kern w:val="24"/>
                <w:sz w:val="18"/>
                <w:szCs w:val="18"/>
                <w:lang w:eastAsia="zh-HK"/>
              </w:rPr>
              <w:t>)</w:t>
            </w:r>
          </w:p>
          <w:p w14:paraId="4D299DD6"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p>
        </w:tc>
        <w:tc>
          <w:tcPr>
            <w:tcW w:w="402" w:type="pct"/>
            <w:shd w:val="clear" w:color="auto" w:fill="auto"/>
            <w:tcMar>
              <w:top w:w="9" w:type="dxa"/>
              <w:left w:w="9" w:type="dxa"/>
              <w:bottom w:w="0" w:type="dxa"/>
              <w:right w:w="9" w:type="dxa"/>
            </w:tcMar>
            <w:vAlign w:val="center"/>
            <w:hideMark/>
          </w:tcPr>
          <w:p w14:paraId="5098EA04"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RSMC Tokyo, WMO</w:t>
            </w:r>
          </w:p>
        </w:tc>
        <w:tc>
          <w:tcPr>
            <w:tcW w:w="536" w:type="pct"/>
            <w:shd w:val="clear" w:color="auto" w:fill="auto"/>
            <w:tcMar>
              <w:top w:w="9" w:type="dxa"/>
              <w:left w:w="9" w:type="dxa"/>
              <w:bottom w:w="0" w:type="dxa"/>
              <w:right w:w="9" w:type="dxa"/>
            </w:tcMar>
            <w:vAlign w:val="center"/>
            <w:hideMark/>
          </w:tcPr>
          <w:p w14:paraId="15567C0A"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Assessment as given in RSMC Tokyo report.</w:t>
            </w:r>
          </w:p>
        </w:tc>
        <w:tc>
          <w:tcPr>
            <w:tcW w:w="402" w:type="pct"/>
            <w:shd w:val="clear" w:color="auto" w:fill="auto"/>
            <w:tcMar>
              <w:top w:w="9" w:type="dxa"/>
              <w:left w:w="9" w:type="dxa"/>
              <w:bottom w:w="0" w:type="dxa"/>
              <w:right w:w="9" w:type="dxa"/>
            </w:tcMar>
            <w:vAlign w:val="center"/>
            <w:hideMark/>
          </w:tcPr>
          <w:p w14:paraId="31E14448"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USD 11,000*</w:t>
            </w:r>
          </w:p>
          <w:p w14:paraId="2A053DEC"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p>
        </w:tc>
        <w:tc>
          <w:tcPr>
            <w:tcW w:w="357" w:type="pct"/>
            <w:shd w:val="clear" w:color="auto" w:fill="auto"/>
            <w:tcMar>
              <w:top w:w="9" w:type="dxa"/>
              <w:left w:w="9" w:type="dxa"/>
              <w:bottom w:w="0" w:type="dxa"/>
              <w:right w:w="9" w:type="dxa"/>
            </w:tcMar>
            <w:vAlign w:val="center"/>
            <w:hideMark/>
          </w:tcPr>
          <w:p w14:paraId="26255051" w14:textId="74044AB2" w:rsidR="00841B21" w:rsidRPr="00515C85" w:rsidRDefault="00841B21" w:rsidP="00841B2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TCTF</w:t>
            </w:r>
          </w:p>
          <w:p w14:paraId="0086F524" w14:textId="63B287F9" w:rsidR="00841B21" w:rsidRPr="00515C85" w:rsidRDefault="00841B21" w:rsidP="00841B2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and Member self-funded</w:t>
            </w:r>
          </w:p>
        </w:tc>
        <w:tc>
          <w:tcPr>
            <w:tcW w:w="357" w:type="pct"/>
            <w:shd w:val="clear" w:color="auto" w:fill="auto"/>
            <w:vAlign w:val="center"/>
          </w:tcPr>
          <w:p w14:paraId="54772504" w14:textId="7CAE9820" w:rsidR="00841B21" w:rsidRPr="00515C85" w:rsidRDefault="00E44072" w:rsidP="00D37390">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hAnsiTheme="minorHAnsi" w:cstheme="minorHAnsi"/>
                <w:color w:val="000000"/>
                <w:kern w:val="24"/>
                <w:sz w:val="18"/>
                <w:szCs w:val="18"/>
                <w:lang w:eastAsia="zh-HK"/>
              </w:rPr>
              <w:t>Yes</w:t>
            </w:r>
          </w:p>
        </w:tc>
      </w:tr>
      <w:tr w:rsidR="00841B21" w:rsidRPr="00515C85" w14:paraId="0063D11C" w14:textId="77777777" w:rsidTr="009A1412">
        <w:trPr>
          <w:trHeight w:val="737"/>
        </w:trPr>
        <w:tc>
          <w:tcPr>
            <w:tcW w:w="268" w:type="pct"/>
            <w:shd w:val="clear" w:color="auto" w:fill="auto"/>
            <w:tcMar>
              <w:top w:w="9" w:type="dxa"/>
              <w:left w:w="9" w:type="dxa"/>
              <w:bottom w:w="0" w:type="dxa"/>
              <w:right w:w="9" w:type="dxa"/>
            </w:tcMar>
            <w:vAlign w:val="center"/>
            <w:hideMark/>
          </w:tcPr>
          <w:p w14:paraId="543CC81A"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2</w:t>
            </w:r>
          </w:p>
        </w:tc>
        <w:tc>
          <w:tcPr>
            <w:tcW w:w="312" w:type="pct"/>
            <w:shd w:val="clear" w:color="auto" w:fill="auto"/>
            <w:tcMar>
              <w:top w:w="9" w:type="dxa"/>
              <w:left w:w="9" w:type="dxa"/>
              <w:bottom w:w="0" w:type="dxa"/>
              <w:right w:w="9" w:type="dxa"/>
            </w:tcMar>
            <w:vAlign w:val="center"/>
            <w:hideMark/>
          </w:tcPr>
          <w:p w14:paraId="3AD566B0" w14:textId="5317384B" w:rsidR="00841B21" w:rsidRPr="00515C85" w:rsidRDefault="00841B21" w:rsidP="00841B21">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KRA 1-3</w:t>
            </w:r>
          </w:p>
        </w:tc>
        <w:tc>
          <w:tcPr>
            <w:tcW w:w="714" w:type="pct"/>
            <w:shd w:val="clear" w:color="auto" w:fill="auto"/>
            <w:tcMar>
              <w:top w:w="9" w:type="dxa"/>
              <w:left w:w="9" w:type="dxa"/>
              <w:bottom w:w="0" w:type="dxa"/>
              <w:right w:w="9" w:type="dxa"/>
            </w:tcMar>
            <w:vAlign w:val="center"/>
            <w:hideMark/>
          </w:tcPr>
          <w:p w14:paraId="27D12E3A"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To facilitate technology transfer among TC Members through research and development initiatives.</w:t>
            </w:r>
          </w:p>
        </w:tc>
        <w:tc>
          <w:tcPr>
            <w:tcW w:w="491" w:type="pct"/>
            <w:shd w:val="clear" w:color="auto" w:fill="auto"/>
            <w:tcMar>
              <w:top w:w="9" w:type="dxa"/>
              <w:left w:w="9" w:type="dxa"/>
              <w:bottom w:w="0" w:type="dxa"/>
              <w:right w:w="9" w:type="dxa"/>
            </w:tcMar>
            <w:vAlign w:val="center"/>
            <w:hideMark/>
          </w:tcPr>
          <w:p w14:paraId="1EE73B11"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Research Fellowship</w:t>
            </w:r>
          </w:p>
        </w:tc>
        <w:tc>
          <w:tcPr>
            <w:tcW w:w="357" w:type="pct"/>
            <w:shd w:val="clear" w:color="auto" w:fill="auto"/>
            <w:tcMar>
              <w:top w:w="9" w:type="dxa"/>
              <w:left w:w="9" w:type="dxa"/>
              <w:bottom w:w="0" w:type="dxa"/>
              <w:right w:w="9" w:type="dxa"/>
            </w:tcMar>
            <w:vAlign w:val="center"/>
            <w:hideMark/>
          </w:tcPr>
          <w:p w14:paraId="27D1C668"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WGM, WGH and WGDRR</w:t>
            </w:r>
          </w:p>
        </w:tc>
        <w:tc>
          <w:tcPr>
            <w:tcW w:w="446" w:type="pct"/>
            <w:shd w:val="clear" w:color="auto" w:fill="auto"/>
            <w:tcMar>
              <w:top w:w="9" w:type="dxa"/>
              <w:left w:w="9" w:type="dxa"/>
              <w:bottom w:w="0" w:type="dxa"/>
              <w:right w:w="9" w:type="dxa"/>
            </w:tcMar>
            <w:vAlign w:val="center"/>
            <w:hideMark/>
          </w:tcPr>
          <w:p w14:paraId="35B54558"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Provision of administrative and logistic support.</w:t>
            </w:r>
          </w:p>
        </w:tc>
        <w:tc>
          <w:tcPr>
            <w:tcW w:w="357" w:type="pct"/>
            <w:shd w:val="clear" w:color="auto" w:fill="auto"/>
            <w:tcMar>
              <w:top w:w="9" w:type="dxa"/>
              <w:left w:w="9" w:type="dxa"/>
              <w:bottom w:w="0" w:type="dxa"/>
              <w:right w:w="9" w:type="dxa"/>
            </w:tcMar>
            <w:vAlign w:val="center"/>
            <w:hideMark/>
          </w:tcPr>
          <w:p w14:paraId="06321857" w14:textId="2F1E9393" w:rsidR="00841B21" w:rsidRPr="00515C85" w:rsidRDefault="00E44072" w:rsidP="00841B21">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Q1 of 202</w:t>
            </w:r>
            <w:r w:rsidR="00B10E9A" w:rsidRPr="00515C85">
              <w:rPr>
                <w:rFonts w:asciiTheme="minorHAnsi" w:eastAsia="Times New Roman" w:hAnsiTheme="minorHAnsi" w:cstheme="minorHAnsi"/>
                <w:color w:val="000000"/>
                <w:kern w:val="24"/>
                <w:sz w:val="18"/>
                <w:szCs w:val="18"/>
                <w:lang w:eastAsia="zh-HK"/>
              </w:rPr>
              <w:t>3</w:t>
            </w:r>
          </w:p>
        </w:tc>
        <w:tc>
          <w:tcPr>
            <w:tcW w:w="402" w:type="pct"/>
            <w:shd w:val="clear" w:color="auto" w:fill="auto"/>
            <w:tcMar>
              <w:top w:w="9" w:type="dxa"/>
              <w:left w:w="9" w:type="dxa"/>
              <w:bottom w:w="0" w:type="dxa"/>
              <w:right w:w="9" w:type="dxa"/>
            </w:tcMar>
            <w:vAlign w:val="center"/>
            <w:hideMark/>
          </w:tcPr>
          <w:p w14:paraId="4ADC6D23"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TC Members</w:t>
            </w:r>
          </w:p>
        </w:tc>
        <w:tc>
          <w:tcPr>
            <w:tcW w:w="536" w:type="pct"/>
            <w:shd w:val="clear" w:color="auto" w:fill="auto"/>
            <w:tcMar>
              <w:top w:w="9" w:type="dxa"/>
              <w:left w:w="9" w:type="dxa"/>
              <w:bottom w:w="0" w:type="dxa"/>
              <w:right w:w="9" w:type="dxa"/>
            </w:tcMar>
            <w:vAlign w:val="center"/>
            <w:hideMark/>
          </w:tcPr>
          <w:p w14:paraId="0553C603" w14:textId="77777777" w:rsidR="00841B21" w:rsidRPr="00515C85" w:rsidRDefault="00841B21" w:rsidP="00841B21">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Publication of research findings and development output in TCRR or other journals.</w:t>
            </w:r>
          </w:p>
        </w:tc>
        <w:tc>
          <w:tcPr>
            <w:tcW w:w="402" w:type="pct"/>
            <w:shd w:val="clear" w:color="auto" w:fill="auto"/>
            <w:tcMar>
              <w:top w:w="9" w:type="dxa"/>
              <w:left w:w="9" w:type="dxa"/>
              <w:bottom w:w="0" w:type="dxa"/>
              <w:right w:w="9" w:type="dxa"/>
            </w:tcMar>
            <w:vAlign w:val="center"/>
            <w:hideMark/>
          </w:tcPr>
          <w:p w14:paraId="79E022F3"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Fellowship offered by voluntary hosts.</w:t>
            </w:r>
          </w:p>
        </w:tc>
        <w:tc>
          <w:tcPr>
            <w:tcW w:w="357" w:type="pct"/>
            <w:shd w:val="clear" w:color="auto" w:fill="auto"/>
            <w:tcMar>
              <w:top w:w="9" w:type="dxa"/>
              <w:left w:w="9" w:type="dxa"/>
              <w:bottom w:w="0" w:type="dxa"/>
              <w:right w:w="9" w:type="dxa"/>
            </w:tcMar>
            <w:vAlign w:val="center"/>
            <w:hideMark/>
          </w:tcPr>
          <w:p w14:paraId="26A9B785"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TC Members</w:t>
            </w:r>
          </w:p>
        </w:tc>
        <w:tc>
          <w:tcPr>
            <w:tcW w:w="357" w:type="pct"/>
            <w:shd w:val="clear" w:color="auto" w:fill="auto"/>
            <w:vAlign w:val="center"/>
          </w:tcPr>
          <w:p w14:paraId="57F22AE1" w14:textId="7C5820EA" w:rsidR="00841B21" w:rsidRPr="00515C85" w:rsidRDefault="00B10E9A" w:rsidP="00D37390">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hAnsiTheme="minorHAnsi" w:cstheme="minorHAnsi"/>
                <w:color w:val="000000"/>
                <w:kern w:val="24"/>
                <w:sz w:val="18"/>
                <w:szCs w:val="18"/>
                <w:lang w:eastAsia="zh-HK"/>
              </w:rPr>
              <w:t>Yes (Conducted Online)</w:t>
            </w:r>
          </w:p>
        </w:tc>
      </w:tr>
      <w:tr w:rsidR="00841B21" w:rsidRPr="00515C85" w14:paraId="36BFABF2" w14:textId="77777777" w:rsidTr="009A1412">
        <w:trPr>
          <w:trHeight w:val="907"/>
        </w:trPr>
        <w:tc>
          <w:tcPr>
            <w:tcW w:w="268" w:type="pct"/>
            <w:shd w:val="clear" w:color="auto" w:fill="auto"/>
            <w:tcMar>
              <w:top w:w="9" w:type="dxa"/>
              <w:left w:w="9" w:type="dxa"/>
              <w:bottom w:w="0" w:type="dxa"/>
              <w:right w:w="9" w:type="dxa"/>
            </w:tcMar>
            <w:vAlign w:val="center"/>
            <w:hideMark/>
          </w:tcPr>
          <w:p w14:paraId="1059CAB5" w14:textId="77777777" w:rsidR="00841B21" w:rsidRPr="00515C85" w:rsidRDefault="00841B21" w:rsidP="00841B21">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hAnsiTheme="minorHAnsi" w:cstheme="minorHAnsi"/>
                <w:color w:val="000000"/>
                <w:kern w:val="24"/>
                <w:sz w:val="18"/>
                <w:szCs w:val="18"/>
                <w:lang w:eastAsia="zh-HK"/>
              </w:rPr>
              <w:t>3</w:t>
            </w:r>
          </w:p>
        </w:tc>
        <w:tc>
          <w:tcPr>
            <w:tcW w:w="312" w:type="pct"/>
            <w:shd w:val="clear" w:color="auto" w:fill="auto"/>
            <w:tcMar>
              <w:top w:w="9" w:type="dxa"/>
              <w:left w:w="9" w:type="dxa"/>
              <w:bottom w:w="0" w:type="dxa"/>
              <w:right w:w="9" w:type="dxa"/>
            </w:tcMar>
            <w:vAlign w:val="center"/>
            <w:hideMark/>
          </w:tcPr>
          <w:p w14:paraId="5FC249AF" w14:textId="301B0D2C" w:rsidR="00841B21" w:rsidRPr="00515C85" w:rsidRDefault="00841B21" w:rsidP="00841B2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KRA1-3</w:t>
            </w:r>
          </w:p>
        </w:tc>
        <w:tc>
          <w:tcPr>
            <w:tcW w:w="714" w:type="pct"/>
            <w:shd w:val="clear" w:color="auto" w:fill="auto"/>
            <w:tcMar>
              <w:top w:w="9" w:type="dxa"/>
              <w:left w:w="9" w:type="dxa"/>
              <w:bottom w:w="0" w:type="dxa"/>
              <w:right w:w="9" w:type="dxa"/>
            </w:tcMar>
            <w:vAlign w:val="center"/>
            <w:hideMark/>
          </w:tcPr>
          <w:p w14:paraId="3B91B52B"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To enhance TC Members' capacity and knowledge in operational tropical cyclone forecasting.</w:t>
            </w:r>
          </w:p>
        </w:tc>
        <w:tc>
          <w:tcPr>
            <w:tcW w:w="491" w:type="pct"/>
            <w:shd w:val="clear" w:color="auto" w:fill="auto"/>
            <w:tcMar>
              <w:top w:w="9" w:type="dxa"/>
              <w:left w:w="9" w:type="dxa"/>
              <w:bottom w:w="0" w:type="dxa"/>
              <w:right w:w="9" w:type="dxa"/>
            </w:tcMar>
            <w:vAlign w:val="center"/>
            <w:hideMark/>
          </w:tcPr>
          <w:p w14:paraId="5FE00291" w14:textId="77777777" w:rsidR="00841B21" w:rsidRPr="00515C85" w:rsidRDefault="00841B21" w:rsidP="00841B21">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Up to</w:t>
            </w:r>
            <w:r w:rsidRPr="00515C85">
              <w:rPr>
                <w:rFonts w:asciiTheme="minorHAnsi" w:eastAsia="Times New Roman" w:hAnsiTheme="minorHAnsi" w:cstheme="minorHAnsi"/>
                <w:kern w:val="24"/>
                <w:sz w:val="18"/>
                <w:szCs w:val="18"/>
                <w:lang w:eastAsia="zh-HK"/>
              </w:rPr>
              <w:t xml:space="preserve"> </w:t>
            </w:r>
            <w:r w:rsidRPr="00515C85">
              <w:rPr>
                <w:rFonts w:asciiTheme="minorHAnsi" w:hAnsiTheme="minorHAnsi" w:cstheme="minorHAnsi"/>
                <w:kern w:val="24"/>
                <w:sz w:val="18"/>
                <w:szCs w:val="18"/>
                <w:lang w:eastAsia="zh-HK"/>
              </w:rPr>
              <w:t>4</w:t>
            </w:r>
            <w:r w:rsidRPr="00515C85">
              <w:rPr>
                <w:rFonts w:asciiTheme="minorHAnsi" w:eastAsia="Times New Roman" w:hAnsiTheme="minorHAnsi" w:cstheme="minorHAnsi"/>
                <w:kern w:val="24"/>
                <w:sz w:val="18"/>
                <w:szCs w:val="18"/>
                <w:lang w:eastAsia="zh-HK"/>
              </w:rPr>
              <w:t xml:space="preserve"> forecasters from TC to </w:t>
            </w:r>
            <w:r w:rsidRPr="00515C85">
              <w:rPr>
                <w:rFonts w:asciiTheme="minorHAnsi" w:hAnsiTheme="minorHAnsi" w:cstheme="minorHAnsi"/>
                <w:kern w:val="24"/>
                <w:sz w:val="18"/>
                <w:szCs w:val="18"/>
                <w:lang w:eastAsia="zh-HK"/>
              </w:rPr>
              <w:t>CMA Forecaster Training</w:t>
            </w:r>
          </w:p>
        </w:tc>
        <w:tc>
          <w:tcPr>
            <w:tcW w:w="357" w:type="pct"/>
            <w:shd w:val="clear" w:color="auto" w:fill="auto"/>
            <w:tcMar>
              <w:top w:w="9" w:type="dxa"/>
              <w:left w:w="9" w:type="dxa"/>
              <w:bottom w:w="0" w:type="dxa"/>
              <w:right w:w="9" w:type="dxa"/>
            </w:tcMar>
            <w:vAlign w:val="center"/>
            <w:hideMark/>
          </w:tcPr>
          <w:p w14:paraId="2FCF6D9D"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kern w:val="24"/>
                <w:sz w:val="18"/>
                <w:szCs w:val="18"/>
                <w:lang w:eastAsia="zh-HK"/>
              </w:rPr>
            </w:pPr>
            <w:r w:rsidRPr="00515C85">
              <w:rPr>
                <w:rFonts w:asciiTheme="minorHAnsi" w:eastAsia="Times New Roman" w:hAnsiTheme="minorHAnsi" w:cstheme="minorHAnsi"/>
                <w:kern w:val="24"/>
                <w:sz w:val="18"/>
                <w:szCs w:val="18"/>
                <w:lang w:eastAsia="zh-HK"/>
              </w:rPr>
              <w:t>nil</w:t>
            </w:r>
          </w:p>
        </w:tc>
        <w:tc>
          <w:tcPr>
            <w:tcW w:w="446" w:type="pct"/>
            <w:shd w:val="clear" w:color="auto" w:fill="auto"/>
            <w:tcMar>
              <w:top w:w="9" w:type="dxa"/>
              <w:left w:w="9" w:type="dxa"/>
              <w:bottom w:w="0" w:type="dxa"/>
              <w:right w:w="9" w:type="dxa"/>
            </w:tcMar>
            <w:vAlign w:val="center"/>
            <w:hideMark/>
          </w:tcPr>
          <w:p w14:paraId="43ACD9F4"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kern w:val="24"/>
                <w:sz w:val="18"/>
                <w:szCs w:val="18"/>
                <w:lang w:eastAsia="zh-HK"/>
              </w:rPr>
            </w:pPr>
            <w:r w:rsidRPr="00515C85">
              <w:rPr>
                <w:rFonts w:asciiTheme="minorHAnsi" w:eastAsia="Times New Roman" w:hAnsiTheme="minorHAnsi" w:cstheme="minorHAnsi"/>
                <w:kern w:val="24"/>
                <w:sz w:val="18"/>
                <w:szCs w:val="18"/>
                <w:lang w:eastAsia="zh-HK"/>
              </w:rPr>
              <w:t>Provision of administrative and logistic support.</w:t>
            </w:r>
          </w:p>
        </w:tc>
        <w:tc>
          <w:tcPr>
            <w:tcW w:w="357" w:type="pct"/>
            <w:shd w:val="clear" w:color="auto" w:fill="auto"/>
            <w:tcMar>
              <w:top w:w="9" w:type="dxa"/>
              <w:left w:w="9" w:type="dxa"/>
              <w:bottom w:w="0" w:type="dxa"/>
              <w:right w:w="9" w:type="dxa"/>
            </w:tcMar>
            <w:vAlign w:val="center"/>
            <w:hideMark/>
          </w:tcPr>
          <w:p w14:paraId="78A8673E"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kern w:val="24"/>
                <w:sz w:val="18"/>
                <w:szCs w:val="18"/>
                <w:lang w:eastAsia="zh-HK"/>
              </w:rPr>
            </w:pPr>
            <w:r w:rsidRPr="00515C85">
              <w:rPr>
                <w:rFonts w:asciiTheme="minorHAnsi" w:eastAsia="Times New Roman" w:hAnsiTheme="minorHAnsi" w:cstheme="minorHAnsi"/>
                <w:kern w:val="24"/>
                <w:sz w:val="18"/>
                <w:szCs w:val="18"/>
                <w:lang w:eastAsia="zh-HK"/>
              </w:rPr>
              <w:t>Q3-Q4</w:t>
            </w:r>
          </w:p>
          <w:p w14:paraId="59324F23" w14:textId="6EC499C7" w:rsidR="00831138" w:rsidRPr="00515C85" w:rsidRDefault="00831138" w:rsidP="00841B21">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(24 Oct – 4 Nov 2022)</w:t>
            </w:r>
          </w:p>
        </w:tc>
        <w:tc>
          <w:tcPr>
            <w:tcW w:w="402" w:type="pct"/>
            <w:shd w:val="clear" w:color="auto" w:fill="auto"/>
            <w:tcMar>
              <w:top w:w="9" w:type="dxa"/>
              <w:left w:w="9" w:type="dxa"/>
              <w:bottom w:w="0" w:type="dxa"/>
              <w:right w:w="9" w:type="dxa"/>
            </w:tcMar>
            <w:vAlign w:val="center"/>
            <w:hideMark/>
          </w:tcPr>
          <w:p w14:paraId="7A12E853" w14:textId="77777777" w:rsidR="00841B21" w:rsidRPr="00515C85" w:rsidRDefault="00841B21" w:rsidP="00841B21">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CMA</w:t>
            </w:r>
          </w:p>
        </w:tc>
        <w:tc>
          <w:tcPr>
            <w:tcW w:w="536" w:type="pct"/>
            <w:shd w:val="clear" w:color="auto" w:fill="auto"/>
            <w:tcMar>
              <w:top w:w="9" w:type="dxa"/>
              <w:left w:w="9" w:type="dxa"/>
              <w:bottom w:w="0" w:type="dxa"/>
              <w:right w:w="9" w:type="dxa"/>
            </w:tcMar>
            <w:vAlign w:val="center"/>
            <w:hideMark/>
          </w:tcPr>
          <w:p w14:paraId="4267A699" w14:textId="77777777" w:rsidR="00841B21" w:rsidRPr="00515C85" w:rsidRDefault="00841B21" w:rsidP="00841B21">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eastAsia="Times New Roman" w:hAnsiTheme="minorHAnsi" w:cstheme="minorHAnsi"/>
                <w:kern w:val="24"/>
                <w:sz w:val="18"/>
                <w:szCs w:val="18"/>
                <w:lang w:eastAsia="zh-HK"/>
              </w:rPr>
              <w:t xml:space="preserve">Assessment as given in </w:t>
            </w:r>
            <w:r w:rsidRPr="00515C85">
              <w:rPr>
                <w:rFonts w:asciiTheme="minorHAnsi" w:hAnsiTheme="minorHAnsi" w:cstheme="minorHAnsi"/>
                <w:kern w:val="24"/>
                <w:sz w:val="18"/>
                <w:szCs w:val="18"/>
                <w:lang w:eastAsia="zh-HK"/>
              </w:rPr>
              <w:t>CMA report.</w:t>
            </w:r>
          </w:p>
        </w:tc>
        <w:tc>
          <w:tcPr>
            <w:tcW w:w="402" w:type="pct"/>
            <w:shd w:val="clear" w:color="auto" w:fill="auto"/>
            <w:tcMar>
              <w:top w:w="9" w:type="dxa"/>
              <w:left w:w="9" w:type="dxa"/>
              <w:bottom w:w="0" w:type="dxa"/>
              <w:right w:w="9" w:type="dxa"/>
            </w:tcMar>
            <w:vAlign w:val="center"/>
            <w:hideMark/>
          </w:tcPr>
          <w:p w14:paraId="1D6F0B88" w14:textId="77777777" w:rsidR="00841B21" w:rsidRPr="00515C85" w:rsidRDefault="00841B21" w:rsidP="00841B21">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Participation will be supported by CMA</w:t>
            </w:r>
          </w:p>
        </w:tc>
        <w:tc>
          <w:tcPr>
            <w:tcW w:w="357" w:type="pct"/>
            <w:shd w:val="clear" w:color="auto" w:fill="auto"/>
            <w:tcMar>
              <w:top w:w="9" w:type="dxa"/>
              <w:left w:w="9" w:type="dxa"/>
              <w:bottom w:w="0" w:type="dxa"/>
              <w:right w:w="9" w:type="dxa"/>
            </w:tcMar>
            <w:vAlign w:val="center"/>
            <w:hideMark/>
          </w:tcPr>
          <w:p w14:paraId="481A32FA" w14:textId="455A0C81" w:rsidR="00841B21" w:rsidRPr="00515C85" w:rsidRDefault="00841B21" w:rsidP="00841B21">
            <w:pPr>
              <w:widowControl/>
              <w:spacing w:line="240" w:lineRule="exact"/>
              <w:jc w:val="center"/>
              <w:textAlignment w:val="center"/>
              <w:rPr>
                <w:rFonts w:asciiTheme="minorHAnsi" w:eastAsia="Times New Roman" w:hAnsiTheme="minorHAnsi" w:cstheme="minorHAnsi"/>
                <w:kern w:val="24"/>
                <w:sz w:val="18"/>
                <w:szCs w:val="18"/>
                <w:lang w:eastAsia="zh-HK"/>
              </w:rPr>
            </w:pPr>
            <w:r w:rsidRPr="00515C85">
              <w:rPr>
                <w:rFonts w:asciiTheme="minorHAnsi" w:hAnsiTheme="minorHAnsi" w:cstheme="minorHAnsi"/>
                <w:kern w:val="24"/>
                <w:sz w:val="18"/>
                <w:szCs w:val="18"/>
                <w:lang w:eastAsia="zh-HK"/>
              </w:rPr>
              <w:t>CMA</w:t>
            </w:r>
          </w:p>
        </w:tc>
        <w:tc>
          <w:tcPr>
            <w:tcW w:w="357" w:type="pct"/>
            <w:shd w:val="clear" w:color="auto" w:fill="auto"/>
            <w:vAlign w:val="center"/>
          </w:tcPr>
          <w:p w14:paraId="3022811B" w14:textId="68BB461F" w:rsidR="00841B21" w:rsidRPr="00515C85" w:rsidRDefault="00B10E9A" w:rsidP="00D37390">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Yes</w:t>
            </w:r>
          </w:p>
        </w:tc>
      </w:tr>
      <w:tr w:rsidR="00841B21" w:rsidRPr="00515C85" w14:paraId="7E0B14F2" w14:textId="77777777" w:rsidTr="009A1412">
        <w:trPr>
          <w:trHeight w:val="2381"/>
        </w:trPr>
        <w:tc>
          <w:tcPr>
            <w:tcW w:w="268" w:type="pct"/>
            <w:shd w:val="clear" w:color="auto" w:fill="auto"/>
            <w:tcMar>
              <w:top w:w="9" w:type="dxa"/>
              <w:left w:w="9" w:type="dxa"/>
              <w:bottom w:w="0" w:type="dxa"/>
              <w:right w:w="9" w:type="dxa"/>
            </w:tcMar>
            <w:vAlign w:val="center"/>
            <w:hideMark/>
          </w:tcPr>
          <w:p w14:paraId="72343329"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4</w:t>
            </w:r>
          </w:p>
        </w:tc>
        <w:tc>
          <w:tcPr>
            <w:tcW w:w="312" w:type="pct"/>
            <w:shd w:val="clear" w:color="auto" w:fill="auto"/>
            <w:tcMar>
              <w:top w:w="9" w:type="dxa"/>
              <w:left w:w="9" w:type="dxa"/>
              <w:bottom w:w="0" w:type="dxa"/>
              <w:right w:w="9" w:type="dxa"/>
            </w:tcMar>
            <w:vAlign w:val="center"/>
            <w:hideMark/>
          </w:tcPr>
          <w:p w14:paraId="579B9A56" w14:textId="2A9E90A0" w:rsidR="00841B21" w:rsidRPr="00515C85" w:rsidRDefault="00841B21" w:rsidP="00841B21">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KRA 1-3</w:t>
            </w:r>
          </w:p>
        </w:tc>
        <w:tc>
          <w:tcPr>
            <w:tcW w:w="714" w:type="pct"/>
            <w:shd w:val="clear" w:color="auto" w:fill="auto"/>
            <w:tcMar>
              <w:top w:w="9" w:type="dxa"/>
              <w:left w:w="9" w:type="dxa"/>
              <w:bottom w:w="0" w:type="dxa"/>
              <w:right w:w="9" w:type="dxa"/>
            </w:tcMar>
            <w:vAlign w:val="center"/>
            <w:hideMark/>
          </w:tcPr>
          <w:p w14:paraId="077CCB8F" w14:textId="77777777" w:rsidR="00841B21" w:rsidRPr="00515C85" w:rsidRDefault="00841B21" w:rsidP="00841B21">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To: (a) implement training initiatives in the priority operational and research areas as identified in the TRCG annual report; and (b) enhance Members' capability and capacity in the assessment of damage and pre-assessment of potential impact caused by landfalling TCs</w:t>
            </w:r>
          </w:p>
        </w:tc>
        <w:tc>
          <w:tcPr>
            <w:tcW w:w="491" w:type="pct"/>
            <w:shd w:val="clear" w:color="auto" w:fill="auto"/>
            <w:tcMar>
              <w:top w:w="9" w:type="dxa"/>
              <w:left w:w="9" w:type="dxa"/>
              <w:bottom w:w="0" w:type="dxa"/>
              <w:right w:w="9" w:type="dxa"/>
            </w:tcMar>
            <w:vAlign w:val="center"/>
          </w:tcPr>
          <w:p w14:paraId="155F8A8D" w14:textId="77777777" w:rsidR="002D7D82" w:rsidRPr="00515C85" w:rsidRDefault="00841B21" w:rsidP="00841B21">
            <w:pPr>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4</w:t>
            </w:r>
            <w:r w:rsidRPr="00515C85">
              <w:rPr>
                <w:rFonts w:asciiTheme="minorHAnsi" w:hAnsiTheme="minorHAnsi" w:cstheme="minorHAnsi"/>
                <w:kern w:val="24"/>
                <w:sz w:val="18"/>
                <w:szCs w:val="18"/>
                <w:vertAlign w:val="superscript"/>
                <w:lang w:eastAsia="zh-HK"/>
              </w:rPr>
              <w:t>th</w:t>
            </w:r>
            <w:r w:rsidRPr="00515C85">
              <w:rPr>
                <w:rFonts w:asciiTheme="minorHAnsi" w:hAnsiTheme="minorHAnsi" w:cstheme="minorHAnsi"/>
                <w:kern w:val="24"/>
                <w:sz w:val="18"/>
                <w:szCs w:val="18"/>
                <w:lang w:eastAsia="zh-HK"/>
              </w:rPr>
              <w:t xml:space="preserve"> TRCG Forum</w:t>
            </w:r>
          </w:p>
          <w:p w14:paraId="0D876C90" w14:textId="77777777" w:rsidR="002D7D82" w:rsidRPr="00515C85" w:rsidRDefault="002D7D82" w:rsidP="002D7D82">
            <w:pPr>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 xml:space="preserve">[Towards a typhoon resilient society] </w:t>
            </w:r>
          </w:p>
          <w:p w14:paraId="39F6BC8A" w14:textId="77777777" w:rsidR="002D7D82" w:rsidRPr="00515C85" w:rsidRDefault="00841B21" w:rsidP="002D7D82">
            <w:pPr>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 xml:space="preserve">and </w:t>
            </w:r>
          </w:p>
          <w:p w14:paraId="5999D928" w14:textId="7DCDF5AB" w:rsidR="00841B21" w:rsidRPr="00515C85" w:rsidRDefault="002D7D82" w:rsidP="002D7D82">
            <w:pPr>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 xml:space="preserve">TRCG </w:t>
            </w:r>
            <w:r w:rsidR="00841B21" w:rsidRPr="00515C85">
              <w:rPr>
                <w:rFonts w:asciiTheme="minorHAnsi" w:hAnsiTheme="minorHAnsi" w:cstheme="minorHAnsi"/>
                <w:kern w:val="24"/>
                <w:sz w:val="18"/>
                <w:szCs w:val="18"/>
                <w:lang w:eastAsia="zh-HK"/>
              </w:rPr>
              <w:t>Planning Meeting</w:t>
            </w:r>
          </w:p>
          <w:p w14:paraId="7E2CB3D0" w14:textId="5EE7C495" w:rsidR="00841B21" w:rsidRPr="00515C85" w:rsidRDefault="00841B21" w:rsidP="00841B21">
            <w:pPr>
              <w:spacing w:line="240" w:lineRule="exact"/>
              <w:jc w:val="center"/>
              <w:textAlignment w:val="center"/>
              <w:rPr>
                <w:rFonts w:asciiTheme="minorHAnsi" w:hAnsiTheme="minorHAnsi" w:cstheme="minorHAnsi"/>
                <w:kern w:val="24"/>
                <w:sz w:val="18"/>
                <w:szCs w:val="18"/>
                <w:highlight w:val="yellow"/>
                <w:lang w:eastAsia="zh-HK"/>
              </w:rPr>
            </w:pPr>
            <w:r w:rsidRPr="00515C85">
              <w:rPr>
                <w:rFonts w:asciiTheme="minorHAnsi" w:hAnsiTheme="minorHAnsi" w:cstheme="minorHAnsi"/>
                <w:kern w:val="24"/>
                <w:sz w:val="18"/>
                <w:szCs w:val="18"/>
                <w:lang w:eastAsia="zh-HK"/>
              </w:rPr>
              <w:t>(in conjunction with the 1</w:t>
            </w:r>
            <w:r w:rsidR="00B10E9A" w:rsidRPr="00515C85">
              <w:rPr>
                <w:rFonts w:asciiTheme="minorHAnsi" w:hAnsiTheme="minorHAnsi" w:cstheme="minorHAnsi"/>
                <w:kern w:val="24"/>
                <w:sz w:val="18"/>
                <w:szCs w:val="18"/>
                <w:lang w:eastAsia="zh-HK"/>
              </w:rPr>
              <w:t>8</w:t>
            </w:r>
            <w:r w:rsidRPr="00515C85">
              <w:rPr>
                <w:rFonts w:asciiTheme="minorHAnsi" w:hAnsiTheme="minorHAnsi" w:cstheme="minorHAnsi"/>
                <w:kern w:val="24"/>
                <w:sz w:val="18"/>
                <w:szCs w:val="18"/>
                <w:vertAlign w:val="superscript"/>
                <w:lang w:eastAsia="zh-HK"/>
              </w:rPr>
              <w:t>th</w:t>
            </w:r>
            <w:r w:rsidRPr="00515C85">
              <w:rPr>
                <w:rFonts w:asciiTheme="minorHAnsi" w:hAnsiTheme="minorHAnsi" w:cstheme="minorHAnsi"/>
                <w:kern w:val="24"/>
                <w:sz w:val="18"/>
                <w:szCs w:val="18"/>
                <w:lang w:eastAsia="zh-HK"/>
              </w:rPr>
              <w:t xml:space="preserve"> IWS)</w:t>
            </w:r>
          </w:p>
        </w:tc>
        <w:tc>
          <w:tcPr>
            <w:tcW w:w="357" w:type="pct"/>
            <w:shd w:val="clear" w:color="auto" w:fill="auto"/>
            <w:tcMar>
              <w:top w:w="9" w:type="dxa"/>
              <w:left w:w="9" w:type="dxa"/>
              <w:bottom w:w="0" w:type="dxa"/>
              <w:right w:w="9" w:type="dxa"/>
            </w:tcMar>
            <w:vAlign w:val="center"/>
          </w:tcPr>
          <w:p w14:paraId="13FB1C11" w14:textId="77777777" w:rsidR="00841B21" w:rsidRPr="00515C85" w:rsidRDefault="00841B21" w:rsidP="00841B21">
            <w:pPr>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WGM, WGH and WGDRR</w:t>
            </w:r>
          </w:p>
        </w:tc>
        <w:tc>
          <w:tcPr>
            <w:tcW w:w="446" w:type="pct"/>
            <w:shd w:val="clear" w:color="auto" w:fill="auto"/>
            <w:tcMar>
              <w:top w:w="9" w:type="dxa"/>
              <w:left w:w="9" w:type="dxa"/>
              <w:bottom w:w="0" w:type="dxa"/>
              <w:right w:w="9" w:type="dxa"/>
            </w:tcMar>
            <w:vAlign w:val="center"/>
          </w:tcPr>
          <w:p w14:paraId="23706210" w14:textId="77777777" w:rsidR="00841B21" w:rsidRPr="00515C85" w:rsidRDefault="00841B21" w:rsidP="00841B21">
            <w:pPr>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Provision of administrative and logistic support.</w:t>
            </w:r>
          </w:p>
        </w:tc>
        <w:tc>
          <w:tcPr>
            <w:tcW w:w="357" w:type="pct"/>
            <w:shd w:val="clear" w:color="auto" w:fill="auto"/>
            <w:tcMar>
              <w:top w:w="9" w:type="dxa"/>
              <w:left w:w="9" w:type="dxa"/>
              <w:bottom w:w="0" w:type="dxa"/>
              <w:right w:w="9" w:type="dxa"/>
            </w:tcMar>
            <w:vAlign w:val="center"/>
          </w:tcPr>
          <w:p w14:paraId="57DEA5CB" w14:textId="24991E34" w:rsidR="00841B21" w:rsidRPr="00515C85" w:rsidRDefault="005E584F" w:rsidP="00841B21">
            <w:pPr>
              <w:spacing w:line="240" w:lineRule="exact"/>
              <w:jc w:val="center"/>
              <w:textAlignment w:val="center"/>
              <w:rPr>
                <w:rFonts w:asciiTheme="minorHAnsi" w:hAnsiTheme="minorHAnsi" w:cstheme="minorHAnsi"/>
                <w:i/>
                <w:iCs/>
                <w:color w:val="000000"/>
                <w:kern w:val="24"/>
                <w:sz w:val="18"/>
                <w:szCs w:val="18"/>
                <w:lang w:eastAsia="zh-HK"/>
              </w:rPr>
            </w:pPr>
            <w:r w:rsidRPr="00515C85">
              <w:rPr>
                <w:rFonts w:asciiTheme="minorHAnsi" w:hAnsiTheme="minorHAnsi" w:cstheme="minorHAnsi"/>
                <w:i/>
                <w:iCs/>
                <w:color w:val="000000"/>
                <w:kern w:val="24"/>
                <w:sz w:val="18"/>
                <w:szCs w:val="18"/>
                <w:lang w:eastAsia="zh-HK"/>
              </w:rPr>
              <w:t>Q4 of 2023</w:t>
            </w:r>
          </w:p>
          <w:p w14:paraId="1C740D59" w14:textId="0F202E8F" w:rsidR="00E23AE1" w:rsidRPr="00515C85" w:rsidRDefault="00B10E9A" w:rsidP="00841B21">
            <w:pPr>
              <w:spacing w:line="240" w:lineRule="exact"/>
              <w:jc w:val="center"/>
              <w:textAlignment w:val="center"/>
              <w:rPr>
                <w:rFonts w:asciiTheme="minorHAnsi" w:hAnsiTheme="minorHAnsi" w:cstheme="minorHAnsi"/>
                <w:i/>
                <w:iCs/>
                <w:color w:val="000000"/>
                <w:kern w:val="24"/>
                <w:sz w:val="18"/>
                <w:szCs w:val="18"/>
                <w:lang w:eastAsia="zh-HK"/>
              </w:rPr>
            </w:pPr>
            <w:r w:rsidRPr="00515C85">
              <w:rPr>
                <w:rFonts w:asciiTheme="minorHAnsi" w:hAnsiTheme="minorHAnsi" w:cstheme="minorHAnsi"/>
                <w:i/>
                <w:iCs/>
                <w:color w:val="000000"/>
                <w:kern w:val="24"/>
                <w:sz w:val="18"/>
                <w:szCs w:val="18"/>
                <w:lang w:eastAsia="zh-HK"/>
              </w:rPr>
              <w:t>(28 Nov – 1 Dec 2023)</w:t>
            </w:r>
          </w:p>
          <w:p w14:paraId="296EC7E5" w14:textId="4EC5D9D9" w:rsidR="005E584F" w:rsidRPr="00515C85" w:rsidRDefault="005E584F" w:rsidP="00841B21">
            <w:pPr>
              <w:spacing w:line="240" w:lineRule="exact"/>
              <w:jc w:val="center"/>
              <w:textAlignment w:val="center"/>
              <w:rPr>
                <w:rFonts w:asciiTheme="minorHAnsi" w:eastAsia="Times New Roman" w:hAnsiTheme="minorHAnsi" w:cstheme="minorHAnsi"/>
                <w:i/>
                <w:iCs/>
                <w:kern w:val="0"/>
                <w:sz w:val="18"/>
                <w:szCs w:val="18"/>
                <w:lang w:eastAsia="zh-HK"/>
              </w:rPr>
            </w:pPr>
            <w:r w:rsidRPr="00515C85">
              <w:rPr>
                <w:rFonts w:asciiTheme="minorHAnsi" w:hAnsiTheme="minorHAnsi" w:cstheme="minorHAnsi"/>
                <w:i/>
                <w:iCs/>
                <w:color w:val="000000"/>
                <w:kern w:val="24"/>
                <w:sz w:val="18"/>
                <w:szCs w:val="18"/>
                <w:lang w:eastAsia="zh-HK"/>
              </w:rPr>
              <w:t>(in conjunction with the 18</w:t>
            </w:r>
            <w:r w:rsidRPr="00515C85">
              <w:rPr>
                <w:rFonts w:asciiTheme="minorHAnsi" w:hAnsiTheme="minorHAnsi" w:cstheme="minorHAnsi"/>
                <w:i/>
                <w:iCs/>
                <w:color w:val="000000"/>
                <w:kern w:val="24"/>
                <w:sz w:val="18"/>
                <w:szCs w:val="18"/>
                <w:vertAlign w:val="superscript"/>
                <w:lang w:eastAsia="zh-HK"/>
              </w:rPr>
              <w:t>th</w:t>
            </w:r>
            <w:r w:rsidRPr="00515C85">
              <w:rPr>
                <w:rFonts w:asciiTheme="minorHAnsi" w:hAnsiTheme="minorHAnsi" w:cstheme="minorHAnsi"/>
                <w:i/>
                <w:iCs/>
                <w:color w:val="000000"/>
                <w:kern w:val="24"/>
                <w:sz w:val="18"/>
                <w:szCs w:val="18"/>
                <w:lang w:eastAsia="zh-HK"/>
              </w:rPr>
              <w:t xml:space="preserve"> IWS)</w:t>
            </w:r>
          </w:p>
        </w:tc>
        <w:tc>
          <w:tcPr>
            <w:tcW w:w="402" w:type="pct"/>
            <w:shd w:val="clear" w:color="auto" w:fill="auto"/>
            <w:tcMar>
              <w:top w:w="9" w:type="dxa"/>
              <w:left w:w="9" w:type="dxa"/>
              <w:bottom w:w="0" w:type="dxa"/>
              <w:right w:w="9" w:type="dxa"/>
            </w:tcMar>
            <w:vAlign w:val="center"/>
          </w:tcPr>
          <w:p w14:paraId="19F76BFE" w14:textId="77777777" w:rsidR="00841B21" w:rsidRPr="00515C85" w:rsidRDefault="00841B21" w:rsidP="00841B21">
            <w:pPr>
              <w:widowControl/>
              <w:spacing w:line="240" w:lineRule="exact"/>
              <w:jc w:val="center"/>
              <w:textAlignment w:val="center"/>
              <w:rPr>
                <w:rFonts w:asciiTheme="minorHAnsi" w:hAnsiTheme="minorHAnsi" w:cstheme="minorHAnsi"/>
                <w:kern w:val="0"/>
                <w:sz w:val="18"/>
                <w:szCs w:val="18"/>
                <w:lang w:eastAsia="zh-HK"/>
              </w:rPr>
            </w:pPr>
            <w:r w:rsidRPr="00515C85">
              <w:rPr>
                <w:rFonts w:asciiTheme="minorHAnsi" w:hAnsiTheme="minorHAnsi" w:cstheme="minorHAnsi"/>
                <w:kern w:val="0"/>
                <w:sz w:val="18"/>
                <w:szCs w:val="18"/>
                <w:lang w:eastAsia="zh-HK"/>
              </w:rPr>
              <w:t>-</w:t>
            </w:r>
          </w:p>
        </w:tc>
        <w:tc>
          <w:tcPr>
            <w:tcW w:w="536" w:type="pct"/>
            <w:shd w:val="clear" w:color="auto" w:fill="auto"/>
            <w:tcMar>
              <w:top w:w="9" w:type="dxa"/>
              <w:left w:w="9" w:type="dxa"/>
              <w:bottom w:w="0" w:type="dxa"/>
              <w:right w:w="9" w:type="dxa"/>
            </w:tcMar>
            <w:vAlign w:val="center"/>
          </w:tcPr>
          <w:p w14:paraId="43F6B3E8" w14:textId="77777777" w:rsidR="00841B21" w:rsidRPr="00515C85" w:rsidRDefault="00841B21" w:rsidP="00841B21">
            <w:pPr>
              <w:spacing w:line="240" w:lineRule="exact"/>
              <w:jc w:val="center"/>
              <w:textAlignment w:val="center"/>
              <w:rPr>
                <w:rFonts w:asciiTheme="minorHAnsi" w:hAnsiTheme="minorHAnsi" w:cstheme="minorHAnsi"/>
                <w:kern w:val="0"/>
                <w:sz w:val="18"/>
                <w:szCs w:val="18"/>
                <w:lang w:eastAsia="zh-HK"/>
              </w:rPr>
            </w:pPr>
            <w:r w:rsidRPr="00515C85">
              <w:rPr>
                <w:rFonts w:asciiTheme="minorHAnsi" w:hAnsiTheme="minorHAnsi" w:cstheme="minorHAnsi"/>
                <w:kern w:val="0"/>
                <w:sz w:val="18"/>
                <w:szCs w:val="18"/>
                <w:lang w:eastAsia="zh-HK"/>
              </w:rPr>
              <w:t>Feedback from evaluation forms to be completed by a target audience of about 30 people.</w:t>
            </w:r>
          </w:p>
        </w:tc>
        <w:tc>
          <w:tcPr>
            <w:tcW w:w="402" w:type="pct"/>
            <w:shd w:val="clear" w:color="auto" w:fill="auto"/>
            <w:tcMar>
              <w:top w:w="9" w:type="dxa"/>
              <w:left w:w="9" w:type="dxa"/>
              <w:bottom w:w="0" w:type="dxa"/>
              <w:right w:w="9" w:type="dxa"/>
            </w:tcMar>
            <w:vAlign w:val="center"/>
          </w:tcPr>
          <w:p w14:paraId="6A60B3CE" w14:textId="77777777" w:rsidR="00841B21" w:rsidRPr="00515C85" w:rsidRDefault="00841B21" w:rsidP="00841B21">
            <w:pPr>
              <w:spacing w:line="240" w:lineRule="exact"/>
              <w:jc w:val="center"/>
              <w:textAlignment w:val="center"/>
              <w:rPr>
                <w:rFonts w:asciiTheme="minorHAnsi" w:hAnsiTheme="minorHAnsi" w:cstheme="minorHAnsi"/>
                <w:kern w:val="0"/>
                <w:sz w:val="18"/>
                <w:szCs w:val="18"/>
                <w:lang w:eastAsia="zh-HK"/>
              </w:rPr>
            </w:pPr>
            <w:r w:rsidRPr="00515C85">
              <w:rPr>
                <w:rFonts w:asciiTheme="minorHAnsi" w:hAnsiTheme="minorHAnsi" w:cstheme="minorHAnsi"/>
                <w:kern w:val="0"/>
                <w:sz w:val="18"/>
                <w:szCs w:val="18"/>
                <w:lang w:eastAsia="zh-HK"/>
              </w:rPr>
              <w:t>USD 26,000</w:t>
            </w:r>
          </w:p>
        </w:tc>
        <w:tc>
          <w:tcPr>
            <w:tcW w:w="357" w:type="pct"/>
            <w:shd w:val="clear" w:color="auto" w:fill="auto"/>
            <w:tcMar>
              <w:top w:w="9" w:type="dxa"/>
              <w:left w:w="9" w:type="dxa"/>
              <w:bottom w:w="0" w:type="dxa"/>
              <w:right w:w="9" w:type="dxa"/>
            </w:tcMar>
            <w:vAlign w:val="center"/>
          </w:tcPr>
          <w:p w14:paraId="1ADECE97" w14:textId="77777777" w:rsidR="00841B21" w:rsidRPr="00515C85" w:rsidRDefault="00841B21" w:rsidP="00841B21">
            <w:pPr>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hAnsiTheme="minorHAnsi" w:cstheme="minorHAnsi"/>
                <w:kern w:val="0"/>
                <w:sz w:val="18"/>
                <w:szCs w:val="18"/>
                <w:lang w:eastAsia="zh-HK"/>
              </w:rPr>
              <w:t>TCTF</w:t>
            </w:r>
          </w:p>
        </w:tc>
        <w:tc>
          <w:tcPr>
            <w:tcW w:w="357" w:type="pct"/>
            <w:shd w:val="clear" w:color="auto" w:fill="auto"/>
            <w:vAlign w:val="center"/>
          </w:tcPr>
          <w:p w14:paraId="70A827C8" w14:textId="3D0EC925" w:rsidR="00D37390" w:rsidRPr="00515C85" w:rsidRDefault="00B10E9A" w:rsidP="00D37390">
            <w:pPr>
              <w:spacing w:line="240" w:lineRule="exact"/>
              <w:jc w:val="center"/>
              <w:textAlignment w:val="center"/>
              <w:rPr>
                <w:rFonts w:asciiTheme="minorHAnsi" w:hAnsiTheme="minorHAnsi" w:cstheme="minorHAnsi"/>
                <w:kern w:val="0"/>
                <w:sz w:val="18"/>
                <w:szCs w:val="18"/>
                <w:lang w:eastAsia="zh-HK"/>
              </w:rPr>
            </w:pPr>
            <w:r w:rsidRPr="00515C85">
              <w:rPr>
                <w:rFonts w:asciiTheme="minorHAnsi" w:hAnsiTheme="minorHAnsi" w:cstheme="minorHAnsi"/>
                <w:kern w:val="0"/>
                <w:sz w:val="18"/>
                <w:szCs w:val="18"/>
                <w:lang w:eastAsia="zh-HK"/>
              </w:rPr>
              <w:t>Yes</w:t>
            </w:r>
          </w:p>
        </w:tc>
      </w:tr>
      <w:tr w:rsidR="00E9112B" w:rsidRPr="00515C85" w14:paraId="2503FDD7" w14:textId="77777777" w:rsidTr="009A1412">
        <w:trPr>
          <w:trHeight w:val="2381"/>
        </w:trPr>
        <w:tc>
          <w:tcPr>
            <w:tcW w:w="268" w:type="pct"/>
            <w:shd w:val="clear" w:color="auto" w:fill="auto"/>
            <w:tcMar>
              <w:top w:w="9" w:type="dxa"/>
              <w:left w:w="9" w:type="dxa"/>
              <w:bottom w:w="0" w:type="dxa"/>
              <w:right w:w="9" w:type="dxa"/>
            </w:tcMar>
            <w:vAlign w:val="center"/>
          </w:tcPr>
          <w:p w14:paraId="1DE1C535" w14:textId="252DF195" w:rsidR="00E9112B" w:rsidRPr="00515C85" w:rsidRDefault="00E9112B" w:rsidP="00E9112B">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hAnsiTheme="minorHAnsi" w:cstheme="minorHAnsi"/>
                <w:color w:val="000000"/>
                <w:kern w:val="24"/>
                <w:sz w:val="18"/>
                <w:szCs w:val="18"/>
                <w:lang w:eastAsia="zh-HK"/>
              </w:rPr>
              <w:lastRenderedPageBreak/>
              <w:t>5</w:t>
            </w:r>
          </w:p>
        </w:tc>
        <w:tc>
          <w:tcPr>
            <w:tcW w:w="312" w:type="pct"/>
            <w:shd w:val="clear" w:color="auto" w:fill="auto"/>
            <w:tcMar>
              <w:top w:w="9" w:type="dxa"/>
              <w:left w:w="9" w:type="dxa"/>
              <w:bottom w:w="0" w:type="dxa"/>
              <w:right w:w="9" w:type="dxa"/>
            </w:tcMar>
            <w:vAlign w:val="center"/>
          </w:tcPr>
          <w:p w14:paraId="79573C8C" w14:textId="25DFC2C7" w:rsidR="00E9112B" w:rsidRPr="00515C85" w:rsidRDefault="00E9112B" w:rsidP="00E9112B">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hAnsiTheme="minorHAnsi" w:cstheme="minorHAnsi"/>
                <w:color w:val="000000"/>
                <w:kern w:val="24"/>
                <w:sz w:val="18"/>
                <w:szCs w:val="18"/>
                <w:lang w:eastAsia="zh-HK"/>
              </w:rPr>
              <w:t>KRA 1-3</w:t>
            </w:r>
          </w:p>
        </w:tc>
        <w:tc>
          <w:tcPr>
            <w:tcW w:w="714" w:type="pct"/>
            <w:shd w:val="clear" w:color="auto" w:fill="auto"/>
            <w:tcMar>
              <w:top w:w="9" w:type="dxa"/>
              <w:left w:w="9" w:type="dxa"/>
              <w:bottom w:w="0" w:type="dxa"/>
              <w:right w:w="9" w:type="dxa"/>
            </w:tcMar>
            <w:vAlign w:val="center"/>
          </w:tcPr>
          <w:p w14:paraId="22BAB857" w14:textId="6B3CAC48" w:rsidR="00E9112B" w:rsidRPr="00515C85" w:rsidRDefault="00E9112B" w:rsidP="00E9112B">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To: (a) implement training initiatives in the priority operational and research areas as identified in the TRCG annual report; and (b) enhance Members' capability and capacity in the assessment of damage and pre-assessment of potential impact caused by landfalling TCs</w:t>
            </w:r>
          </w:p>
        </w:tc>
        <w:tc>
          <w:tcPr>
            <w:tcW w:w="491" w:type="pct"/>
            <w:shd w:val="clear" w:color="auto" w:fill="auto"/>
            <w:tcMar>
              <w:top w:w="9" w:type="dxa"/>
              <w:left w:w="9" w:type="dxa"/>
              <w:bottom w:w="0" w:type="dxa"/>
              <w:right w:w="9" w:type="dxa"/>
            </w:tcMar>
            <w:vAlign w:val="center"/>
          </w:tcPr>
          <w:p w14:paraId="6EB4882E" w14:textId="77777777" w:rsidR="00E9112B" w:rsidRPr="00515C85" w:rsidRDefault="00E9112B" w:rsidP="00E9112B">
            <w:pPr>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Roving Seminar</w:t>
            </w:r>
          </w:p>
          <w:p w14:paraId="1ED948DF" w14:textId="77777777" w:rsidR="00E9112B" w:rsidRPr="00515C85" w:rsidRDefault="00E9112B" w:rsidP="00E9112B">
            <w:pPr>
              <w:spacing w:line="240" w:lineRule="exact"/>
              <w:jc w:val="center"/>
              <w:textAlignment w:val="center"/>
              <w:rPr>
                <w:rFonts w:asciiTheme="minorHAnsi" w:hAnsiTheme="minorHAnsi" w:cstheme="minorHAnsi"/>
                <w:kern w:val="24"/>
                <w:sz w:val="18"/>
                <w:szCs w:val="18"/>
                <w:lang w:eastAsia="zh-HK"/>
              </w:rPr>
            </w:pPr>
          </w:p>
          <w:p w14:paraId="703EAC02" w14:textId="10CD45BE" w:rsidR="00E9112B" w:rsidRPr="00515C85" w:rsidRDefault="00E9112B" w:rsidP="00E9112B">
            <w:pPr>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[Impact based forecasting]</w:t>
            </w:r>
          </w:p>
        </w:tc>
        <w:tc>
          <w:tcPr>
            <w:tcW w:w="357" w:type="pct"/>
            <w:shd w:val="clear" w:color="auto" w:fill="auto"/>
            <w:tcMar>
              <w:top w:w="9" w:type="dxa"/>
              <w:left w:w="9" w:type="dxa"/>
              <w:bottom w:w="0" w:type="dxa"/>
              <w:right w:w="9" w:type="dxa"/>
            </w:tcMar>
            <w:vAlign w:val="center"/>
          </w:tcPr>
          <w:p w14:paraId="2F59B0BA" w14:textId="4B40B13F" w:rsidR="00E9112B" w:rsidRPr="00515C85" w:rsidRDefault="00E9112B" w:rsidP="00E9112B">
            <w:pPr>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WGM, WGH and WGDRR</w:t>
            </w:r>
          </w:p>
        </w:tc>
        <w:tc>
          <w:tcPr>
            <w:tcW w:w="446" w:type="pct"/>
            <w:shd w:val="clear" w:color="auto" w:fill="auto"/>
            <w:tcMar>
              <w:top w:w="9" w:type="dxa"/>
              <w:left w:w="9" w:type="dxa"/>
              <w:bottom w:w="0" w:type="dxa"/>
              <w:right w:w="9" w:type="dxa"/>
            </w:tcMar>
            <w:vAlign w:val="center"/>
          </w:tcPr>
          <w:p w14:paraId="1EDDADE8" w14:textId="0BDCA49E" w:rsidR="00E9112B" w:rsidRPr="00515C85" w:rsidRDefault="00E9112B" w:rsidP="00E9112B">
            <w:pPr>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Provision of administrative and logistic support.</w:t>
            </w:r>
          </w:p>
        </w:tc>
        <w:tc>
          <w:tcPr>
            <w:tcW w:w="357" w:type="pct"/>
            <w:shd w:val="clear" w:color="auto" w:fill="auto"/>
            <w:tcMar>
              <w:top w:w="9" w:type="dxa"/>
              <w:left w:w="9" w:type="dxa"/>
              <w:bottom w:w="0" w:type="dxa"/>
              <w:right w:w="9" w:type="dxa"/>
            </w:tcMar>
            <w:vAlign w:val="center"/>
          </w:tcPr>
          <w:p w14:paraId="3D055249" w14:textId="77777777" w:rsidR="00E9112B" w:rsidRPr="00515C85" w:rsidRDefault="00B10E9A" w:rsidP="00E9112B">
            <w:pPr>
              <w:spacing w:line="240" w:lineRule="exact"/>
              <w:jc w:val="center"/>
              <w:textAlignment w:val="center"/>
              <w:rPr>
                <w:rFonts w:asciiTheme="minorHAnsi" w:hAnsiTheme="minorHAnsi" w:cstheme="minorHAnsi"/>
                <w:i/>
                <w:iCs/>
                <w:color w:val="000000"/>
                <w:kern w:val="24"/>
                <w:sz w:val="18"/>
                <w:szCs w:val="18"/>
                <w:lang w:eastAsia="zh-HK"/>
              </w:rPr>
            </w:pPr>
            <w:r w:rsidRPr="00515C85">
              <w:rPr>
                <w:rFonts w:asciiTheme="minorHAnsi" w:hAnsiTheme="minorHAnsi" w:cstheme="minorHAnsi"/>
                <w:i/>
                <w:iCs/>
                <w:color w:val="000000"/>
                <w:kern w:val="24"/>
                <w:sz w:val="18"/>
                <w:szCs w:val="18"/>
                <w:lang w:eastAsia="zh-HK"/>
              </w:rPr>
              <w:t>Q2 of 2023</w:t>
            </w:r>
          </w:p>
          <w:p w14:paraId="39656B0F" w14:textId="6B98551D" w:rsidR="00B10E9A" w:rsidRPr="00515C85" w:rsidRDefault="00B10E9A" w:rsidP="00E9112B">
            <w:pPr>
              <w:spacing w:line="240" w:lineRule="exact"/>
              <w:jc w:val="center"/>
              <w:textAlignment w:val="center"/>
              <w:rPr>
                <w:rFonts w:asciiTheme="minorHAnsi" w:hAnsiTheme="minorHAnsi" w:cstheme="minorHAnsi"/>
                <w:i/>
                <w:iCs/>
                <w:color w:val="000000"/>
                <w:kern w:val="24"/>
                <w:sz w:val="18"/>
                <w:szCs w:val="18"/>
                <w:lang w:eastAsia="zh-HK"/>
              </w:rPr>
            </w:pPr>
            <w:r w:rsidRPr="00515C85">
              <w:rPr>
                <w:rFonts w:asciiTheme="minorHAnsi" w:hAnsiTheme="minorHAnsi" w:cstheme="minorHAnsi"/>
                <w:i/>
                <w:iCs/>
                <w:color w:val="000000"/>
                <w:kern w:val="24"/>
                <w:sz w:val="18"/>
                <w:szCs w:val="18"/>
                <w:lang w:eastAsia="zh-HK"/>
              </w:rPr>
              <w:t>(28 – 30 Jun 2023)</w:t>
            </w:r>
          </w:p>
        </w:tc>
        <w:tc>
          <w:tcPr>
            <w:tcW w:w="402" w:type="pct"/>
            <w:shd w:val="clear" w:color="auto" w:fill="auto"/>
            <w:tcMar>
              <w:top w:w="9" w:type="dxa"/>
              <w:left w:w="9" w:type="dxa"/>
              <w:bottom w:w="0" w:type="dxa"/>
              <w:right w:w="9" w:type="dxa"/>
            </w:tcMar>
            <w:vAlign w:val="center"/>
          </w:tcPr>
          <w:p w14:paraId="02C8E6C2" w14:textId="466EC010" w:rsidR="00E9112B" w:rsidRPr="00515C85" w:rsidRDefault="00E9112B" w:rsidP="00E9112B">
            <w:pPr>
              <w:widowControl/>
              <w:spacing w:line="240" w:lineRule="exact"/>
              <w:jc w:val="center"/>
              <w:textAlignment w:val="center"/>
              <w:rPr>
                <w:rFonts w:asciiTheme="minorHAnsi" w:hAnsiTheme="minorHAnsi" w:cstheme="minorHAnsi"/>
                <w:kern w:val="0"/>
                <w:sz w:val="18"/>
                <w:szCs w:val="18"/>
                <w:lang w:eastAsia="zh-HK"/>
              </w:rPr>
            </w:pPr>
            <w:r w:rsidRPr="00515C85">
              <w:rPr>
                <w:rFonts w:asciiTheme="minorHAnsi" w:hAnsiTheme="minorHAnsi" w:cstheme="minorHAnsi"/>
                <w:kern w:val="0"/>
                <w:sz w:val="18"/>
                <w:szCs w:val="18"/>
                <w:lang w:eastAsia="zh-HK"/>
              </w:rPr>
              <w:t>-</w:t>
            </w:r>
          </w:p>
        </w:tc>
        <w:tc>
          <w:tcPr>
            <w:tcW w:w="536" w:type="pct"/>
            <w:shd w:val="clear" w:color="auto" w:fill="auto"/>
            <w:tcMar>
              <w:top w:w="9" w:type="dxa"/>
              <w:left w:w="9" w:type="dxa"/>
              <w:bottom w:w="0" w:type="dxa"/>
              <w:right w:w="9" w:type="dxa"/>
            </w:tcMar>
            <w:vAlign w:val="center"/>
          </w:tcPr>
          <w:p w14:paraId="70495ED0" w14:textId="0453F49E" w:rsidR="00E9112B" w:rsidRPr="00515C85" w:rsidRDefault="00E9112B" w:rsidP="00E9112B">
            <w:pPr>
              <w:spacing w:line="240" w:lineRule="exact"/>
              <w:jc w:val="center"/>
              <w:textAlignment w:val="center"/>
              <w:rPr>
                <w:rFonts w:asciiTheme="minorHAnsi" w:hAnsiTheme="minorHAnsi" w:cstheme="minorHAnsi"/>
                <w:kern w:val="0"/>
                <w:sz w:val="18"/>
                <w:szCs w:val="18"/>
                <w:lang w:eastAsia="zh-HK"/>
              </w:rPr>
            </w:pPr>
            <w:r w:rsidRPr="00515C85">
              <w:rPr>
                <w:rFonts w:asciiTheme="minorHAnsi" w:hAnsiTheme="minorHAnsi" w:cstheme="minorHAnsi"/>
                <w:kern w:val="0"/>
                <w:sz w:val="18"/>
                <w:szCs w:val="18"/>
                <w:lang w:eastAsia="zh-HK"/>
              </w:rPr>
              <w:t>Feedback from evaluation forms to be completed by a target audience of about 30 people.</w:t>
            </w:r>
          </w:p>
        </w:tc>
        <w:tc>
          <w:tcPr>
            <w:tcW w:w="402" w:type="pct"/>
            <w:shd w:val="clear" w:color="auto" w:fill="auto"/>
            <w:tcMar>
              <w:top w:w="9" w:type="dxa"/>
              <w:left w:w="9" w:type="dxa"/>
              <w:bottom w:w="0" w:type="dxa"/>
              <w:right w:w="9" w:type="dxa"/>
            </w:tcMar>
            <w:vAlign w:val="center"/>
          </w:tcPr>
          <w:p w14:paraId="20611729" w14:textId="77777777" w:rsidR="00E9112B" w:rsidRPr="00515C85" w:rsidRDefault="00E9112B" w:rsidP="00E9112B">
            <w:pPr>
              <w:spacing w:line="240" w:lineRule="exact"/>
              <w:jc w:val="center"/>
              <w:textAlignment w:val="center"/>
              <w:rPr>
                <w:rFonts w:asciiTheme="minorHAnsi" w:hAnsiTheme="minorHAnsi" w:cstheme="minorHAnsi"/>
                <w:kern w:val="0"/>
                <w:sz w:val="18"/>
                <w:szCs w:val="18"/>
                <w:lang w:eastAsia="zh-HK"/>
              </w:rPr>
            </w:pPr>
            <w:r w:rsidRPr="00515C85">
              <w:rPr>
                <w:rFonts w:asciiTheme="minorHAnsi" w:hAnsiTheme="minorHAnsi" w:cstheme="minorHAnsi"/>
                <w:kern w:val="0"/>
                <w:sz w:val="18"/>
                <w:szCs w:val="18"/>
                <w:lang w:eastAsia="zh-HK"/>
              </w:rPr>
              <w:t>USD 16,000</w:t>
            </w:r>
          </w:p>
          <w:p w14:paraId="49C75690" w14:textId="5E599BE9" w:rsidR="00E9112B" w:rsidRPr="00515C85" w:rsidRDefault="00E9112B" w:rsidP="00E9112B">
            <w:pPr>
              <w:spacing w:line="240" w:lineRule="exact"/>
              <w:jc w:val="center"/>
              <w:textAlignment w:val="center"/>
              <w:rPr>
                <w:rFonts w:asciiTheme="minorHAnsi" w:hAnsiTheme="minorHAnsi" w:cstheme="minorHAnsi"/>
                <w:kern w:val="0"/>
                <w:sz w:val="18"/>
                <w:szCs w:val="18"/>
                <w:lang w:eastAsia="zh-HK"/>
              </w:rPr>
            </w:pPr>
            <w:r w:rsidRPr="00515C85">
              <w:rPr>
                <w:rFonts w:asciiTheme="minorHAnsi" w:hAnsiTheme="minorHAnsi" w:cstheme="minorHAnsi"/>
                <w:kern w:val="0"/>
                <w:sz w:val="18"/>
                <w:szCs w:val="18"/>
                <w:lang w:eastAsia="zh-HK"/>
              </w:rPr>
              <w:t>(Q2 of 2023)</w:t>
            </w:r>
          </w:p>
        </w:tc>
        <w:tc>
          <w:tcPr>
            <w:tcW w:w="357" w:type="pct"/>
            <w:shd w:val="clear" w:color="auto" w:fill="auto"/>
            <w:tcMar>
              <w:top w:w="9" w:type="dxa"/>
              <w:left w:w="9" w:type="dxa"/>
              <w:bottom w:w="0" w:type="dxa"/>
              <w:right w:w="9" w:type="dxa"/>
            </w:tcMar>
            <w:vAlign w:val="center"/>
          </w:tcPr>
          <w:p w14:paraId="7F50AC99" w14:textId="660DA5DE" w:rsidR="00E9112B" w:rsidRPr="00515C85" w:rsidRDefault="00E9112B" w:rsidP="00E9112B">
            <w:pPr>
              <w:spacing w:line="240" w:lineRule="exact"/>
              <w:jc w:val="center"/>
              <w:textAlignment w:val="center"/>
              <w:rPr>
                <w:rFonts w:asciiTheme="minorHAnsi" w:hAnsiTheme="minorHAnsi" w:cstheme="minorHAnsi"/>
                <w:kern w:val="0"/>
                <w:sz w:val="18"/>
                <w:szCs w:val="18"/>
                <w:lang w:eastAsia="zh-HK"/>
              </w:rPr>
            </w:pPr>
            <w:r w:rsidRPr="00515C85">
              <w:rPr>
                <w:rFonts w:asciiTheme="minorHAnsi" w:hAnsiTheme="minorHAnsi" w:cstheme="minorHAnsi"/>
                <w:kern w:val="0"/>
                <w:sz w:val="18"/>
                <w:szCs w:val="18"/>
                <w:lang w:eastAsia="zh-HK"/>
              </w:rPr>
              <w:t>TC</w:t>
            </w:r>
            <w:r w:rsidR="00B10E9A" w:rsidRPr="00515C85">
              <w:rPr>
                <w:rFonts w:asciiTheme="minorHAnsi" w:hAnsiTheme="minorHAnsi" w:cstheme="minorHAnsi"/>
                <w:kern w:val="0"/>
                <w:sz w:val="18"/>
                <w:szCs w:val="18"/>
                <w:lang w:eastAsia="zh-HK"/>
              </w:rPr>
              <w:t>TF</w:t>
            </w:r>
          </w:p>
        </w:tc>
        <w:tc>
          <w:tcPr>
            <w:tcW w:w="357" w:type="pct"/>
            <w:shd w:val="clear" w:color="auto" w:fill="auto"/>
            <w:vAlign w:val="center"/>
          </w:tcPr>
          <w:p w14:paraId="54FA6510" w14:textId="34E5791C" w:rsidR="00E9112B" w:rsidRPr="00515C85" w:rsidRDefault="00B10E9A" w:rsidP="00E9112B">
            <w:pPr>
              <w:spacing w:line="240" w:lineRule="exact"/>
              <w:jc w:val="center"/>
              <w:textAlignment w:val="center"/>
              <w:rPr>
                <w:rFonts w:asciiTheme="minorHAnsi" w:hAnsiTheme="minorHAnsi" w:cstheme="minorHAnsi"/>
                <w:kern w:val="0"/>
                <w:sz w:val="18"/>
                <w:szCs w:val="18"/>
                <w:lang w:eastAsia="zh-HK"/>
              </w:rPr>
            </w:pPr>
            <w:r w:rsidRPr="00515C85">
              <w:rPr>
                <w:rFonts w:asciiTheme="minorHAnsi" w:hAnsiTheme="minorHAnsi" w:cstheme="minorHAnsi"/>
                <w:kern w:val="0"/>
                <w:sz w:val="18"/>
                <w:szCs w:val="18"/>
                <w:lang w:eastAsia="zh-HK"/>
              </w:rPr>
              <w:t>YES</w:t>
            </w:r>
          </w:p>
        </w:tc>
      </w:tr>
      <w:tr w:rsidR="00E9112B" w:rsidRPr="00515C85" w14:paraId="2ECC8407" w14:textId="77777777" w:rsidTr="009A1412">
        <w:trPr>
          <w:trHeight w:val="907"/>
        </w:trPr>
        <w:tc>
          <w:tcPr>
            <w:tcW w:w="268" w:type="pct"/>
            <w:shd w:val="clear" w:color="auto" w:fill="auto"/>
            <w:tcMar>
              <w:top w:w="9" w:type="dxa"/>
              <w:left w:w="9" w:type="dxa"/>
              <w:bottom w:w="0" w:type="dxa"/>
              <w:right w:w="9" w:type="dxa"/>
            </w:tcMar>
            <w:vAlign w:val="center"/>
            <w:hideMark/>
          </w:tcPr>
          <w:p w14:paraId="0A2F7A55" w14:textId="0E681F6D" w:rsidR="00E9112B" w:rsidRPr="00515C85" w:rsidRDefault="000E30B5" w:rsidP="00E9112B">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6</w:t>
            </w:r>
          </w:p>
        </w:tc>
        <w:tc>
          <w:tcPr>
            <w:tcW w:w="312" w:type="pct"/>
            <w:shd w:val="clear" w:color="auto" w:fill="auto"/>
            <w:tcMar>
              <w:top w:w="9" w:type="dxa"/>
              <w:left w:w="9" w:type="dxa"/>
              <w:bottom w:w="0" w:type="dxa"/>
              <w:right w:w="9" w:type="dxa"/>
            </w:tcMar>
            <w:vAlign w:val="center"/>
            <w:hideMark/>
          </w:tcPr>
          <w:p w14:paraId="5A74D071" w14:textId="60BD0590" w:rsidR="00E9112B" w:rsidRPr="00515C85" w:rsidRDefault="00E9112B" w:rsidP="00E9112B">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KRA 1-3</w:t>
            </w:r>
          </w:p>
        </w:tc>
        <w:tc>
          <w:tcPr>
            <w:tcW w:w="714" w:type="pct"/>
            <w:shd w:val="clear" w:color="auto" w:fill="auto"/>
            <w:tcMar>
              <w:top w:w="9" w:type="dxa"/>
              <w:left w:w="9" w:type="dxa"/>
              <w:bottom w:w="0" w:type="dxa"/>
              <w:right w:w="9" w:type="dxa"/>
            </w:tcMar>
            <w:vAlign w:val="center"/>
            <w:hideMark/>
          </w:tcPr>
          <w:p w14:paraId="4E6D566B" w14:textId="77777777" w:rsidR="00E9112B" w:rsidRPr="00515C85" w:rsidRDefault="00E9112B" w:rsidP="00E9112B">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To enhance TC Members' capacity and knowledge in operational tropical cyclone forecasting.</w:t>
            </w:r>
          </w:p>
        </w:tc>
        <w:tc>
          <w:tcPr>
            <w:tcW w:w="491" w:type="pct"/>
            <w:shd w:val="clear" w:color="auto" w:fill="auto"/>
            <w:tcMar>
              <w:top w:w="9" w:type="dxa"/>
              <w:left w:w="9" w:type="dxa"/>
              <w:bottom w:w="0" w:type="dxa"/>
              <w:right w:w="9" w:type="dxa"/>
            </w:tcMar>
            <w:vAlign w:val="center"/>
            <w:hideMark/>
          </w:tcPr>
          <w:p w14:paraId="539918C4" w14:textId="3D5D7AA0" w:rsidR="00E9112B" w:rsidRPr="00515C85" w:rsidRDefault="00E9112B" w:rsidP="00E9112B">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kern w:val="24"/>
                <w:sz w:val="18"/>
                <w:szCs w:val="18"/>
                <w:lang w:eastAsia="zh-HK"/>
              </w:rPr>
              <w:t>Attachment of forecasters from TC Members to RSMC Tokyo</w:t>
            </w:r>
          </w:p>
        </w:tc>
        <w:tc>
          <w:tcPr>
            <w:tcW w:w="357" w:type="pct"/>
            <w:shd w:val="clear" w:color="auto" w:fill="auto"/>
            <w:tcMar>
              <w:top w:w="9" w:type="dxa"/>
              <w:left w:w="9" w:type="dxa"/>
              <w:bottom w:w="0" w:type="dxa"/>
              <w:right w:w="9" w:type="dxa"/>
            </w:tcMar>
            <w:vAlign w:val="center"/>
            <w:hideMark/>
          </w:tcPr>
          <w:p w14:paraId="33580580" w14:textId="77777777" w:rsidR="00E9112B" w:rsidRPr="00515C85" w:rsidRDefault="00E9112B" w:rsidP="00E9112B">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kern w:val="24"/>
                <w:sz w:val="18"/>
                <w:szCs w:val="18"/>
                <w:lang w:eastAsia="zh-HK"/>
              </w:rPr>
              <w:t>nil</w:t>
            </w:r>
          </w:p>
        </w:tc>
        <w:tc>
          <w:tcPr>
            <w:tcW w:w="446" w:type="pct"/>
            <w:shd w:val="clear" w:color="auto" w:fill="auto"/>
            <w:tcMar>
              <w:top w:w="9" w:type="dxa"/>
              <w:left w:w="9" w:type="dxa"/>
              <w:bottom w:w="0" w:type="dxa"/>
              <w:right w:w="9" w:type="dxa"/>
            </w:tcMar>
            <w:vAlign w:val="center"/>
            <w:hideMark/>
          </w:tcPr>
          <w:p w14:paraId="52D7C15C" w14:textId="77777777" w:rsidR="00E9112B" w:rsidRPr="00515C85" w:rsidRDefault="00E9112B" w:rsidP="00E9112B">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kern w:val="24"/>
                <w:sz w:val="18"/>
                <w:szCs w:val="18"/>
                <w:lang w:eastAsia="zh-HK"/>
              </w:rPr>
              <w:t>Provision of administrative and logistic support.</w:t>
            </w:r>
          </w:p>
        </w:tc>
        <w:tc>
          <w:tcPr>
            <w:tcW w:w="357" w:type="pct"/>
            <w:shd w:val="clear" w:color="auto" w:fill="auto"/>
            <w:tcMar>
              <w:top w:w="9" w:type="dxa"/>
              <w:left w:w="9" w:type="dxa"/>
              <w:bottom w:w="0" w:type="dxa"/>
              <w:right w:w="9" w:type="dxa"/>
            </w:tcMar>
            <w:vAlign w:val="center"/>
            <w:hideMark/>
          </w:tcPr>
          <w:p w14:paraId="3A21D9AA" w14:textId="22B67641" w:rsidR="00E9112B" w:rsidRPr="00515C85" w:rsidRDefault="00E9112B" w:rsidP="00E9112B">
            <w:pPr>
              <w:widowControl/>
              <w:spacing w:line="240" w:lineRule="exact"/>
              <w:jc w:val="center"/>
              <w:textAlignment w:val="center"/>
              <w:rPr>
                <w:rFonts w:asciiTheme="minorHAnsi" w:eastAsia="Times New Roman" w:hAnsiTheme="minorHAnsi" w:cstheme="minorHAnsi"/>
                <w:i/>
                <w:iCs/>
                <w:kern w:val="24"/>
                <w:sz w:val="18"/>
                <w:szCs w:val="18"/>
                <w:lang w:eastAsia="zh-HK"/>
              </w:rPr>
            </w:pPr>
            <w:r w:rsidRPr="00515C85">
              <w:rPr>
                <w:rFonts w:asciiTheme="minorHAnsi" w:eastAsia="Times New Roman" w:hAnsiTheme="minorHAnsi" w:cstheme="minorHAnsi"/>
                <w:i/>
                <w:iCs/>
                <w:kern w:val="24"/>
                <w:sz w:val="18"/>
                <w:szCs w:val="18"/>
                <w:lang w:eastAsia="zh-HK"/>
              </w:rPr>
              <w:t>Q1 of 202</w:t>
            </w:r>
            <w:r w:rsidR="00B10E9A" w:rsidRPr="00515C85">
              <w:rPr>
                <w:rFonts w:asciiTheme="minorHAnsi" w:eastAsia="Times New Roman" w:hAnsiTheme="minorHAnsi" w:cstheme="minorHAnsi"/>
                <w:i/>
                <w:iCs/>
                <w:kern w:val="24"/>
                <w:sz w:val="18"/>
                <w:szCs w:val="18"/>
                <w:lang w:eastAsia="zh-HK"/>
              </w:rPr>
              <w:t>4</w:t>
            </w:r>
          </w:p>
          <w:p w14:paraId="6ADBC4E3" w14:textId="513221ED" w:rsidR="00E9112B" w:rsidRPr="00515C85" w:rsidRDefault="00E9112B" w:rsidP="00E9112B">
            <w:pPr>
              <w:widowControl/>
              <w:spacing w:line="240" w:lineRule="exact"/>
              <w:jc w:val="center"/>
              <w:textAlignment w:val="center"/>
              <w:rPr>
                <w:rFonts w:asciiTheme="minorHAnsi" w:hAnsiTheme="minorHAnsi" w:cstheme="minorHAnsi"/>
                <w:i/>
                <w:iCs/>
                <w:kern w:val="24"/>
                <w:sz w:val="18"/>
                <w:szCs w:val="18"/>
                <w:lang w:eastAsia="zh-HK"/>
              </w:rPr>
            </w:pPr>
            <w:r w:rsidRPr="00515C85">
              <w:rPr>
                <w:rFonts w:asciiTheme="minorHAnsi" w:hAnsiTheme="minorHAnsi" w:cstheme="minorHAnsi"/>
                <w:i/>
                <w:iCs/>
                <w:kern w:val="24"/>
                <w:sz w:val="18"/>
                <w:szCs w:val="18"/>
                <w:lang w:eastAsia="zh-HK"/>
              </w:rPr>
              <w:t>(1</w:t>
            </w:r>
            <w:r w:rsidR="00C46EDD" w:rsidRPr="00515C85">
              <w:rPr>
                <w:rFonts w:asciiTheme="minorHAnsi" w:hAnsiTheme="minorHAnsi" w:cstheme="minorHAnsi"/>
                <w:i/>
                <w:iCs/>
                <w:kern w:val="24"/>
                <w:sz w:val="18"/>
                <w:szCs w:val="18"/>
                <w:lang w:eastAsia="zh-HK"/>
              </w:rPr>
              <w:t>5</w:t>
            </w:r>
            <w:r w:rsidRPr="00515C85">
              <w:rPr>
                <w:rFonts w:asciiTheme="minorHAnsi" w:hAnsiTheme="minorHAnsi" w:cstheme="minorHAnsi"/>
                <w:i/>
                <w:iCs/>
                <w:kern w:val="24"/>
                <w:sz w:val="18"/>
                <w:szCs w:val="18"/>
                <w:lang w:eastAsia="zh-HK"/>
              </w:rPr>
              <w:t>-</w:t>
            </w:r>
            <w:r w:rsidR="00C46EDD" w:rsidRPr="00515C85">
              <w:rPr>
                <w:rFonts w:asciiTheme="minorHAnsi" w:hAnsiTheme="minorHAnsi" w:cstheme="minorHAnsi"/>
                <w:i/>
                <w:iCs/>
                <w:kern w:val="24"/>
                <w:sz w:val="18"/>
                <w:szCs w:val="18"/>
                <w:lang w:eastAsia="zh-HK"/>
              </w:rPr>
              <w:t>26</w:t>
            </w:r>
            <w:r w:rsidRPr="00515C85">
              <w:rPr>
                <w:rFonts w:asciiTheme="minorHAnsi" w:hAnsiTheme="minorHAnsi" w:cstheme="minorHAnsi"/>
                <w:i/>
                <w:iCs/>
                <w:kern w:val="24"/>
                <w:sz w:val="18"/>
                <w:szCs w:val="18"/>
                <w:lang w:eastAsia="zh-HK"/>
              </w:rPr>
              <w:t xml:space="preserve"> Jan 202</w:t>
            </w:r>
            <w:r w:rsidR="00C46EDD" w:rsidRPr="00515C85">
              <w:rPr>
                <w:rFonts w:asciiTheme="minorHAnsi" w:hAnsiTheme="minorHAnsi" w:cstheme="minorHAnsi"/>
                <w:i/>
                <w:iCs/>
                <w:kern w:val="24"/>
                <w:sz w:val="18"/>
                <w:szCs w:val="18"/>
                <w:lang w:eastAsia="zh-HK"/>
              </w:rPr>
              <w:t>4</w:t>
            </w:r>
            <w:r w:rsidRPr="00515C85">
              <w:rPr>
                <w:rFonts w:asciiTheme="minorHAnsi" w:hAnsiTheme="minorHAnsi" w:cstheme="minorHAnsi"/>
                <w:i/>
                <w:iCs/>
                <w:kern w:val="24"/>
                <w:sz w:val="18"/>
                <w:szCs w:val="18"/>
                <w:lang w:eastAsia="zh-HK"/>
              </w:rPr>
              <w:t>)</w:t>
            </w:r>
          </w:p>
          <w:p w14:paraId="3FA8102C" w14:textId="77777777" w:rsidR="00E9112B" w:rsidRPr="00515C85" w:rsidRDefault="00E9112B" w:rsidP="00E9112B">
            <w:pPr>
              <w:widowControl/>
              <w:spacing w:line="240" w:lineRule="exact"/>
              <w:jc w:val="center"/>
              <w:textAlignment w:val="center"/>
              <w:rPr>
                <w:rFonts w:asciiTheme="minorHAnsi" w:eastAsia="Times New Roman" w:hAnsiTheme="minorHAnsi" w:cstheme="minorHAnsi"/>
                <w:kern w:val="0"/>
                <w:sz w:val="18"/>
                <w:szCs w:val="18"/>
                <w:lang w:eastAsia="zh-HK"/>
              </w:rPr>
            </w:pPr>
          </w:p>
        </w:tc>
        <w:tc>
          <w:tcPr>
            <w:tcW w:w="402" w:type="pct"/>
            <w:shd w:val="clear" w:color="auto" w:fill="auto"/>
            <w:tcMar>
              <w:top w:w="9" w:type="dxa"/>
              <w:left w:w="9" w:type="dxa"/>
              <w:bottom w:w="0" w:type="dxa"/>
              <w:right w:w="9" w:type="dxa"/>
            </w:tcMar>
            <w:vAlign w:val="center"/>
            <w:hideMark/>
          </w:tcPr>
          <w:p w14:paraId="2D81316A" w14:textId="77777777" w:rsidR="00E9112B" w:rsidRPr="00515C85" w:rsidRDefault="00E9112B" w:rsidP="00E9112B">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kern w:val="24"/>
                <w:sz w:val="18"/>
                <w:szCs w:val="18"/>
                <w:lang w:eastAsia="zh-HK"/>
              </w:rPr>
              <w:t>RSMC Tokyo, WMO</w:t>
            </w:r>
          </w:p>
        </w:tc>
        <w:tc>
          <w:tcPr>
            <w:tcW w:w="536" w:type="pct"/>
            <w:shd w:val="clear" w:color="auto" w:fill="auto"/>
            <w:tcMar>
              <w:top w:w="9" w:type="dxa"/>
              <w:left w:w="9" w:type="dxa"/>
              <w:bottom w:w="0" w:type="dxa"/>
              <w:right w:w="9" w:type="dxa"/>
            </w:tcMar>
            <w:vAlign w:val="center"/>
            <w:hideMark/>
          </w:tcPr>
          <w:p w14:paraId="505189A5" w14:textId="77777777" w:rsidR="00E9112B" w:rsidRPr="00515C85" w:rsidRDefault="00E9112B" w:rsidP="00E9112B">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kern w:val="24"/>
                <w:sz w:val="18"/>
                <w:szCs w:val="18"/>
                <w:lang w:eastAsia="zh-HK"/>
              </w:rPr>
              <w:t>Assessment as given in RSMC Tokyo report.</w:t>
            </w:r>
          </w:p>
        </w:tc>
        <w:tc>
          <w:tcPr>
            <w:tcW w:w="402" w:type="pct"/>
            <w:shd w:val="clear" w:color="auto" w:fill="auto"/>
            <w:tcMar>
              <w:top w:w="9" w:type="dxa"/>
              <w:left w:w="9" w:type="dxa"/>
              <w:bottom w:w="0" w:type="dxa"/>
              <w:right w:w="9" w:type="dxa"/>
            </w:tcMar>
            <w:vAlign w:val="center"/>
            <w:hideMark/>
          </w:tcPr>
          <w:p w14:paraId="631A6C7C" w14:textId="77777777" w:rsidR="00E9112B" w:rsidRPr="00515C85" w:rsidRDefault="00E9112B" w:rsidP="00E9112B">
            <w:pPr>
              <w:widowControl/>
              <w:spacing w:line="240" w:lineRule="exact"/>
              <w:jc w:val="center"/>
              <w:textAlignment w:val="center"/>
              <w:rPr>
                <w:rFonts w:asciiTheme="minorHAnsi" w:hAnsiTheme="minorHAnsi" w:cstheme="minorHAnsi"/>
                <w:kern w:val="24"/>
                <w:sz w:val="18"/>
                <w:szCs w:val="18"/>
                <w:vertAlign w:val="superscript"/>
                <w:lang w:eastAsia="zh-HK"/>
              </w:rPr>
            </w:pPr>
            <w:r w:rsidRPr="00515C85">
              <w:rPr>
                <w:rFonts w:asciiTheme="minorHAnsi" w:eastAsia="Times New Roman" w:hAnsiTheme="minorHAnsi" w:cstheme="minorHAnsi"/>
                <w:kern w:val="24"/>
                <w:sz w:val="18"/>
                <w:szCs w:val="18"/>
                <w:lang w:eastAsia="zh-HK"/>
              </w:rPr>
              <w:t>USD 11,000</w:t>
            </w:r>
          </w:p>
        </w:tc>
        <w:tc>
          <w:tcPr>
            <w:tcW w:w="357" w:type="pct"/>
            <w:shd w:val="clear" w:color="auto" w:fill="auto"/>
            <w:tcMar>
              <w:top w:w="9" w:type="dxa"/>
              <w:left w:w="9" w:type="dxa"/>
              <w:bottom w:w="0" w:type="dxa"/>
              <w:right w:w="9" w:type="dxa"/>
            </w:tcMar>
            <w:vAlign w:val="center"/>
            <w:hideMark/>
          </w:tcPr>
          <w:p w14:paraId="07C0C052" w14:textId="51B46DCD" w:rsidR="00E9112B" w:rsidRPr="00515C85" w:rsidRDefault="00E9112B" w:rsidP="00E9112B">
            <w:pPr>
              <w:widowControl/>
              <w:spacing w:line="240" w:lineRule="exact"/>
              <w:jc w:val="center"/>
              <w:textAlignment w:val="center"/>
              <w:rPr>
                <w:rFonts w:asciiTheme="minorHAnsi" w:eastAsia="Times New Roman" w:hAnsiTheme="minorHAnsi" w:cstheme="minorHAnsi"/>
                <w:kern w:val="24"/>
                <w:sz w:val="18"/>
                <w:szCs w:val="18"/>
                <w:lang w:eastAsia="zh-HK"/>
              </w:rPr>
            </w:pPr>
            <w:r w:rsidRPr="00515C85">
              <w:rPr>
                <w:rFonts w:asciiTheme="minorHAnsi" w:eastAsia="Times New Roman" w:hAnsiTheme="minorHAnsi" w:cstheme="minorHAnsi"/>
                <w:kern w:val="24"/>
                <w:sz w:val="18"/>
                <w:szCs w:val="18"/>
                <w:lang w:eastAsia="zh-HK"/>
              </w:rPr>
              <w:t>TCTF</w:t>
            </w:r>
          </w:p>
          <w:p w14:paraId="089EB327" w14:textId="11E53342" w:rsidR="00E9112B" w:rsidRPr="00515C85" w:rsidRDefault="00E9112B" w:rsidP="00E9112B">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kern w:val="24"/>
                <w:sz w:val="18"/>
                <w:szCs w:val="18"/>
                <w:lang w:eastAsia="zh-HK"/>
              </w:rPr>
              <w:t>and Member self-funded</w:t>
            </w:r>
          </w:p>
        </w:tc>
        <w:tc>
          <w:tcPr>
            <w:tcW w:w="357" w:type="pct"/>
            <w:shd w:val="clear" w:color="auto" w:fill="auto"/>
            <w:vAlign w:val="center"/>
          </w:tcPr>
          <w:p w14:paraId="4B4B9CD5" w14:textId="15E28BB9" w:rsidR="00E9112B" w:rsidRPr="00515C85" w:rsidRDefault="00C46EDD" w:rsidP="00E9112B">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YES</w:t>
            </w:r>
          </w:p>
        </w:tc>
      </w:tr>
    </w:tbl>
    <w:p w14:paraId="1EA1D4DE" w14:textId="77777777" w:rsidR="006834F9" w:rsidRPr="00515C85" w:rsidRDefault="006834F9">
      <w:pPr>
        <w:widowControl/>
        <w:rPr>
          <w:rFonts w:asciiTheme="minorHAnsi" w:hAnsiTheme="minorHAnsi" w:cstheme="minorHAnsi"/>
          <w:sz w:val="18"/>
          <w:szCs w:val="18"/>
        </w:rPr>
      </w:pPr>
      <w:r w:rsidRPr="00515C85">
        <w:rPr>
          <w:rFonts w:asciiTheme="minorHAnsi" w:hAnsiTheme="minorHAnsi" w:cstheme="minorHAnsi"/>
          <w:sz w:val="18"/>
          <w:szCs w:val="18"/>
        </w:rPr>
        <w:br w:type="page"/>
      </w:r>
    </w:p>
    <w:p w14:paraId="5F480312" w14:textId="77777777" w:rsidR="00E65E31" w:rsidRPr="00515C85" w:rsidRDefault="00E65E31" w:rsidP="000B2302">
      <w:pPr>
        <w:rPr>
          <w:rFonts w:asciiTheme="minorHAnsi" w:hAnsiTheme="minorHAnsi" w:cstheme="minorHAnsi"/>
          <w:b/>
        </w:rPr>
        <w:sectPr w:rsidR="00E65E31" w:rsidRPr="00515C85" w:rsidSect="00661A49">
          <w:headerReference w:type="default" r:id="rId111"/>
          <w:pgSz w:w="16838" w:h="11906" w:orient="landscape" w:code="9"/>
          <w:pgMar w:top="1134" w:right="1134" w:bottom="1134" w:left="1701" w:header="283" w:footer="283" w:gutter="0"/>
          <w:cols w:space="425"/>
          <w:titlePg/>
          <w:docGrid w:linePitch="360"/>
        </w:sectPr>
      </w:pPr>
    </w:p>
    <w:p w14:paraId="61BD9406" w14:textId="2AA03D4B" w:rsidR="000B2302" w:rsidRPr="00515C85" w:rsidRDefault="00E65E31" w:rsidP="00E65E31">
      <w:pPr>
        <w:jc w:val="right"/>
        <w:rPr>
          <w:rFonts w:asciiTheme="minorHAnsi" w:hAnsiTheme="minorHAnsi" w:cstheme="minorHAnsi"/>
          <w:b/>
        </w:rPr>
      </w:pPr>
      <w:r w:rsidRPr="00515C85">
        <w:rPr>
          <w:rFonts w:asciiTheme="minorHAnsi" w:hAnsiTheme="minorHAnsi" w:cstheme="minorHAnsi"/>
          <w:b/>
        </w:rPr>
        <w:lastRenderedPageBreak/>
        <w:t xml:space="preserve">Annex </w:t>
      </w:r>
      <w:r w:rsidR="00E015CB" w:rsidRPr="00515C85">
        <w:rPr>
          <w:rFonts w:asciiTheme="minorHAnsi" w:hAnsiTheme="minorHAnsi" w:cstheme="minorHAnsi"/>
          <w:b/>
        </w:rPr>
        <w:t>VIII</w:t>
      </w:r>
    </w:p>
    <w:p w14:paraId="09AE68A6" w14:textId="77777777" w:rsidR="00145117" w:rsidRPr="00515C85" w:rsidRDefault="000B2302" w:rsidP="000B2302">
      <w:pPr>
        <w:rPr>
          <w:rFonts w:asciiTheme="minorHAnsi" w:hAnsiTheme="minorHAnsi" w:cstheme="minorHAnsi"/>
          <w:b/>
        </w:rPr>
      </w:pPr>
      <w:r w:rsidRPr="00515C85">
        <w:rPr>
          <w:rFonts w:asciiTheme="minorHAnsi" w:hAnsiTheme="minorHAnsi" w:cstheme="minorHAnsi"/>
          <w:b/>
        </w:rPr>
        <w:t>Note of the 4</w:t>
      </w:r>
      <w:r w:rsidRPr="00515C85">
        <w:rPr>
          <w:rFonts w:asciiTheme="minorHAnsi" w:hAnsiTheme="minorHAnsi" w:cstheme="minorHAnsi"/>
          <w:b/>
          <w:vertAlign w:val="superscript"/>
        </w:rPr>
        <w:t>th</w:t>
      </w:r>
      <w:r w:rsidRPr="00515C85">
        <w:rPr>
          <w:rFonts w:asciiTheme="minorHAnsi" w:hAnsiTheme="minorHAnsi" w:cstheme="minorHAnsi"/>
          <w:b/>
        </w:rPr>
        <w:t xml:space="preserve"> TRCG Meeting</w:t>
      </w:r>
    </w:p>
    <w:p w14:paraId="643BF7F0" w14:textId="77777777" w:rsidR="00145117" w:rsidRPr="00515C85" w:rsidRDefault="00145117" w:rsidP="000B2302">
      <w:pPr>
        <w:rPr>
          <w:rFonts w:asciiTheme="minorHAnsi" w:hAnsiTheme="minorHAnsi" w:cstheme="minorHAnsi"/>
          <w:b/>
        </w:rPr>
      </w:pPr>
    </w:p>
    <w:p w14:paraId="7E2E23F8" w14:textId="4C4C4308" w:rsidR="00145117" w:rsidRPr="00515C85" w:rsidRDefault="00145117" w:rsidP="000B2302">
      <w:pPr>
        <w:rPr>
          <w:rFonts w:asciiTheme="minorHAnsi" w:hAnsiTheme="minorHAnsi" w:cstheme="minorHAnsi"/>
          <w:b/>
        </w:rPr>
      </w:pPr>
      <w:r w:rsidRPr="00515C85">
        <w:rPr>
          <w:rFonts w:asciiTheme="minorHAnsi" w:hAnsiTheme="minorHAnsi" w:cstheme="minorHAnsi"/>
          <w:b/>
        </w:rPr>
        <w:t>Date: 30 November 2023</w:t>
      </w:r>
    </w:p>
    <w:p w14:paraId="36667371" w14:textId="0130358F" w:rsidR="00145117" w:rsidRPr="00515C85" w:rsidRDefault="00145117" w:rsidP="000B2302">
      <w:pPr>
        <w:rPr>
          <w:rFonts w:asciiTheme="minorHAnsi" w:hAnsiTheme="minorHAnsi" w:cstheme="minorHAnsi"/>
          <w:b/>
        </w:rPr>
      </w:pPr>
      <w:r w:rsidRPr="00515C85">
        <w:rPr>
          <w:rFonts w:asciiTheme="minorHAnsi" w:hAnsiTheme="minorHAnsi" w:cstheme="minorHAnsi"/>
          <w:b/>
        </w:rPr>
        <w:t>Time: 2:00 – 5:00 pm</w:t>
      </w:r>
    </w:p>
    <w:p w14:paraId="4D02DB77" w14:textId="77777777" w:rsidR="00865687" w:rsidRPr="00515C85" w:rsidRDefault="00145117" w:rsidP="00865687">
      <w:pPr>
        <w:rPr>
          <w:rFonts w:asciiTheme="minorHAnsi" w:hAnsiTheme="minorHAnsi" w:cstheme="minorHAnsi"/>
          <w:b/>
        </w:rPr>
      </w:pPr>
      <w:r w:rsidRPr="00515C85">
        <w:rPr>
          <w:rFonts w:asciiTheme="minorHAnsi" w:hAnsiTheme="minorHAnsi" w:cstheme="minorHAnsi"/>
          <w:b/>
        </w:rPr>
        <w:t>Venue: UNCC, Thailand, Bangkok</w:t>
      </w:r>
    </w:p>
    <w:p w14:paraId="2C961617" w14:textId="32A7B921" w:rsidR="00865687" w:rsidRPr="00515C85" w:rsidRDefault="00865687" w:rsidP="00865687">
      <w:pPr>
        <w:rPr>
          <w:rFonts w:asciiTheme="minorHAnsi" w:hAnsiTheme="minorHAnsi" w:cstheme="minorHAnsi"/>
          <w:b/>
        </w:rPr>
      </w:pPr>
    </w:p>
    <w:p w14:paraId="10A5E828" w14:textId="77777777" w:rsidR="00865687" w:rsidRPr="00515C85" w:rsidRDefault="00865687" w:rsidP="00865687">
      <w:pPr>
        <w:jc w:val="both"/>
        <w:rPr>
          <w:rFonts w:asciiTheme="minorHAnsi" w:hAnsiTheme="minorHAnsi" w:cstheme="minorHAnsi"/>
          <w:b/>
        </w:rPr>
      </w:pPr>
    </w:p>
    <w:p w14:paraId="7A65E34F" w14:textId="4D254484" w:rsidR="00865687" w:rsidRPr="00515C85" w:rsidRDefault="00865687" w:rsidP="00865687">
      <w:pPr>
        <w:pStyle w:val="ListParagraph"/>
        <w:numPr>
          <w:ilvl w:val="0"/>
          <w:numId w:val="27"/>
        </w:numPr>
        <w:ind w:leftChars="0"/>
        <w:jc w:val="both"/>
        <w:rPr>
          <w:rFonts w:asciiTheme="minorHAnsi" w:hAnsiTheme="minorHAnsi" w:cstheme="minorHAnsi"/>
          <w:bCs/>
        </w:rPr>
      </w:pPr>
      <w:r w:rsidRPr="00515C85">
        <w:rPr>
          <w:rFonts w:asciiTheme="minorHAnsi" w:hAnsiTheme="minorHAnsi" w:cstheme="minorHAnsi"/>
          <w:bCs/>
        </w:rPr>
        <w:t>Dr. Anh Tien Do, Chair of TRCG thanked all present for making an effort to attend the fourth TRCG Planning meeting.  He also thanked Dr. Cha, co-vice-chair of the TRCG, to attend the meeting online.</w:t>
      </w:r>
    </w:p>
    <w:p w14:paraId="1F1761C8" w14:textId="77777777" w:rsidR="00865687" w:rsidRPr="00515C85" w:rsidRDefault="00865687" w:rsidP="00865687">
      <w:pPr>
        <w:jc w:val="both"/>
        <w:rPr>
          <w:rFonts w:asciiTheme="minorHAnsi" w:hAnsiTheme="minorHAnsi" w:cstheme="minorHAnsi"/>
          <w:bCs/>
        </w:rPr>
      </w:pPr>
    </w:p>
    <w:p w14:paraId="42ECD8CF" w14:textId="4733CE17" w:rsidR="00865687" w:rsidRPr="00515C85" w:rsidRDefault="00865687" w:rsidP="00865687">
      <w:pPr>
        <w:pStyle w:val="ListParagraph"/>
        <w:numPr>
          <w:ilvl w:val="0"/>
          <w:numId w:val="27"/>
        </w:numPr>
        <w:ind w:leftChars="0"/>
        <w:jc w:val="both"/>
        <w:rPr>
          <w:rFonts w:asciiTheme="minorHAnsi" w:hAnsiTheme="minorHAnsi" w:cstheme="minorHAnsi"/>
          <w:b/>
        </w:rPr>
      </w:pPr>
      <w:r w:rsidRPr="00515C85">
        <w:rPr>
          <w:rFonts w:asciiTheme="minorHAnsi" w:hAnsiTheme="minorHAnsi" w:cstheme="minorHAnsi"/>
          <w:bCs/>
        </w:rPr>
        <w:t xml:space="preserve">The meeting reviewed the AOPs of TRCG in 2023. Dr Do presented a review of Typhoon Committee Roving Seminar 2023 which was held in Viet Nam on 28 – 30 June 2030 at the headquarters of VNMHA.  The seminar was attended by 39 participants 6 members of the Typhoon Committee, with 9 invited speakers from hydro-meteorological agencies and universities.  </w:t>
      </w:r>
      <w:r w:rsidRPr="00515C85">
        <w:rPr>
          <w:rFonts w:asciiTheme="minorHAnsi" w:hAnsiTheme="minorHAnsi" w:cstheme="minorHAnsi"/>
          <w:lang w:eastAsia="zh-HK"/>
        </w:rPr>
        <w:t>The participants considered that the lectures and advice provided by the speakers are useful.  They also gained knowledge on tropical cyclone monitoring and prediction.</w:t>
      </w:r>
    </w:p>
    <w:p w14:paraId="04E518BB" w14:textId="77777777" w:rsidR="00865687" w:rsidRPr="00515C85" w:rsidRDefault="00865687" w:rsidP="00865687">
      <w:pPr>
        <w:pStyle w:val="ListParagraph"/>
        <w:rPr>
          <w:rFonts w:asciiTheme="minorHAnsi" w:hAnsiTheme="minorHAnsi" w:cstheme="minorHAnsi"/>
          <w:b/>
        </w:rPr>
      </w:pPr>
    </w:p>
    <w:p w14:paraId="002ACC1D" w14:textId="0F6D1E76" w:rsidR="00865687" w:rsidRPr="00515C85" w:rsidRDefault="005503FD" w:rsidP="00865687">
      <w:pPr>
        <w:pStyle w:val="ListParagraph"/>
        <w:numPr>
          <w:ilvl w:val="0"/>
          <w:numId w:val="27"/>
        </w:numPr>
        <w:ind w:leftChars="0"/>
        <w:jc w:val="both"/>
        <w:rPr>
          <w:rFonts w:asciiTheme="minorHAnsi" w:hAnsiTheme="minorHAnsi" w:cstheme="minorHAnsi"/>
          <w:bCs/>
        </w:rPr>
      </w:pPr>
      <w:r w:rsidRPr="00515C85">
        <w:rPr>
          <w:rFonts w:asciiTheme="minorHAnsi" w:hAnsiTheme="minorHAnsi" w:cstheme="minorHAnsi"/>
          <w:bCs/>
        </w:rPr>
        <w:t>Dr Ikegami from RSMC Tokyo gave an overview of the RSMC Tokyo online attachment training, which was held online between 11 – 13 January 2023.  51 participants from eight members attended the training.  He also reported that RSMC Tokyo will organize a face-to-face training on 15 – 26 January 2024 and encouraged the application from the Typhoon Committee Members.</w:t>
      </w:r>
    </w:p>
    <w:p w14:paraId="31E834CF" w14:textId="77777777" w:rsidR="005503FD" w:rsidRPr="00515C85" w:rsidRDefault="005503FD" w:rsidP="005503FD">
      <w:pPr>
        <w:pStyle w:val="ListParagraph"/>
        <w:rPr>
          <w:rFonts w:asciiTheme="minorHAnsi" w:hAnsiTheme="minorHAnsi" w:cstheme="minorHAnsi"/>
          <w:bCs/>
        </w:rPr>
      </w:pPr>
    </w:p>
    <w:p w14:paraId="780AD7BB" w14:textId="4B8A4C5F" w:rsidR="00865687" w:rsidRPr="00515C85" w:rsidRDefault="009179DF" w:rsidP="009A432E">
      <w:pPr>
        <w:pStyle w:val="ListParagraph"/>
        <w:numPr>
          <w:ilvl w:val="0"/>
          <w:numId w:val="27"/>
        </w:numPr>
        <w:ind w:leftChars="0"/>
        <w:jc w:val="both"/>
        <w:rPr>
          <w:rFonts w:asciiTheme="minorHAnsi" w:hAnsiTheme="minorHAnsi" w:cstheme="minorHAnsi"/>
          <w:bCs/>
        </w:rPr>
      </w:pPr>
      <w:r w:rsidRPr="00515C85">
        <w:rPr>
          <w:rFonts w:asciiTheme="minorHAnsi" w:hAnsiTheme="minorHAnsi" w:cstheme="minorHAnsi"/>
          <w:bCs/>
        </w:rPr>
        <w:t>D</w:t>
      </w:r>
      <w:r w:rsidR="005503FD" w:rsidRPr="00515C85">
        <w:rPr>
          <w:rFonts w:asciiTheme="minorHAnsi" w:hAnsiTheme="minorHAnsi" w:cstheme="minorHAnsi"/>
          <w:bCs/>
        </w:rPr>
        <w:t xml:space="preserve">r Qian from CMA presented a short summary </w:t>
      </w:r>
      <w:r w:rsidRPr="00515C85">
        <w:rPr>
          <w:rFonts w:asciiTheme="minorHAnsi" w:hAnsiTheme="minorHAnsi" w:cstheme="minorHAnsi"/>
          <w:bCs/>
        </w:rPr>
        <w:t xml:space="preserve">of </w:t>
      </w:r>
      <w:r w:rsidR="005503FD" w:rsidRPr="00515C85">
        <w:rPr>
          <w:rFonts w:asciiTheme="minorHAnsi" w:hAnsiTheme="minorHAnsi" w:cstheme="minorHAnsi"/>
          <w:bCs/>
        </w:rPr>
        <w:t xml:space="preserve">the 2023 International Training Course on Tropical Cyclone Monitoring and Forecasting Operations and Advanced members. A total of </w:t>
      </w:r>
      <w:r w:rsidR="00F72F5B" w:rsidRPr="00515C85">
        <w:rPr>
          <w:rFonts w:asciiTheme="minorHAnsi" w:hAnsiTheme="minorHAnsi" w:cstheme="minorHAnsi"/>
          <w:bCs/>
        </w:rPr>
        <w:t>35</w:t>
      </w:r>
      <w:r w:rsidR="005503FD" w:rsidRPr="00515C85">
        <w:rPr>
          <w:rFonts w:asciiTheme="minorHAnsi" w:hAnsiTheme="minorHAnsi" w:cstheme="minorHAnsi"/>
          <w:bCs/>
        </w:rPr>
        <w:t xml:space="preserve"> participants from over 30 countries and regions joined the training workshop, including </w:t>
      </w:r>
      <w:r w:rsidR="00F72F5B" w:rsidRPr="00515C85">
        <w:rPr>
          <w:rFonts w:asciiTheme="minorHAnsi" w:hAnsiTheme="minorHAnsi" w:cstheme="minorHAnsi"/>
          <w:bCs/>
        </w:rPr>
        <w:t>6</w:t>
      </w:r>
      <w:r w:rsidR="005503FD" w:rsidRPr="00515C85">
        <w:rPr>
          <w:rFonts w:asciiTheme="minorHAnsi" w:hAnsiTheme="minorHAnsi" w:cstheme="minorHAnsi"/>
          <w:bCs/>
        </w:rPr>
        <w:t xml:space="preserve"> trainees from TC.  A variety of topics from tropical cyclone motion and structure, analysis and nowcast, use of satellite remote sensing techniques and experience sharing among participants and invited experts, and disaster management were delivered.  </w:t>
      </w:r>
      <w:r w:rsidR="00F72F5B" w:rsidRPr="00515C85">
        <w:rPr>
          <w:rFonts w:asciiTheme="minorHAnsi" w:hAnsiTheme="minorHAnsi" w:cstheme="minorHAnsi"/>
          <w:lang w:eastAsia="zh-HK"/>
        </w:rPr>
        <w:t xml:space="preserve">The training workshop and programme design were well appreciated by the participants, </w:t>
      </w:r>
      <w:r w:rsidR="00B6230D" w:rsidRPr="00515C85">
        <w:rPr>
          <w:rFonts w:asciiTheme="minorHAnsi" w:hAnsiTheme="minorHAnsi" w:cstheme="minorHAnsi"/>
          <w:lang w:eastAsia="zh-HK"/>
        </w:rPr>
        <w:t>most</w:t>
      </w:r>
      <w:r w:rsidR="00F72F5B" w:rsidRPr="00515C85">
        <w:rPr>
          <w:rFonts w:asciiTheme="minorHAnsi" w:hAnsiTheme="minorHAnsi" w:cstheme="minorHAnsi"/>
          <w:lang w:eastAsia="zh-HK"/>
        </w:rPr>
        <w:t xml:space="preserve"> of them reflected that the training materials are highly useful and practical for operational applications.</w:t>
      </w:r>
    </w:p>
    <w:p w14:paraId="659F5376" w14:textId="77777777" w:rsidR="00E35934" w:rsidRPr="00515C85" w:rsidRDefault="00E35934" w:rsidP="00E35934">
      <w:pPr>
        <w:pStyle w:val="ListParagraph"/>
        <w:rPr>
          <w:rFonts w:asciiTheme="minorHAnsi" w:hAnsiTheme="minorHAnsi" w:cstheme="minorHAnsi"/>
          <w:bCs/>
        </w:rPr>
      </w:pPr>
    </w:p>
    <w:p w14:paraId="3CAD7647" w14:textId="36EC61F8" w:rsidR="00E35934" w:rsidRPr="00515C85" w:rsidRDefault="00E35934" w:rsidP="009A432E">
      <w:pPr>
        <w:pStyle w:val="ListParagraph"/>
        <w:numPr>
          <w:ilvl w:val="0"/>
          <w:numId w:val="27"/>
        </w:numPr>
        <w:ind w:leftChars="0"/>
        <w:jc w:val="both"/>
        <w:rPr>
          <w:rFonts w:asciiTheme="minorHAnsi" w:hAnsiTheme="minorHAnsi" w:cstheme="minorHAnsi"/>
          <w:bCs/>
        </w:rPr>
      </w:pPr>
      <w:r w:rsidRPr="00515C85">
        <w:rPr>
          <w:rFonts w:asciiTheme="minorHAnsi" w:hAnsiTheme="minorHAnsi" w:cstheme="minorHAnsi"/>
          <w:bCs/>
        </w:rPr>
        <w:t>Dr. Fang from AP-TCRC gave a brief overview of the recent progress of the Asia-Pacif</w:t>
      </w:r>
      <w:r w:rsidR="000935DA" w:rsidRPr="00515C85">
        <w:rPr>
          <w:rFonts w:asciiTheme="minorHAnsi" w:hAnsiTheme="minorHAnsi" w:cstheme="minorHAnsi"/>
          <w:bCs/>
        </w:rPr>
        <w:t>i</w:t>
      </w:r>
      <w:r w:rsidRPr="00515C85">
        <w:rPr>
          <w:rFonts w:asciiTheme="minorHAnsi" w:hAnsiTheme="minorHAnsi" w:cstheme="minorHAnsi"/>
          <w:bCs/>
        </w:rPr>
        <w:t>c Typhoon Collaborative Research Center (AP-TCRC).</w:t>
      </w:r>
    </w:p>
    <w:p w14:paraId="0632DA33" w14:textId="77777777" w:rsidR="009179DF" w:rsidRPr="00515C85" w:rsidRDefault="009179DF" w:rsidP="009179DF">
      <w:pPr>
        <w:pStyle w:val="ListParagraph"/>
        <w:rPr>
          <w:rFonts w:asciiTheme="minorHAnsi" w:hAnsiTheme="minorHAnsi" w:cstheme="minorHAnsi"/>
          <w:bCs/>
        </w:rPr>
      </w:pPr>
    </w:p>
    <w:p w14:paraId="37384EC6" w14:textId="20DA491C" w:rsidR="009179DF" w:rsidRPr="00515C85" w:rsidRDefault="009179DF" w:rsidP="009A432E">
      <w:pPr>
        <w:pStyle w:val="ListParagraph"/>
        <w:numPr>
          <w:ilvl w:val="0"/>
          <w:numId w:val="27"/>
        </w:numPr>
        <w:ind w:leftChars="0"/>
        <w:jc w:val="both"/>
        <w:rPr>
          <w:rFonts w:asciiTheme="minorHAnsi" w:hAnsiTheme="minorHAnsi" w:cstheme="minorHAnsi"/>
          <w:bCs/>
        </w:rPr>
      </w:pPr>
      <w:r w:rsidRPr="00515C85">
        <w:rPr>
          <w:rFonts w:asciiTheme="minorHAnsi" w:hAnsiTheme="minorHAnsi" w:cstheme="minorHAnsi"/>
          <w:bCs/>
        </w:rPr>
        <w:t>Mr Choy from HKO and Dr Cha from KMA presented a short summary of the research fellowship hosted by Hong Kong, China and Republic of Korea respectively.</w:t>
      </w:r>
    </w:p>
    <w:p w14:paraId="0DA9A193" w14:textId="77777777" w:rsidR="009179DF" w:rsidRPr="00515C85" w:rsidRDefault="009179DF" w:rsidP="009179DF">
      <w:pPr>
        <w:pStyle w:val="ListParagraph"/>
        <w:rPr>
          <w:rFonts w:asciiTheme="minorHAnsi" w:hAnsiTheme="minorHAnsi" w:cstheme="minorHAnsi"/>
          <w:bCs/>
        </w:rPr>
      </w:pPr>
    </w:p>
    <w:p w14:paraId="39597BF0" w14:textId="2AE5CA69" w:rsidR="009179DF" w:rsidRPr="00515C85" w:rsidRDefault="009179DF" w:rsidP="009A432E">
      <w:pPr>
        <w:pStyle w:val="ListParagraph"/>
        <w:numPr>
          <w:ilvl w:val="0"/>
          <w:numId w:val="27"/>
        </w:numPr>
        <w:ind w:leftChars="0"/>
        <w:jc w:val="both"/>
        <w:rPr>
          <w:rFonts w:asciiTheme="minorHAnsi" w:hAnsiTheme="minorHAnsi" w:cstheme="minorHAnsi"/>
          <w:bCs/>
        </w:rPr>
      </w:pPr>
      <w:r w:rsidRPr="00515C85">
        <w:rPr>
          <w:rFonts w:asciiTheme="minorHAnsi" w:hAnsiTheme="minorHAnsi" w:cstheme="minorHAnsi"/>
          <w:bCs/>
        </w:rPr>
        <w:t>The meeting reviewed the provisional TRCG work plan for 2024 – 2027 and reviewed the prioritization and need for training and research.</w:t>
      </w:r>
      <w:r w:rsidR="00F36F17" w:rsidRPr="00515C85">
        <w:rPr>
          <w:rFonts w:asciiTheme="minorHAnsi" w:hAnsiTheme="minorHAnsi" w:cstheme="minorHAnsi"/>
          <w:bCs/>
        </w:rPr>
        <w:t xml:space="preserve"> All members agreed that the current list of prioritization and need for training and research is comprehensive.</w:t>
      </w:r>
      <w:r w:rsidRPr="00515C85">
        <w:rPr>
          <w:rFonts w:asciiTheme="minorHAnsi" w:hAnsiTheme="minorHAnsi" w:cstheme="minorHAnsi"/>
          <w:bCs/>
        </w:rPr>
        <w:t xml:space="preserve"> It was suggested to include the application of artificial intelligence in various </w:t>
      </w:r>
      <w:r w:rsidR="00F36F17" w:rsidRPr="00515C85">
        <w:rPr>
          <w:rFonts w:asciiTheme="minorHAnsi" w:hAnsiTheme="minorHAnsi" w:cstheme="minorHAnsi"/>
          <w:bCs/>
        </w:rPr>
        <w:t>areas including TC monitoring, forecasting and warning and hydrology.</w:t>
      </w:r>
    </w:p>
    <w:p w14:paraId="59F8686B" w14:textId="77777777" w:rsidR="00F36F17" w:rsidRPr="00515C85" w:rsidRDefault="00F36F17" w:rsidP="00F36F17">
      <w:pPr>
        <w:pStyle w:val="ListParagraph"/>
        <w:rPr>
          <w:rFonts w:asciiTheme="minorHAnsi" w:hAnsiTheme="minorHAnsi" w:cstheme="minorHAnsi"/>
          <w:bCs/>
        </w:rPr>
      </w:pPr>
    </w:p>
    <w:p w14:paraId="682BA337" w14:textId="77777777" w:rsidR="000935DA" w:rsidRPr="00515C85" w:rsidRDefault="0027371D" w:rsidP="0027371D">
      <w:pPr>
        <w:pStyle w:val="ListParagraph"/>
        <w:numPr>
          <w:ilvl w:val="0"/>
          <w:numId w:val="27"/>
        </w:numPr>
        <w:ind w:leftChars="0"/>
        <w:jc w:val="both"/>
        <w:rPr>
          <w:rFonts w:asciiTheme="minorHAnsi" w:hAnsiTheme="minorHAnsi" w:cstheme="minorHAnsi"/>
          <w:bCs/>
        </w:rPr>
      </w:pPr>
      <w:r w:rsidRPr="00515C85">
        <w:rPr>
          <w:rFonts w:asciiTheme="minorHAnsi" w:hAnsiTheme="minorHAnsi" w:cstheme="minorHAnsi"/>
          <w:bCs/>
        </w:rPr>
        <w:t xml:space="preserve">The meeting discussed the initial themes of the roving seminar in the coming 3 years. </w:t>
      </w:r>
      <w:r w:rsidRPr="00515C85">
        <w:rPr>
          <w:rFonts w:asciiTheme="minorHAnsi" w:hAnsiTheme="minorHAnsi" w:cstheme="minorHAnsi"/>
          <w:bCs/>
        </w:rPr>
        <w:lastRenderedPageBreak/>
        <w:t xml:space="preserve">The meeting generally agreed with the following initial themes of the roving seminar: </w:t>
      </w:r>
    </w:p>
    <w:p w14:paraId="6D215530" w14:textId="77777777" w:rsidR="000935DA" w:rsidRPr="00515C85" w:rsidRDefault="000935DA" w:rsidP="000935DA">
      <w:pPr>
        <w:pStyle w:val="ListParagraph"/>
        <w:rPr>
          <w:rFonts w:asciiTheme="minorHAnsi" w:hAnsiTheme="minorHAnsi" w:cstheme="minorHAnsi"/>
          <w:bCs/>
        </w:rPr>
      </w:pPr>
    </w:p>
    <w:p w14:paraId="2CB0F1CB" w14:textId="25772DFA" w:rsidR="0027371D" w:rsidRPr="00515C85" w:rsidRDefault="0027371D" w:rsidP="000935DA">
      <w:pPr>
        <w:pStyle w:val="ListParagraph"/>
        <w:ind w:leftChars="0" w:left="720"/>
        <w:jc w:val="both"/>
        <w:rPr>
          <w:rFonts w:asciiTheme="minorHAnsi" w:hAnsiTheme="minorHAnsi" w:cstheme="minorHAnsi"/>
          <w:bCs/>
        </w:rPr>
      </w:pPr>
      <w:r w:rsidRPr="00515C85">
        <w:rPr>
          <w:rFonts w:asciiTheme="minorHAnsi" w:hAnsiTheme="minorHAnsi" w:cstheme="minorHAnsi"/>
          <w:bCs/>
        </w:rPr>
        <w:t xml:space="preserve">(1) </w:t>
      </w:r>
      <w:r w:rsidRPr="00515C85">
        <w:rPr>
          <w:rFonts w:asciiTheme="minorHAnsi" w:hAnsiTheme="minorHAnsi" w:cstheme="minorHAnsi"/>
          <w:bCs/>
          <w:lang w:val="en-HK"/>
        </w:rPr>
        <w:t>Application of Artificial Intelligence/Machine Learning (AI/ML) in Tropical Cyclone forecasting and warning;</w:t>
      </w:r>
    </w:p>
    <w:p w14:paraId="141A9E26" w14:textId="77777777" w:rsidR="0027371D" w:rsidRPr="00515C85" w:rsidRDefault="0027371D" w:rsidP="0027371D">
      <w:pPr>
        <w:pStyle w:val="ListParagraph"/>
        <w:rPr>
          <w:rFonts w:asciiTheme="minorHAnsi" w:hAnsiTheme="minorHAnsi" w:cstheme="minorHAnsi"/>
          <w:bCs/>
        </w:rPr>
      </w:pPr>
    </w:p>
    <w:p w14:paraId="1921B7FB" w14:textId="683AB09A" w:rsidR="0027371D" w:rsidRPr="00515C85" w:rsidRDefault="0027371D" w:rsidP="0027371D">
      <w:pPr>
        <w:ind w:left="709"/>
        <w:jc w:val="both"/>
        <w:rPr>
          <w:rFonts w:asciiTheme="minorHAnsi" w:hAnsiTheme="minorHAnsi" w:cstheme="minorHAnsi"/>
          <w:bCs/>
          <w:lang w:val="en-HK"/>
        </w:rPr>
      </w:pPr>
      <w:r w:rsidRPr="00515C85">
        <w:rPr>
          <w:rFonts w:asciiTheme="minorHAnsi" w:hAnsiTheme="minorHAnsi" w:cstheme="minorHAnsi"/>
          <w:bCs/>
        </w:rPr>
        <w:t>(2)</w:t>
      </w:r>
      <w:r w:rsidRPr="00515C85">
        <w:rPr>
          <w:rFonts w:asciiTheme="minorHAnsi" w:hAnsiTheme="minorHAnsi" w:cstheme="minorHAnsi"/>
          <w:bCs/>
          <w:lang w:val="en-HK"/>
        </w:rPr>
        <w:t xml:space="preserve"> Application of remote sensing technologies in operational tropical cyclone monitoring and forecasting;</w:t>
      </w:r>
    </w:p>
    <w:p w14:paraId="1024B18C" w14:textId="77777777" w:rsidR="0027371D" w:rsidRPr="00515C85" w:rsidRDefault="0027371D" w:rsidP="0027371D">
      <w:pPr>
        <w:ind w:left="709"/>
        <w:jc w:val="both"/>
        <w:rPr>
          <w:rFonts w:asciiTheme="minorHAnsi" w:hAnsiTheme="minorHAnsi" w:cstheme="minorHAnsi"/>
          <w:bCs/>
          <w:lang w:val="en-HK"/>
        </w:rPr>
      </w:pPr>
    </w:p>
    <w:p w14:paraId="480EFAB4" w14:textId="4C57F568" w:rsidR="0027371D" w:rsidRPr="00515C85" w:rsidRDefault="0027371D" w:rsidP="0027371D">
      <w:pPr>
        <w:ind w:left="709"/>
        <w:jc w:val="both"/>
        <w:rPr>
          <w:rFonts w:asciiTheme="minorHAnsi" w:hAnsiTheme="minorHAnsi" w:cstheme="minorHAnsi"/>
          <w:bCs/>
          <w:lang w:val="en-HK"/>
        </w:rPr>
      </w:pPr>
      <w:r w:rsidRPr="00515C85">
        <w:rPr>
          <w:rFonts w:asciiTheme="minorHAnsi" w:hAnsiTheme="minorHAnsi" w:cstheme="minorHAnsi"/>
          <w:bCs/>
          <w:lang w:val="en-HK"/>
        </w:rPr>
        <w:t>(3) Tropical cyclone related hazards (Storm Surge/flooding/landslides) and the application of big data/social media in weather warning services/emergency management</w:t>
      </w:r>
    </w:p>
    <w:p w14:paraId="68AC674F" w14:textId="77777777" w:rsidR="0027371D" w:rsidRPr="00515C85" w:rsidRDefault="0027371D" w:rsidP="0027371D">
      <w:pPr>
        <w:pStyle w:val="ListParagraph"/>
        <w:rPr>
          <w:rFonts w:asciiTheme="minorHAnsi" w:hAnsiTheme="minorHAnsi" w:cstheme="minorHAnsi"/>
          <w:bCs/>
        </w:rPr>
      </w:pPr>
    </w:p>
    <w:p w14:paraId="45C0FDD2" w14:textId="397926B3" w:rsidR="0027371D" w:rsidRPr="00515C85" w:rsidRDefault="0027371D" w:rsidP="0027371D">
      <w:pPr>
        <w:pStyle w:val="ListParagraph"/>
        <w:numPr>
          <w:ilvl w:val="0"/>
          <w:numId w:val="27"/>
        </w:numPr>
        <w:ind w:leftChars="0"/>
        <w:jc w:val="both"/>
        <w:rPr>
          <w:rFonts w:asciiTheme="minorHAnsi" w:hAnsiTheme="minorHAnsi" w:cstheme="minorHAnsi"/>
          <w:bCs/>
          <w:lang w:val="en-HK"/>
        </w:rPr>
      </w:pPr>
      <w:r w:rsidRPr="00515C85">
        <w:rPr>
          <w:rFonts w:asciiTheme="minorHAnsi" w:hAnsiTheme="minorHAnsi" w:cstheme="minorHAnsi"/>
          <w:bCs/>
        </w:rPr>
        <w:t xml:space="preserve">Mr Choy also briefed the current hosting mechanism of the roving seminar – </w:t>
      </w:r>
      <w:r w:rsidRPr="00515C85">
        <w:rPr>
          <w:rFonts w:asciiTheme="minorHAnsi" w:hAnsiTheme="minorHAnsi" w:cstheme="minorHAnsi"/>
          <w:bCs/>
          <w:lang w:val="en-GB"/>
        </w:rPr>
        <w:t>the 12 Members regularly attending the Roving Seminar are divided into three sub-regions: (1) China; DPR Korea; Hong Kong, China; Macao, China and Republic of Korea; (2) Cambodia; Philippines and Viet Nam; and (3) Lao PDR; Malaysia; Singapore and Thailand; and the seminars will normally be organized by rotation in the three sub-regions.  Priority of the TCTF support will be given to on-site participants from Members within the same sub-region (other than the host Member).  This will help to minimize long travels and will provide more opportunities for local forecaster to attend.  Mr Lau from USA expressed the interest to host roving seminar in the future.  The meeting agreed to draft some options for TRCG members to decide whether there is a need for the change of the current mechanism.</w:t>
      </w:r>
    </w:p>
    <w:p w14:paraId="45248127" w14:textId="30F6AABF" w:rsidR="0027371D" w:rsidRPr="00515C85" w:rsidRDefault="0027371D" w:rsidP="0027371D">
      <w:pPr>
        <w:pStyle w:val="ListParagraph"/>
        <w:ind w:leftChars="0" w:left="720"/>
        <w:jc w:val="both"/>
        <w:rPr>
          <w:rFonts w:asciiTheme="minorHAnsi" w:hAnsiTheme="minorHAnsi" w:cstheme="minorHAnsi"/>
          <w:bCs/>
          <w:lang w:val="en-GB"/>
        </w:rPr>
      </w:pPr>
    </w:p>
    <w:p w14:paraId="04892EE7" w14:textId="405E433B" w:rsidR="0027371D" w:rsidRPr="00515C85" w:rsidRDefault="0027371D" w:rsidP="0027371D">
      <w:pPr>
        <w:pStyle w:val="ListParagraph"/>
        <w:ind w:leftChars="0" w:left="720"/>
        <w:jc w:val="both"/>
        <w:rPr>
          <w:rFonts w:asciiTheme="minorHAnsi" w:hAnsiTheme="minorHAnsi" w:cstheme="minorHAnsi"/>
          <w:bCs/>
          <w:lang w:val="en-GB"/>
        </w:rPr>
      </w:pPr>
      <w:r w:rsidRPr="00515C85">
        <w:rPr>
          <w:rFonts w:asciiTheme="minorHAnsi" w:hAnsiTheme="minorHAnsi" w:cstheme="minorHAnsi"/>
          <w:bCs/>
          <w:lang w:val="en-GB"/>
        </w:rPr>
        <w:t>(Post meeting note: TRCG vice-chair communicated two proposals for TRCG members’ consideration after the meeting, with proposal A to keep the current mechanism and add USA in sub-group 2, and proposal B to establish a sequential list table in alphabetical order for the hosting of the roving seminar). More members opined for the proposal A</w:t>
      </w:r>
      <w:r w:rsidR="0039220E" w:rsidRPr="00515C85">
        <w:rPr>
          <w:rFonts w:asciiTheme="minorHAnsi" w:hAnsiTheme="minorHAnsi" w:cstheme="minorHAnsi"/>
          <w:bCs/>
          <w:lang w:val="en-GB"/>
        </w:rPr>
        <w:t>. Considering the higher travel cost, the TCTF budget will be adjusted for the year for USA hosting the seminar in order to cater similar number of keynote lecturers and forecasters.)</w:t>
      </w:r>
    </w:p>
    <w:p w14:paraId="4A6763B4" w14:textId="77777777" w:rsidR="0027371D" w:rsidRPr="00515C85" w:rsidRDefault="0027371D" w:rsidP="0027371D">
      <w:pPr>
        <w:pStyle w:val="ListParagraph"/>
        <w:ind w:leftChars="0" w:left="720"/>
        <w:jc w:val="both"/>
        <w:rPr>
          <w:rFonts w:asciiTheme="minorHAnsi" w:hAnsiTheme="minorHAnsi" w:cstheme="minorHAnsi"/>
          <w:bCs/>
          <w:lang w:val="en-HK"/>
        </w:rPr>
      </w:pPr>
    </w:p>
    <w:p w14:paraId="6DB2351C" w14:textId="1059C835" w:rsidR="0027371D" w:rsidRPr="00515C85" w:rsidRDefault="0039220E" w:rsidP="0027371D">
      <w:pPr>
        <w:pStyle w:val="ListParagraph"/>
        <w:numPr>
          <w:ilvl w:val="0"/>
          <w:numId w:val="27"/>
        </w:numPr>
        <w:ind w:leftChars="0"/>
        <w:jc w:val="both"/>
        <w:rPr>
          <w:rFonts w:asciiTheme="minorHAnsi" w:hAnsiTheme="minorHAnsi" w:cstheme="minorHAnsi"/>
          <w:bCs/>
        </w:rPr>
      </w:pPr>
      <w:r w:rsidRPr="00515C85">
        <w:rPr>
          <w:rFonts w:asciiTheme="minorHAnsi" w:hAnsiTheme="minorHAnsi" w:cstheme="minorHAnsi"/>
          <w:bCs/>
        </w:rPr>
        <w:t xml:space="preserve">The meeting also discussed the hosts of the roving seminar in the coming three years. In particular, the members in sub-region (3): Lao PDR, Malaysia, Singapore and Thailand are encouraged to host the seminar in 2024.  Dr Do encouraged members to host the roving seminar and the </w:t>
      </w:r>
      <w:r w:rsidR="00E35934" w:rsidRPr="00515C85">
        <w:rPr>
          <w:rFonts w:asciiTheme="minorHAnsi" w:hAnsiTheme="minorHAnsi" w:cstheme="minorHAnsi"/>
          <w:bCs/>
        </w:rPr>
        <w:t>hosting schedule of the roving seminar can be adjusted if necessary.</w:t>
      </w:r>
    </w:p>
    <w:p w14:paraId="74FD2E49" w14:textId="77777777" w:rsidR="00E35934" w:rsidRPr="00515C85" w:rsidRDefault="00E35934" w:rsidP="00E35934">
      <w:pPr>
        <w:pStyle w:val="ListParagraph"/>
        <w:ind w:leftChars="0" w:left="720"/>
        <w:jc w:val="both"/>
        <w:rPr>
          <w:rFonts w:asciiTheme="minorHAnsi" w:hAnsiTheme="minorHAnsi" w:cstheme="minorHAnsi"/>
          <w:bCs/>
        </w:rPr>
      </w:pPr>
    </w:p>
    <w:p w14:paraId="13E16AEE" w14:textId="0758D25E" w:rsidR="00E35934" w:rsidRPr="00515C85" w:rsidRDefault="00E35934" w:rsidP="00E35934">
      <w:pPr>
        <w:pStyle w:val="ListParagraph"/>
        <w:ind w:leftChars="0" w:left="720"/>
        <w:jc w:val="both"/>
        <w:rPr>
          <w:rFonts w:asciiTheme="minorHAnsi" w:hAnsiTheme="minorHAnsi" w:cstheme="minorHAnsi"/>
          <w:bCs/>
        </w:rPr>
      </w:pPr>
      <w:r w:rsidRPr="00515C85">
        <w:rPr>
          <w:rFonts w:asciiTheme="minorHAnsi" w:hAnsiTheme="minorHAnsi" w:cstheme="minorHAnsi"/>
          <w:bCs/>
        </w:rPr>
        <w:t>(Post meeting note: Thailand kindly offers to host roving seminar in 2024.)</w:t>
      </w:r>
    </w:p>
    <w:p w14:paraId="5A6B44FE" w14:textId="72A51C7E" w:rsidR="00E35934" w:rsidRPr="00515C85" w:rsidRDefault="00E35934" w:rsidP="00E35934">
      <w:pPr>
        <w:pStyle w:val="ListParagraph"/>
        <w:ind w:leftChars="0" w:left="720"/>
        <w:jc w:val="both"/>
        <w:rPr>
          <w:rFonts w:asciiTheme="minorHAnsi" w:hAnsiTheme="minorHAnsi" w:cstheme="minorHAnsi"/>
          <w:bCs/>
        </w:rPr>
      </w:pPr>
    </w:p>
    <w:p w14:paraId="10C0C922" w14:textId="72D052A6" w:rsidR="0027371D" w:rsidRPr="00515C85" w:rsidRDefault="00E35934" w:rsidP="009A432E">
      <w:pPr>
        <w:pStyle w:val="ListParagraph"/>
        <w:numPr>
          <w:ilvl w:val="0"/>
          <w:numId w:val="27"/>
        </w:numPr>
        <w:ind w:leftChars="0" w:left="360"/>
        <w:jc w:val="both"/>
        <w:rPr>
          <w:rFonts w:asciiTheme="minorHAnsi" w:hAnsiTheme="minorHAnsi" w:cstheme="minorHAnsi"/>
          <w:bCs/>
        </w:rPr>
      </w:pPr>
      <w:r w:rsidRPr="00515C85">
        <w:rPr>
          <w:rFonts w:asciiTheme="minorHAnsi" w:hAnsiTheme="minorHAnsi" w:cstheme="minorHAnsi"/>
          <w:bCs/>
        </w:rPr>
        <w:t xml:space="preserve">The meeting also briefly discussed </w:t>
      </w:r>
      <w:r w:rsidR="000935DA" w:rsidRPr="00515C85">
        <w:rPr>
          <w:rFonts w:asciiTheme="minorHAnsi" w:hAnsiTheme="minorHAnsi" w:cstheme="minorHAnsi"/>
          <w:bCs/>
        </w:rPr>
        <w:t xml:space="preserve">how to enhance the coordination between different fellowship offered by members (CMA, KMA, HKO, AP-TCRC).  </w:t>
      </w:r>
      <w:r w:rsidR="0068686E" w:rsidRPr="00515C85">
        <w:rPr>
          <w:rFonts w:asciiTheme="minorHAnsi" w:hAnsiTheme="minorHAnsi" w:cstheme="minorHAnsi"/>
          <w:bCs/>
        </w:rPr>
        <w:t>While it is understood that every members has its own operational requirement and research interest, t</w:t>
      </w:r>
      <w:r w:rsidR="000935DA" w:rsidRPr="00515C85">
        <w:rPr>
          <w:rFonts w:asciiTheme="minorHAnsi" w:hAnsiTheme="minorHAnsi" w:cstheme="minorHAnsi"/>
          <w:bCs/>
        </w:rPr>
        <w:t xml:space="preserve">he meeting agreed that if it is possible, the fellowship offered by members can be communicated with other </w:t>
      </w:r>
      <w:r w:rsidR="0068686E" w:rsidRPr="00515C85">
        <w:rPr>
          <w:rFonts w:asciiTheme="minorHAnsi" w:hAnsiTheme="minorHAnsi" w:cstheme="minorHAnsi"/>
          <w:bCs/>
        </w:rPr>
        <w:t>parties as early as possible to facilitate earlier planning.</w:t>
      </w:r>
    </w:p>
    <w:p w14:paraId="077F8714" w14:textId="77777777" w:rsidR="0027371D" w:rsidRPr="00515C85" w:rsidRDefault="0027371D" w:rsidP="0027371D">
      <w:pPr>
        <w:ind w:left="360"/>
        <w:jc w:val="both"/>
        <w:rPr>
          <w:rFonts w:asciiTheme="minorHAnsi" w:hAnsiTheme="minorHAnsi" w:cstheme="minorHAnsi"/>
          <w:bCs/>
          <w:lang w:val="en-HK"/>
        </w:rPr>
      </w:pPr>
    </w:p>
    <w:p w14:paraId="24A31B32" w14:textId="77777777" w:rsidR="00F36F17" w:rsidRPr="00515C85" w:rsidRDefault="0068686E" w:rsidP="0027371D">
      <w:pPr>
        <w:ind w:left="360"/>
        <w:jc w:val="both"/>
        <w:rPr>
          <w:rFonts w:asciiTheme="minorHAnsi" w:hAnsiTheme="minorHAnsi" w:cstheme="minorHAnsi"/>
          <w:bCs/>
          <w:lang w:val="en-HK"/>
        </w:rPr>
      </w:pPr>
      <w:r w:rsidRPr="00515C85">
        <w:rPr>
          <w:rFonts w:asciiTheme="minorHAnsi" w:hAnsiTheme="minorHAnsi" w:cstheme="minorHAnsi"/>
          <w:bCs/>
          <w:noProof/>
          <w:lang w:eastAsia="en-US"/>
        </w:rPr>
        <w:lastRenderedPageBreak/>
        <w:drawing>
          <wp:inline distT="0" distB="0" distL="0" distR="0" wp14:anchorId="335727FF" wp14:editId="2A64E294">
            <wp:extent cx="5731510" cy="3223895"/>
            <wp:effectExtent l="0" t="0" r="2540" b="0"/>
            <wp:docPr id="8" name="Content Placeholder 4" descr="A group of people posing for a photo&#10;&#10;Description automatically generated">
              <a:extLst xmlns:a="http://schemas.openxmlformats.org/drawingml/2006/main">
                <a:ext uri="{FF2B5EF4-FFF2-40B4-BE49-F238E27FC236}">
                  <a16:creationId xmlns:a16="http://schemas.microsoft.com/office/drawing/2014/main" id="{6384900E-7B52-2D59-DF06-9919FDBACB9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4" descr="A group of people posing for a photo&#10;&#10;Description automatically generated">
                      <a:extLst>
                        <a:ext uri="{FF2B5EF4-FFF2-40B4-BE49-F238E27FC236}">
                          <a16:creationId xmlns:a16="http://schemas.microsoft.com/office/drawing/2014/main" id="{6384900E-7B52-2D59-DF06-9919FDBACB97}"/>
                        </a:ext>
                      </a:extLst>
                    </pic:cNvPr>
                    <pic:cNvPicPr>
                      <a:picLocks noGrp="1" noChangeAspect="1"/>
                    </pic:cNvPicPr>
                  </pic:nvPicPr>
                  <pic:blipFill rotWithShape="1">
                    <a:blip r:embed="rId112">
                      <a:extLst>
                        <a:ext uri="{28A0092B-C50C-407E-A947-70E740481C1C}">
                          <a14:useLocalDpi xmlns:a14="http://schemas.microsoft.com/office/drawing/2010/main" val="0"/>
                        </a:ext>
                      </a:extLst>
                    </a:blip>
                    <a:srcRect t="16738" b="8262"/>
                    <a:stretch/>
                  </pic:blipFill>
                  <pic:spPr>
                    <a:xfrm>
                      <a:off x="0" y="0"/>
                      <a:ext cx="5731510" cy="3223895"/>
                    </a:xfrm>
                    <a:prstGeom prst="rect">
                      <a:avLst/>
                    </a:prstGeom>
                  </pic:spPr>
                </pic:pic>
              </a:graphicData>
            </a:graphic>
          </wp:inline>
        </w:drawing>
      </w:r>
    </w:p>
    <w:p w14:paraId="099E9CD1" w14:textId="77777777" w:rsidR="0068686E" w:rsidRPr="00515C85" w:rsidRDefault="0068686E" w:rsidP="0027371D">
      <w:pPr>
        <w:ind w:left="360"/>
        <w:jc w:val="both"/>
        <w:rPr>
          <w:rFonts w:asciiTheme="minorHAnsi" w:hAnsiTheme="minorHAnsi" w:cstheme="minorHAnsi"/>
          <w:bCs/>
          <w:lang w:val="en-HK"/>
        </w:rPr>
      </w:pPr>
    </w:p>
    <w:p w14:paraId="42EC3683" w14:textId="6F525905" w:rsidR="0068686E" w:rsidRPr="00515C85" w:rsidRDefault="00DF1034" w:rsidP="007D44B2">
      <w:pPr>
        <w:ind w:left="360"/>
        <w:jc w:val="center"/>
        <w:rPr>
          <w:rFonts w:asciiTheme="minorHAnsi" w:hAnsiTheme="minorHAnsi" w:cstheme="minorHAnsi"/>
          <w:bCs/>
          <w:lang w:val="en-HK"/>
        </w:rPr>
        <w:sectPr w:rsidR="0068686E" w:rsidRPr="00515C85" w:rsidSect="00661A49">
          <w:pgSz w:w="11906" w:h="16838" w:code="9"/>
          <w:pgMar w:top="1134" w:right="1134" w:bottom="1134" w:left="1701" w:header="283" w:footer="283" w:gutter="0"/>
          <w:cols w:space="425"/>
          <w:titlePg/>
          <w:docGrid w:linePitch="360"/>
        </w:sectPr>
      </w:pPr>
      <w:r w:rsidRPr="00515C85">
        <w:rPr>
          <w:rFonts w:asciiTheme="minorHAnsi" w:hAnsiTheme="minorHAnsi" w:cstheme="minorHAnsi"/>
          <w:bCs/>
        </w:rPr>
        <w:t>Figure</w:t>
      </w:r>
      <w:r w:rsidRPr="00515C85">
        <w:rPr>
          <w:rFonts w:asciiTheme="minorHAnsi" w:hAnsiTheme="minorHAnsi" w:cstheme="minorHAnsi"/>
          <w:bCs/>
          <w:lang w:val="en-HK"/>
        </w:rPr>
        <w:t xml:space="preserve"> 10: </w:t>
      </w:r>
      <w:r w:rsidR="0068686E" w:rsidRPr="00515C85">
        <w:rPr>
          <w:rFonts w:asciiTheme="minorHAnsi" w:hAnsiTheme="minorHAnsi" w:cstheme="minorHAnsi"/>
          <w:bCs/>
          <w:lang w:val="en-HK"/>
        </w:rPr>
        <w:t>Photos of TRCG members attending the 4</w:t>
      </w:r>
      <w:r w:rsidR="0068686E" w:rsidRPr="00515C85">
        <w:rPr>
          <w:rFonts w:asciiTheme="minorHAnsi" w:hAnsiTheme="minorHAnsi" w:cstheme="minorHAnsi"/>
          <w:bCs/>
          <w:vertAlign w:val="superscript"/>
          <w:lang w:val="en-HK"/>
        </w:rPr>
        <w:t>th</w:t>
      </w:r>
      <w:r w:rsidR="0068686E" w:rsidRPr="00515C85">
        <w:rPr>
          <w:rFonts w:asciiTheme="minorHAnsi" w:hAnsiTheme="minorHAnsi" w:cstheme="minorHAnsi"/>
          <w:bCs/>
          <w:lang w:val="en-HK"/>
        </w:rPr>
        <w:t xml:space="preserve"> TRCG Planning Meeting</w:t>
      </w:r>
    </w:p>
    <w:p w14:paraId="047FC1D5" w14:textId="012A2684" w:rsidR="006834F9" w:rsidRPr="00515C85" w:rsidRDefault="00B329BD" w:rsidP="00E65E31">
      <w:pPr>
        <w:widowControl/>
        <w:jc w:val="right"/>
        <w:rPr>
          <w:rFonts w:asciiTheme="minorHAnsi" w:hAnsiTheme="minorHAnsi" w:cstheme="minorHAnsi"/>
          <w:b/>
          <w:i/>
          <w:iCs/>
        </w:rPr>
      </w:pPr>
      <w:r w:rsidRPr="00515C85">
        <w:rPr>
          <w:rFonts w:asciiTheme="minorHAnsi" w:hAnsiTheme="minorHAnsi" w:cstheme="minorHAnsi"/>
          <w:b/>
          <w:i/>
          <w:iCs/>
        </w:rPr>
        <w:lastRenderedPageBreak/>
        <w:t xml:space="preserve">Annex </w:t>
      </w:r>
      <w:r w:rsidR="00E65E31" w:rsidRPr="00515C85">
        <w:rPr>
          <w:rFonts w:asciiTheme="minorHAnsi" w:hAnsiTheme="minorHAnsi" w:cstheme="minorHAnsi"/>
          <w:b/>
          <w:i/>
          <w:iCs/>
        </w:rPr>
        <w:t>IX</w:t>
      </w:r>
    </w:p>
    <w:p w14:paraId="1A5E43D7" w14:textId="77777777" w:rsidR="00B329BD" w:rsidRPr="00515C85" w:rsidRDefault="00B329BD" w:rsidP="006834F9">
      <w:pPr>
        <w:rPr>
          <w:rFonts w:asciiTheme="minorHAnsi" w:hAnsiTheme="minorHAnsi" w:cstheme="minorHAnsi"/>
          <w:b/>
        </w:rPr>
      </w:pPr>
    </w:p>
    <w:p w14:paraId="0DB4D0EC" w14:textId="4A360306" w:rsidR="00370A0C" w:rsidRPr="00515C85" w:rsidRDefault="006834F9" w:rsidP="006834F9">
      <w:pPr>
        <w:rPr>
          <w:rFonts w:asciiTheme="minorHAnsi" w:hAnsiTheme="minorHAnsi" w:cstheme="minorHAnsi"/>
          <w:b/>
        </w:rPr>
      </w:pPr>
      <w:r w:rsidRPr="00515C85">
        <w:rPr>
          <w:rFonts w:asciiTheme="minorHAnsi" w:hAnsiTheme="minorHAnsi" w:cstheme="minorHAnsi"/>
          <w:b/>
        </w:rPr>
        <w:t>Provisional TRCG Work Plan for 202</w:t>
      </w:r>
      <w:r w:rsidR="00B10E9A" w:rsidRPr="00515C85">
        <w:rPr>
          <w:rFonts w:asciiTheme="minorHAnsi" w:hAnsiTheme="minorHAnsi" w:cstheme="minorHAnsi"/>
          <w:b/>
        </w:rPr>
        <w:t>4</w:t>
      </w:r>
      <w:r w:rsidRPr="00515C85">
        <w:rPr>
          <w:rFonts w:asciiTheme="minorHAnsi" w:hAnsiTheme="minorHAnsi" w:cstheme="minorHAnsi"/>
          <w:b/>
        </w:rPr>
        <w:t xml:space="preserve"> – 20</w:t>
      </w:r>
      <w:r w:rsidR="00B10E9A" w:rsidRPr="00515C85">
        <w:rPr>
          <w:rFonts w:asciiTheme="minorHAnsi" w:hAnsiTheme="minorHAnsi" w:cstheme="minorHAnsi"/>
          <w:b/>
        </w:rPr>
        <w:t>27</w:t>
      </w:r>
      <w:r w:rsidRPr="00515C85">
        <w:rPr>
          <w:rFonts w:asciiTheme="minorHAnsi" w:hAnsiTheme="minorHAnsi" w:cstheme="minorHAnsi"/>
          <w:b/>
        </w:rPr>
        <w:t xml:space="preserve"> (including Q1 of 20</w:t>
      </w:r>
      <w:r w:rsidR="00B10E9A" w:rsidRPr="00515C85">
        <w:rPr>
          <w:rFonts w:asciiTheme="minorHAnsi" w:hAnsiTheme="minorHAnsi" w:cstheme="minorHAnsi"/>
          <w:b/>
        </w:rPr>
        <w:t>28</w:t>
      </w:r>
      <w:r w:rsidRPr="00515C85">
        <w:rPr>
          <w:rFonts w:asciiTheme="minorHAnsi" w:hAnsiTheme="minorHAnsi" w:cstheme="minorHAnsi"/>
          <w:b/>
        </w:rPr>
        <w:t>)</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737"/>
        <w:gridCol w:w="1000"/>
        <w:gridCol w:w="2371"/>
        <w:gridCol w:w="5388"/>
        <w:gridCol w:w="4497"/>
      </w:tblGrid>
      <w:tr w:rsidR="006834F9" w:rsidRPr="00515C85" w14:paraId="394E3BD9" w14:textId="77777777" w:rsidTr="007D44B2">
        <w:trPr>
          <w:trHeight w:val="837"/>
        </w:trPr>
        <w:tc>
          <w:tcPr>
            <w:tcW w:w="0" w:type="auto"/>
            <w:vAlign w:val="center"/>
          </w:tcPr>
          <w:p w14:paraId="72D580AB" w14:textId="77777777" w:rsidR="006834F9" w:rsidRPr="00515C85" w:rsidRDefault="006834F9" w:rsidP="006E29FF">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Year</w:t>
            </w:r>
          </w:p>
        </w:tc>
        <w:tc>
          <w:tcPr>
            <w:tcW w:w="0" w:type="auto"/>
            <w:vAlign w:val="center"/>
          </w:tcPr>
          <w:p w14:paraId="03B609A0" w14:textId="77777777" w:rsidR="006834F9" w:rsidRPr="00515C85" w:rsidRDefault="006834F9" w:rsidP="006E29FF">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Quarter</w:t>
            </w:r>
          </w:p>
        </w:tc>
        <w:tc>
          <w:tcPr>
            <w:tcW w:w="0" w:type="auto"/>
            <w:vAlign w:val="center"/>
          </w:tcPr>
          <w:p w14:paraId="5312C7EF" w14:textId="6DBB9D12" w:rsidR="006834F9" w:rsidRPr="00515C85" w:rsidRDefault="006834F9" w:rsidP="00370A0C">
            <w:pPr>
              <w:suppressAutoHyphens/>
              <w:autoSpaceDE w:val="0"/>
              <w:autoSpaceDN w:val="0"/>
              <w:spacing w:line="280" w:lineRule="exact"/>
              <w:ind w:leftChars="15" w:left="36"/>
              <w:jc w:val="both"/>
              <w:rPr>
                <w:rFonts w:asciiTheme="minorHAnsi" w:hAnsiTheme="minorHAnsi" w:cstheme="minorHAnsi"/>
                <w:b/>
              </w:rPr>
            </w:pPr>
            <w:r w:rsidRPr="00515C85">
              <w:rPr>
                <w:rFonts w:asciiTheme="minorHAnsi" w:hAnsiTheme="minorHAnsi" w:cstheme="minorHAnsi"/>
                <w:b/>
              </w:rPr>
              <w:t>Typhoon Committee</w:t>
            </w:r>
            <w:r w:rsidR="00370A0C" w:rsidRPr="00515C85">
              <w:rPr>
                <w:rFonts w:asciiTheme="minorHAnsi" w:hAnsiTheme="minorHAnsi" w:cstheme="minorHAnsi"/>
                <w:b/>
              </w:rPr>
              <w:t xml:space="preserve"> </w:t>
            </w:r>
            <w:r w:rsidRPr="00515C85">
              <w:rPr>
                <w:rFonts w:asciiTheme="minorHAnsi" w:hAnsiTheme="minorHAnsi" w:cstheme="minorHAnsi"/>
                <w:b/>
              </w:rPr>
              <w:t>Activity</w:t>
            </w:r>
          </w:p>
        </w:tc>
        <w:tc>
          <w:tcPr>
            <w:tcW w:w="0" w:type="auto"/>
            <w:tcBorders>
              <w:bottom w:val="single" w:sz="6" w:space="0" w:color="auto"/>
            </w:tcBorders>
            <w:vAlign w:val="center"/>
          </w:tcPr>
          <w:p w14:paraId="128CEE79" w14:textId="77777777" w:rsidR="006834F9" w:rsidRPr="00515C85" w:rsidRDefault="006834F9" w:rsidP="006E29FF">
            <w:pPr>
              <w:suppressAutoHyphens/>
              <w:autoSpaceDE w:val="0"/>
              <w:autoSpaceDN w:val="0"/>
              <w:spacing w:line="280" w:lineRule="exact"/>
              <w:ind w:leftChars="15" w:left="36"/>
              <w:rPr>
                <w:rFonts w:asciiTheme="minorHAnsi" w:hAnsiTheme="minorHAnsi" w:cstheme="minorHAnsi"/>
                <w:b/>
              </w:rPr>
            </w:pPr>
            <w:r w:rsidRPr="00515C85">
              <w:rPr>
                <w:rFonts w:asciiTheme="minorHAnsi" w:hAnsiTheme="minorHAnsi" w:cstheme="minorHAnsi"/>
                <w:b/>
              </w:rPr>
              <w:t>Training and Research Activities (*activities organized by parties other than TRCG)</w:t>
            </w:r>
          </w:p>
        </w:tc>
        <w:tc>
          <w:tcPr>
            <w:tcW w:w="0" w:type="auto"/>
            <w:tcBorders>
              <w:bottom w:val="single" w:sz="6" w:space="0" w:color="auto"/>
            </w:tcBorders>
            <w:vAlign w:val="center"/>
          </w:tcPr>
          <w:p w14:paraId="43A558D8" w14:textId="77777777" w:rsidR="006834F9" w:rsidRPr="00515C85" w:rsidRDefault="006834F9" w:rsidP="006E29FF">
            <w:pPr>
              <w:suppressAutoHyphens/>
              <w:autoSpaceDE w:val="0"/>
              <w:autoSpaceDN w:val="0"/>
              <w:spacing w:line="280" w:lineRule="exact"/>
              <w:ind w:leftChars="5" w:left="12"/>
              <w:rPr>
                <w:rFonts w:asciiTheme="minorHAnsi" w:hAnsiTheme="minorHAnsi" w:cstheme="minorHAnsi"/>
                <w:b/>
              </w:rPr>
            </w:pPr>
            <w:r w:rsidRPr="00515C85">
              <w:rPr>
                <w:rFonts w:asciiTheme="minorHAnsi" w:hAnsiTheme="minorHAnsi" w:cstheme="minorHAnsi"/>
                <w:b/>
              </w:rPr>
              <w:t>Themes (if any) / Remarks</w:t>
            </w:r>
          </w:p>
        </w:tc>
      </w:tr>
      <w:tr w:rsidR="002F59C4" w:rsidRPr="00515C85" w14:paraId="2ACEEB31" w14:textId="77777777" w:rsidTr="007D44B2">
        <w:trPr>
          <w:trHeight w:val="449"/>
        </w:trPr>
        <w:tc>
          <w:tcPr>
            <w:tcW w:w="0" w:type="auto"/>
            <w:vMerge w:val="restart"/>
            <w:vAlign w:val="center"/>
          </w:tcPr>
          <w:p w14:paraId="095AC475" w14:textId="43678CF2" w:rsidR="002F59C4" w:rsidRPr="00515C85" w:rsidRDefault="002F59C4" w:rsidP="009147AB">
            <w:pPr>
              <w:suppressAutoHyphens/>
              <w:autoSpaceDE w:val="0"/>
              <w:autoSpaceDN w:val="0"/>
              <w:spacing w:line="280" w:lineRule="exact"/>
              <w:ind w:leftChars="14" w:left="34"/>
              <w:jc w:val="center"/>
              <w:rPr>
                <w:rFonts w:asciiTheme="minorHAnsi" w:hAnsiTheme="minorHAnsi" w:cstheme="minorHAnsi"/>
                <w:b/>
              </w:rPr>
            </w:pPr>
            <w:r w:rsidRPr="00515C85">
              <w:rPr>
                <w:rFonts w:asciiTheme="minorHAnsi" w:hAnsiTheme="minorHAnsi" w:cstheme="minorHAnsi"/>
                <w:b/>
              </w:rPr>
              <w:t>2024</w:t>
            </w:r>
          </w:p>
        </w:tc>
        <w:tc>
          <w:tcPr>
            <w:tcW w:w="0" w:type="auto"/>
            <w:vMerge w:val="restart"/>
            <w:vAlign w:val="center"/>
          </w:tcPr>
          <w:p w14:paraId="7A2F810F" w14:textId="77777777" w:rsidR="002F59C4" w:rsidRPr="00515C85" w:rsidRDefault="002F59C4" w:rsidP="009147AB">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Q1</w:t>
            </w:r>
          </w:p>
        </w:tc>
        <w:tc>
          <w:tcPr>
            <w:tcW w:w="0" w:type="auto"/>
            <w:vMerge w:val="restart"/>
            <w:vAlign w:val="center"/>
          </w:tcPr>
          <w:p w14:paraId="0DCAFC4E" w14:textId="1651C24D" w:rsidR="002F59C4" w:rsidRPr="00515C85" w:rsidRDefault="002F59C4" w:rsidP="009147AB">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TC-56</w:t>
            </w:r>
          </w:p>
          <w:p w14:paraId="74BB172B" w14:textId="6D4277F1" w:rsidR="002F59C4" w:rsidRPr="00515C85" w:rsidRDefault="002F59C4" w:rsidP="009147AB">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(Malaysia)</w:t>
            </w:r>
          </w:p>
        </w:tc>
        <w:tc>
          <w:tcPr>
            <w:tcW w:w="0" w:type="auto"/>
            <w:tcBorders>
              <w:top w:val="single" w:sz="6" w:space="0" w:color="auto"/>
              <w:bottom w:val="single" w:sz="2" w:space="0" w:color="auto"/>
              <w:right w:val="single" w:sz="2" w:space="0" w:color="auto"/>
            </w:tcBorders>
            <w:vAlign w:val="center"/>
          </w:tcPr>
          <w:p w14:paraId="4874B179" w14:textId="75A630F4" w:rsidR="002F59C4" w:rsidRPr="00515C85" w:rsidRDefault="002F59C4" w:rsidP="009147AB">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rPr>
              <w:t>RSMC Tokyo Attachment Training</w:t>
            </w:r>
          </w:p>
        </w:tc>
        <w:tc>
          <w:tcPr>
            <w:tcW w:w="0" w:type="auto"/>
            <w:tcBorders>
              <w:top w:val="single" w:sz="6" w:space="0" w:color="auto"/>
              <w:left w:val="single" w:sz="2" w:space="0" w:color="auto"/>
              <w:bottom w:val="single" w:sz="2" w:space="0" w:color="auto"/>
            </w:tcBorders>
            <w:vAlign w:val="center"/>
          </w:tcPr>
          <w:p w14:paraId="3FC95BAE" w14:textId="02265126" w:rsidR="002F59C4" w:rsidRPr="00515C85" w:rsidRDefault="002F59C4" w:rsidP="009147AB">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15 – 26 January</w:t>
            </w:r>
          </w:p>
        </w:tc>
      </w:tr>
      <w:tr w:rsidR="002F59C4" w:rsidRPr="00515C85" w14:paraId="30C3BC53" w14:textId="77777777" w:rsidTr="007D44B2">
        <w:trPr>
          <w:trHeight w:val="479"/>
        </w:trPr>
        <w:tc>
          <w:tcPr>
            <w:tcW w:w="0" w:type="auto"/>
            <w:vMerge/>
            <w:vAlign w:val="center"/>
          </w:tcPr>
          <w:p w14:paraId="0125C1FC" w14:textId="77777777" w:rsidR="002F59C4" w:rsidRPr="00515C85" w:rsidRDefault="002F59C4" w:rsidP="009147AB">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208F8CD5" w14:textId="77777777" w:rsidR="002F59C4" w:rsidRPr="00515C85" w:rsidRDefault="002F59C4" w:rsidP="009147AB">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3E1A8845" w14:textId="77777777" w:rsidR="002F59C4" w:rsidRPr="00515C85" w:rsidRDefault="002F59C4" w:rsidP="009147AB">
            <w:pPr>
              <w:suppressAutoHyphens/>
              <w:autoSpaceDE w:val="0"/>
              <w:autoSpaceDN w:val="0"/>
              <w:spacing w:line="280" w:lineRule="exact"/>
              <w:rPr>
                <w:rFonts w:asciiTheme="minorHAnsi" w:hAnsiTheme="minorHAnsi" w:cstheme="minorHAnsi"/>
              </w:rPr>
            </w:pPr>
          </w:p>
        </w:tc>
        <w:tc>
          <w:tcPr>
            <w:tcW w:w="0" w:type="auto"/>
            <w:tcBorders>
              <w:top w:val="single" w:sz="2" w:space="0" w:color="auto"/>
              <w:bottom w:val="single" w:sz="6" w:space="0" w:color="auto"/>
              <w:right w:val="single" w:sz="2" w:space="0" w:color="auto"/>
            </w:tcBorders>
            <w:vAlign w:val="center"/>
          </w:tcPr>
          <w:p w14:paraId="1AEA8996" w14:textId="6C9795D0" w:rsidR="002F59C4" w:rsidRPr="00515C85" w:rsidRDefault="002F59C4" w:rsidP="009147AB">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Research Fellowship</w:t>
            </w:r>
          </w:p>
        </w:tc>
        <w:tc>
          <w:tcPr>
            <w:tcW w:w="0" w:type="auto"/>
            <w:tcBorders>
              <w:top w:val="single" w:sz="2" w:space="0" w:color="auto"/>
              <w:left w:val="single" w:sz="2" w:space="0" w:color="auto"/>
              <w:bottom w:val="single" w:sz="6" w:space="0" w:color="auto"/>
            </w:tcBorders>
            <w:vAlign w:val="center"/>
          </w:tcPr>
          <w:p w14:paraId="32ACF870" w14:textId="180374C9" w:rsidR="002F59C4" w:rsidRPr="00515C85" w:rsidRDefault="002F59C4" w:rsidP="009147AB">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HKO Fellowship in Jan - Mar</w:t>
            </w:r>
          </w:p>
        </w:tc>
      </w:tr>
      <w:tr w:rsidR="002F59C4" w:rsidRPr="00515C85" w14:paraId="285852C4" w14:textId="77777777" w:rsidTr="007D44B2">
        <w:trPr>
          <w:trHeight w:val="367"/>
        </w:trPr>
        <w:tc>
          <w:tcPr>
            <w:tcW w:w="0" w:type="auto"/>
            <w:vMerge/>
            <w:vAlign w:val="center"/>
          </w:tcPr>
          <w:p w14:paraId="5F218D7E" w14:textId="77777777" w:rsidR="002F59C4" w:rsidRPr="00515C85" w:rsidRDefault="002F59C4" w:rsidP="009147AB">
            <w:pPr>
              <w:suppressAutoHyphens/>
              <w:autoSpaceDE w:val="0"/>
              <w:autoSpaceDN w:val="0"/>
              <w:spacing w:line="280" w:lineRule="exact"/>
              <w:ind w:leftChars="14" w:left="34"/>
              <w:jc w:val="center"/>
              <w:rPr>
                <w:rFonts w:asciiTheme="minorHAnsi" w:hAnsiTheme="minorHAnsi" w:cstheme="minorHAnsi"/>
                <w:b/>
              </w:rPr>
            </w:pPr>
          </w:p>
        </w:tc>
        <w:tc>
          <w:tcPr>
            <w:tcW w:w="0" w:type="auto"/>
            <w:vAlign w:val="center"/>
          </w:tcPr>
          <w:p w14:paraId="253DFAAF" w14:textId="77777777" w:rsidR="002F59C4" w:rsidRPr="00515C85" w:rsidRDefault="002F59C4" w:rsidP="009147AB">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Q2</w:t>
            </w:r>
          </w:p>
        </w:tc>
        <w:tc>
          <w:tcPr>
            <w:tcW w:w="0" w:type="auto"/>
            <w:vAlign w:val="center"/>
          </w:tcPr>
          <w:p w14:paraId="55C6D23B" w14:textId="77777777" w:rsidR="002F59C4" w:rsidRPr="00515C85" w:rsidRDefault="002F59C4" w:rsidP="009147AB">
            <w:pPr>
              <w:suppressAutoHyphens/>
              <w:autoSpaceDE w:val="0"/>
              <w:autoSpaceDN w:val="0"/>
              <w:spacing w:line="280" w:lineRule="exact"/>
              <w:rPr>
                <w:rFonts w:asciiTheme="minorHAnsi" w:hAnsiTheme="minorHAnsi" w:cstheme="minorHAnsi"/>
              </w:rPr>
            </w:pPr>
          </w:p>
        </w:tc>
        <w:tc>
          <w:tcPr>
            <w:tcW w:w="0" w:type="auto"/>
            <w:tcBorders>
              <w:top w:val="single" w:sz="6" w:space="0" w:color="auto"/>
            </w:tcBorders>
            <w:vAlign w:val="center"/>
          </w:tcPr>
          <w:p w14:paraId="477C0649" w14:textId="77777777" w:rsidR="002F59C4" w:rsidRPr="00515C85" w:rsidRDefault="002F59C4" w:rsidP="009147AB">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Research Fellowship</w:t>
            </w:r>
            <w:r w:rsidRPr="00515C85">
              <w:rPr>
                <w:rFonts w:asciiTheme="minorHAnsi" w:hAnsiTheme="minorHAnsi" w:cstheme="minorHAnsi"/>
              </w:rPr>
              <w:t xml:space="preserve"> </w:t>
            </w:r>
          </w:p>
        </w:tc>
        <w:tc>
          <w:tcPr>
            <w:tcW w:w="0" w:type="auto"/>
            <w:tcBorders>
              <w:top w:val="single" w:sz="6" w:space="0" w:color="auto"/>
            </w:tcBorders>
            <w:vAlign w:val="center"/>
          </w:tcPr>
          <w:p w14:paraId="7C0A0B16" w14:textId="69255988" w:rsidR="002F59C4" w:rsidRPr="00515C85" w:rsidRDefault="002F59C4" w:rsidP="009147AB">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Fellowship or attachment visit(s) hosted by KMA, STI</w:t>
            </w:r>
          </w:p>
        </w:tc>
      </w:tr>
      <w:tr w:rsidR="00B6230D" w:rsidRPr="00515C85" w14:paraId="13D0219B" w14:textId="77777777" w:rsidTr="007D44B2">
        <w:trPr>
          <w:trHeight w:val="361"/>
        </w:trPr>
        <w:tc>
          <w:tcPr>
            <w:tcW w:w="0" w:type="auto"/>
            <w:vMerge/>
            <w:vAlign w:val="center"/>
          </w:tcPr>
          <w:p w14:paraId="326FE1E5" w14:textId="77777777" w:rsidR="00B6230D" w:rsidRPr="00515C85" w:rsidRDefault="00B6230D" w:rsidP="009147AB">
            <w:pPr>
              <w:suppressAutoHyphens/>
              <w:autoSpaceDE w:val="0"/>
              <w:autoSpaceDN w:val="0"/>
              <w:spacing w:line="280" w:lineRule="exact"/>
              <w:ind w:leftChars="14" w:left="34"/>
              <w:jc w:val="center"/>
              <w:rPr>
                <w:rFonts w:asciiTheme="minorHAnsi" w:hAnsiTheme="minorHAnsi" w:cstheme="minorHAnsi"/>
                <w:b/>
              </w:rPr>
            </w:pPr>
          </w:p>
        </w:tc>
        <w:tc>
          <w:tcPr>
            <w:tcW w:w="0" w:type="auto"/>
            <w:vAlign w:val="center"/>
          </w:tcPr>
          <w:p w14:paraId="0939E1D1" w14:textId="236EE435" w:rsidR="00B6230D" w:rsidRPr="00515C85" w:rsidRDefault="00B6230D" w:rsidP="009147AB">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Q3</w:t>
            </w:r>
          </w:p>
        </w:tc>
        <w:tc>
          <w:tcPr>
            <w:tcW w:w="0" w:type="auto"/>
            <w:vAlign w:val="center"/>
          </w:tcPr>
          <w:p w14:paraId="0C98B751" w14:textId="77777777" w:rsidR="00B6230D" w:rsidRPr="00515C85" w:rsidRDefault="00B6230D" w:rsidP="009147AB">
            <w:pPr>
              <w:suppressAutoHyphens/>
              <w:autoSpaceDE w:val="0"/>
              <w:autoSpaceDN w:val="0"/>
              <w:spacing w:line="280" w:lineRule="exact"/>
              <w:rPr>
                <w:rFonts w:asciiTheme="minorHAnsi" w:hAnsiTheme="minorHAnsi" w:cstheme="minorHAnsi"/>
              </w:rPr>
            </w:pPr>
          </w:p>
        </w:tc>
        <w:tc>
          <w:tcPr>
            <w:tcW w:w="0" w:type="auto"/>
          </w:tcPr>
          <w:p w14:paraId="59BD4E3B" w14:textId="0759B571" w:rsidR="00B6230D" w:rsidRPr="00515C85" w:rsidRDefault="00B6230D" w:rsidP="009147AB">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Roving Seminar</w:t>
            </w:r>
          </w:p>
        </w:tc>
        <w:tc>
          <w:tcPr>
            <w:tcW w:w="0" w:type="auto"/>
          </w:tcPr>
          <w:p w14:paraId="4E6F02ED" w14:textId="179260D5" w:rsidR="00B6230D" w:rsidRPr="00515C85" w:rsidRDefault="00B6230D" w:rsidP="009147AB">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rPr>
              <w:t>To be held in Thailand. Proposed theme: TBC</w:t>
            </w:r>
          </w:p>
        </w:tc>
      </w:tr>
      <w:tr w:rsidR="002F59C4" w:rsidRPr="00515C85" w14:paraId="6FDABE1F" w14:textId="77777777" w:rsidTr="007D44B2">
        <w:trPr>
          <w:trHeight w:val="547"/>
        </w:trPr>
        <w:tc>
          <w:tcPr>
            <w:tcW w:w="0" w:type="auto"/>
            <w:vMerge/>
            <w:vAlign w:val="center"/>
          </w:tcPr>
          <w:p w14:paraId="4B5F6329" w14:textId="77777777" w:rsidR="002F59C4" w:rsidRPr="00515C85" w:rsidRDefault="002F59C4"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Merge w:val="restart"/>
            <w:vAlign w:val="center"/>
          </w:tcPr>
          <w:p w14:paraId="256BF8F5" w14:textId="0F545DF1" w:rsidR="002F59C4" w:rsidRPr="00515C85" w:rsidRDefault="00B6230D" w:rsidP="00CF48B6">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Q4</w:t>
            </w:r>
          </w:p>
        </w:tc>
        <w:tc>
          <w:tcPr>
            <w:tcW w:w="0" w:type="auto"/>
            <w:vMerge w:val="restart"/>
            <w:vAlign w:val="center"/>
          </w:tcPr>
          <w:p w14:paraId="5619E309" w14:textId="77777777" w:rsidR="00B6230D" w:rsidRPr="00515C85" w:rsidRDefault="00B6230D" w:rsidP="00B6230D">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19th IWS</w:t>
            </w:r>
          </w:p>
          <w:p w14:paraId="3A3A9969" w14:textId="5D3E9C52" w:rsidR="00B6230D" w:rsidRPr="00515C85" w:rsidRDefault="00B6230D" w:rsidP="00B6230D">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(China)</w:t>
            </w:r>
          </w:p>
        </w:tc>
        <w:tc>
          <w:tcPr>
            <w:tcW w:w="0" w:type="auto"/>
            <w:vAlign w:val="center"/>
          </w:tcPr>
          <w:p w14:paraId="751C12C7" w14:textId="2269FD7D" w:rsidR="002F59C4" w:rsidRPr="00515C85" w:rsidRDefault="002F59C4"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lang w:eastAsia="zh-HK"/>
              </w:rPr>
              <w:t>CMA Training Program</w:t>
            </w:r>
            <w:r w:rsidRPr="00515C85">
              <w:rPr>
                <w:rFonts w:asciiTheme="minorHAnsi" w:hAnsiTheme="minorHAnsi" w:cstheme="minorHAnsi"/>
              </w:rPr>
              <w:t>me*</w:t>
            </w:r>
          </w:p>
        </w:tc>
        <w:tc>
          <w:tcPr>
            <w:tcW w:w="0" w:type="auto"/>
            <w:vAlign w:val="center"/>
          </w:tcPr>
          <w:p w14:paraId="510960FE" w14:textId="572E5663" w:rsidR="002F59C4" w:rsidRPr="00515C85" w:rsidRDefault="002F59C4"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TBC</w:t>
            </w:r>
          </w:p>
        </w:tc>
      </w:tr>
      <w:tr w:rsidR="002F59C4" w:rsidRPr="00515C85" w14:paraId="39ACF7AB" w14:textId="77777777" w:rsidTr="007D44B2">
        <w:trPr>
          <w:trHeight w:val="547"/>
        </w:trPr>
        <w:tc>
          <w:tcPr>
            <w:tcW w:w="0" w:type="auto"/>
            <w:vMerge/>
            <w:vAlign w:val="center"/>
          </w:tcPr>
          <w:p w14:paraId="478C0A19" w14:textId="77777777" w:rsidR="002F59C4" w:rsidRPr="00515C85" w:rsidRDefault="002F59C4"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626C38BF" w14:textId="77777777" w:rsidR="002F59C4" w:rsidRPr="00515C85" w:rsidRDefault="002F59C4" w:rsidP="00CF48B6">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6CC9E527" w14:textId="77777777" w:rsidR="002F59C4" w:rsidRPr="00515C85" w:rsidRDefault="002F59C4" w:rsidP="00CF48B6">
            <w:pPr>
              <w:suppressAutoHyphens/>
              <w:autoSpaceDE w:val="0"/>
              <w:autoSpaceDN w:val="0"/>
              <w:spacing w:line="280" w:lineRule="exact"/>
              <w:rPr>
                <w:rFonts w:asciiTheme="minorHAnsi" w:hAnsiTheme="minorHAnsi" w:cstheme="minorHAnsi"/>
              </w:rPr>
            </w:pPr>
          </w:p>
        </w:tc>
        <w:tc>
          <w:tcPr>
            <w:tcW w:w="0" w:type="auto"/>
            <w:vAlign w:val="center"/>
          </w:tcPr>
          <w:p w14:paraId="18690D58" w14:textId="1EAF715E" w:rsidR="002F59C4" w:rsidRPr="00515C85" w:rsidRDefault="002F59C4" w:rsidP="00CF48B6">
            <w:pPr>
              <w:suppressAutoHyphens/>
              <w:autoSpaceDE w:val="0"/>
              <w:autoSpaceDN w:val="0"/>
              <w:spacing w:line="280" w:lineRule="exact"/>
              <w:rPr>
                <w:rFonts w:asciiTheme="minorHAnsi" w:hAnsiTheme="minorHAnsi" w:cstheme="minorHAnsi"/>
                <w:lang w:eastAsia="zh-HK"/>
              </w:rPr>
            </w:pPr>
            <w:r w:rsidRPr="00515C85">
              <w:rPr>
                <w:rFonts w:asciiTheme="minorHAnsi" w:eastAsia="Malgun Gothic" w:hAnsiTheme="minorHAnsi" w:cstheme="minorHAnsi"/>
                <w:lang w:eastAsia="ko-KR"/>
              </w:rPr>
              <w:t>1</w:t>
            </w:r>
            <w:r w:rsidRPr="00515C85">
              <w:rPr>
                <w:rFonts w:asciiTheme="minorHAnsi" w:eastAsia="Malgun Gothic" w:hAnsiTheme="minorHAnsi" w:cstheme="minorHAnsi"/>
                <w:vertAlign w:val="superscript"/>
                <w:lang w:eastAsia="ko-KR"/>
              </w:rPr>
              <w:t>st</w:t>
            </w:r>
            <w:r w:rsidRPr="00515C85">
              <w:rPr>
                <w:rFonts w:asciiTheme="minorHAnsi" w:eastAsia="Malgun Gothic" w:hAnsiTheme="minorHAnsi" w:cstheme="minorHAnsi"/>
                <w:lang w:eastAsia="ko-KR"/>
              </w:rPr>
              <w:t xml:space="preserve"> AP-TCRC International Workshop</w:t>
            </w:r>
            <w:r w:rsidRPr="00515C85">
              <w:rPr>
                <w:rFonts w:asciiTheme="minorHAnsi" w:hAnsiTheme="minorHAnsi" w:cstheme="minorHAnsi"/>
                <w:lang w:eastAsia="zh-HK"/>
              </w:rPr>
              <w:t xml:space="preserve"> </w:t>
            </w:r>
          </w:p>
        </w:tc>
        <w:tc>
          <w:tcPr>
            <w:tcW w:w="0" w:type="auto"/>
            <w:vAlign w:val="center"/>
          </w:tcPr>
          <w:p w14:paraId="1131AC55" w14:textId="3F8088E8" w:rsidR="002F59C4" w:rsidRPr="00515C85" w:rsidRDefault="002F59C4" w:rsidP="002F59C4">
            <w:pPr>
              <w:suppressAutoHyphens/>
              <w:autoSpaceDE w:val="0"/>
              <w:autoSpaceDN w:val="0"/>
              <w:spacing w:line="280" w:lineRule="exact"/>
              <w:rPr>
                <w:rFonts w:asciiTheme="minorHAnsi" w:eastAsia="Malgun Gothic" w:hAnsiTheme="minorHAnsi" w:cstheme="minorHAnsi"/>
                <w:lang w:eastAsia="ko-KR"/>
              </w:rPr>
            </w:pPr>
            <w:r w:rsidRPr="00515C85">
              <w:rPr>
                <w:rFonts w:asciiTheme="minorHAnsi" w:hAnsiTheme="minorHAnsi" w:cstheme="minorHAnsi"/>
              </w:rPr>
              <w:t>TB</w:t>
            </w:r>
            <w:r w:rsidRPr="00515C85">
              <w:rPr>
                <w:rFonts w:asciiTheme="minorHAnsi" w:eastAsia="Malgun Gothic" w:hAnsiTheme="minorHAnsi" w:cstheme="minorHAnsi"/>
                <w:lang w:eastAsia="ko-KR"/>
              </w:rPr>
              <w:t>D</w:t>
            </w:r>
          </w:p>
        </w:tc>
      </w:tr>
      <w:tr w:rsidR="002F59C4" w:rsidRPr="00515C85" w14:paraId="2E1FC36A" w14:textId="77777777" w:rsidTr="007D44B2">
        <w:trPr>
          <w:trHeight w:val="547"/>
        </w:trPr>
        <w:tc>
          <w:tcPr>
            <w:tcW w:w="0" w:type="auto"/>
            <w:vMerge/>
            <w:vAlign w:val="center"/>
          </w:tcPr>
          <w:p w14:paraId="4682D080" w14:textId="77777777" w:rsidR="002F59C4" w:rsidRPr="00515C85" w:rsidRDefault="002F59C4"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23859F62" w14:textId="77777777" w:rsidR="002F59C4" w:rsidRPr="00515C85" w:rsidRDefault="002F59C4" w:rsidP="00CF48B6">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5840471F" w14:textId="77777777" w:rsidR="002F59C4" w:rsidRPr="00515C85" w:rsidRDefault="002F59C4" w:rsidP="00CF48B6">
            <w:pPr>
              <w:suppressAutoHyphens/>
              <w:autoSpaceDE w:val="0"/>
              <w:autoSpaceDN w:val="0"/>
              <w:spacing w:line="280" w:lineRule="exact"/>
              <w:rPr>
                <w:rFonts w:asciiTheme="minorHAnsi" w:hAnsiTheme="minorHAnsi" w:cstheme="minorHAnsi"/>
              </w:rPr>
            </w:pPr>
          </w:p>
        </w:tc>
        <w:tc>
          <w:tcPr>
            <w:tcW w:w="0" w:type="auto"/>
            <w:vAlign w:val="center"/>
          </w:tcPr>
          <w:p w14:paraId="34F545E8" w14:textId="4B9CE323" w:rsidR="002F59C4" w:rsidRPr="00515C85" w:rsidRDefault="002F59C4"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 xml:space="preserve">AP-TCRC Fellowship or </w:t>
            </w:r>
            <w:r w:rsidRPr="00515C85">
              <w:rPr>
                <w:rFonts w:asciiTheme="minorHAnsi" w:eastAsia="Malgun Gothic" w:hAnsiTheme="minorHAnsi" w:cstheme="minorHAnsi"/>
                <w:lang w:eastAsia="ko-KR"/>
              </w:rPr>
              <w:t>A</w:t>
            </w:r>
            <w:r w:rsidRPr="00515C85">
              <w:rPr>
                <w:rFonts w:asciiTheme="minorHAnsi" w:hAnsiTheme="minorHAnsi" w:cstheme="minorHAnsi"/>
                <w:lang w:eastAsia="zh-HK"/>
              </w:rPr>
              <w:t xml:space="preserve">ttachment </w:t>
            </w:r>
            <w:r w:rsidRPr="00515C85">
              <w:rPr>
                <w:rFonts w:asciiTheme="minorHAnsi" w:eastAsia="Malgun Gothic" w:hAnsiTheme="minorHAnsi" w:cstheme="minorHAnsi"/>
                <w:lang w:eastAsia="ko-KR"/>
              </w:rPr>
              <w:t>Training</w:t>
            </w:r>
          </w:p>
        </w:tc>
        <w:tc>
          <w:tcPr>
            <w:tcW w:w="0" w:type="auto"/>
            <w:vAlign w:val="center"/>
          </w:tcPr>
          <w:p w14:paraId="4087A05C" w14:textId="4D2C81E8" w:rsidR="002F59C4" w:rsidRPr="00515C85" w:rsidRDefault="002F59C4" w:rsidP="00CF48B6">
            <w:pPr>
              <w:suppressAutoHyphens/>
              <w:autoSpaceDE w:val="0"/>
              <w:autoSpaceDN w:val="0"/>
              <w:spacing w:line="280" w:lineRule="exact"/>
              <w:rPr>
                <w:rFonts w:asciiTheme="minorHAnsi" w:hAnsiTheme="minorHAnsi" w:cstheme="minorHAnsi"/>
              </w:rPr>
            </w:pPr>
            <w:r w:rsidRPr="00515C85">
              <w:rPr>
                <w:rFonts w:asciiTheme="minorHAnsi" w:eastAsia="Malgun Gothic" w:hAnsiTheme="minorHAnsi" w:cstheme="minorHAnsi"/>
                <w:iCs/>
                <w:lang w:eastAsia="ko-KR"/>
              </w:rPr>
              <w:t>TBD</w:t>
            </w:r>
          </w:p>
        </w:tc>
      </w:tr>
      <w:tr w:rsidR="002F59C4" w:rsidRPr="00515C85" w14:paraId="4C399760" w14:textId="77777777" w:rsidTr="007D44B2">
        <w:trPr>
          <w:trHeight w:val="547"/>
        </w:trPr>
        <w:tc>
          <w:tcPr>
            <w:tcW w:w="0" w:type="auto"/>
            <w:vMerge w:val="restart"/>
            <w:vAlign w:val="center"/>
          </w:tcPr>
          <w:p w14:paraId="337232FB" w14:textId="5D028BB6" w:rsidR="002F59C4" w:rsidRPr="00515C85" w:rsidRDefault="002F59C4" w:rsidP="00CF48B6">
            <w:pPr>
              <w:suppressAutoHyphens/>
              <w:autoSpaceDE w:val="0"/>
              <w:autoSpaceDN w:val="0"/>
              <w:spacing w:line="280" w:lineRule="exact"/>
              <w:ind w:leftChars="14" w:left="34"/>
              <w:jc w:val="center"/>
              <w:rPr>
                <w:rFonts w:asciiTheme="minorHAnsi" w:hAnsiTheme="minorHAnsi" w:cstheme="minorHAnsi"/>
                <w:b/>
              </w:rPr>
            </w:pPr>
            <w:r w:rsidRPr="00515C85">
              <w:rPr>
                <w:rFonts w:asciiTheme="minorHAnsi" w:hAnsiTheme="minorHAnsi" w:cstheme="minorHAnsi"/>
                <w:b/>
              </w:rPr>
              <w:t>2025</w:t>
            </w:r>
          </w:p>
        </w:tc>
        <w:tc>
          <w:tcPr>
            <w:tcW w:w="0" w:type="auto"/>
            <w:vMerge w:val="restart"/>
            <w:vAlign w:val="center"/>
          </w:tcPr>
          <w:p w14:paraId="3F1A85C0" w14:textId="77777777" w:rsidR="002F59C4" w:rsidRPr="00515C85" w:rsidRDefault="002F59C4" w:rsidP="00CF48B6">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Q1</w:t>
            </w:r>
          </w:p>
        </w:tc>
        <w:tc>
          <w:tcPr>
            <w:tcW w:w="0" w:type="auto"/>
            <w:vMerge w:val="restart"/>
            <w:vAlign w:val="center"/>
          </w:tcPr>
          <w:p w14:paraId="7789E3EC" w14:textId="2D84FB85" w:rsidR="002F59C4" w:rsidRPr="00515C85" w:rsidRDefault="002F59C4"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TC-57</w:t>
            </w:r>
          </w:p>
          <w:p w14:paraId="7FF9D861" w14:textId="183CC2B7" w:rsidR="002F59C4" w:rsidRPr="00515C85" w:rsidRDefault="002F59C4"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(Philippines)</w:t>
            </w:r>
          </w:p>
        </w:tc>
        <w:tc>
          <w:tcPr>
            <w:tcW w:w="0" w:type="auto"/>
            <w:vAlign w:val="center"/>
          </w:tcPr>
          <w:p w14:paraId="2EEF06FD" w14:textId="52800273" w:rsidR="002F59C4" w:rsidRPr="00515C85" w:rsidRDefault="002F59C4"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RSMC Tokyo Attachment Training*</w:t>
            </w:r>
          </w:p>
        </w:tc>
        <w:tc>
          <w:tcPr>
            <w:tcW w:w="0" w:type="auto"/>
            <w:vAlign w:val="center"/>
          </w:tcPr>
          <w:p w14:paraId="22EBD43B" w14:textId="29319F73" w:rsidR="002F59C4" w:rsidRPr="00515C85" w:rsidRDefault="002F59C4"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TBC</w:t>
            </w:r>
          </w:p>
        </w:tc>
      </w:tr>
      <w:tr w:rsidR="002F59C4" w:rsidRPr="00515C85" w14:paraId="20C51E75" w14:textId="77777777" w:rsidTr="007D44B2">
        <w:trPr>
          <w:trHeight w:val="554"/>
        </w:trPr>
        <w:tc>
          <w:tcPr>
            <w:tcW w:w="0" w:type="auto"/>
            <w:vMerge/>
            <w:vAlign w:val="center"/>
          </w:tcPr>
          <w:p w14:paraId="587123B4" w14:textId="77777777" w:rsidR="002F59C4" w:rsidRPr="00515C85" w:rsidRDefault="002F59C4"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07738477" w14:textId="77777777" w:rsidR="002F59C4" w:rsidRPr="00515C85" w:rsidRDefault="002F59C4" w:rsidP="00CF48B6">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75AD7510" w14:textId="77777777" w:rsidR="002F59C4" w:rsidRPr="00515C85" w:rsidRDefault="002F59C4" w:rsidP="00CF48B6">
            <w:pPr>
              <w:suppressAutoHyphens/>
              <w:autoSpaceDE w:val="0"/>
              <w:autoSpaceDN w:val="0"/>
              <w:spacing w:line="280" w:lineRule="exact"/>
              <w:rPr>
                <w:rFonts w:asciiTheme="minorHAnsi" w:hAnsiTheme="minorHAnsi" w:cstheme="minorHAnsi"/>
              </w:rPr>
            </w:pPr>
          </w:p>
        </w:tc>
        <w:tc>
          <w:tcPr>
            <w:tcW w:w="0" w:type="auto"/>
            <w:vAlign w:val="center"/>
          </w:tcPr>
          <w:p w14:paraId="1A70CA9F" w14:textId="77777777" w:rsidR="002F59C4" w:rsidRPr="00515C85" w:rsidRDefault="002F59C4"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Research Fellowship</w:t>
            </w:r>
          </w:p>
        </w:tc>
        <w:tc>
          <w:tcPr>
            <w:tcW w:w="0" w:type="auto"/>
            <w:vAlign w:val="center"/>
          </w:tcPr>
          <w:p w14:paraId="7419E723" w14:textId="005AAA2A" w:rsidR="002F59C4" w:rsidRPr="00515C85" w:rsidRDefault="002F59C4"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HKO Fellowship in Jan – Mar (TBC)</w:t>
            </w:r>
          </w:p>
        </w:tc>
      </w:tr>
      <w:tr w:rsidR="002F59C4" w:rsidRPr="00515C85" w14:paraId="36B14CFE" w14:textId="77777777" w:rsidTr="007D44B2">
        <w:trPr>
          <w:trHeight w:val="428"/>
        </w:trPr>
        <w:tc>
          <w:tcPr>
            <w:tcW w:w="0" w:type="auto"/>
            <w:vMerge/>
            <w:vAlign w:val="center"/>
          </w:tcPr>
          <w:p w14:paraId="0187C5C1" w14:textId="77777777" w:rsidR="002F59C4" w:rsidRPr="00515C85" w:rsidRDefault="002F59C4"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tcBorders>
              <w:bottom w:val="single" w:sz="6" w:space="0" w:color="auto"/>
            </w:tcBorders>
            <w:vAlign w:val="center"/>
          </w:tcPr>
          <w:p w14:paraId="50BA304A" w14:textId="4DB3D797" w:rsidR="002F59C4" w:rsidRPr="00515C85" w:rsidRDefault="002F59C4" w:rsidP="00CF48B6">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Q2</w:t>
            </w:r>
          </w:p>
        </w:tc>
        <w:tc>
          <w:tcPr>
            <w:tcW w:w="0" w:type="auto"/>
            <w:tcBorders>
              <w:bottom w:val="single" w:sz="6" w:space="0" w:color="auto"/>
            </w:tcBorders>
            <w:vAlign w:val="center"/>
          </w:tcPr>
          <w:p w14:paraId="11DB716C" w14:textId="77777777" w:rsidR="002F59C4" w:rsidRPr="00515C85" w:rsidRDefault="002F59C4" w:rsidP="00CF48B6">
            <w:pPr>
              <w:suppressAutoHyphens/>
              <w:autoSpaceDE w:val="0"/>
              <w:autoSpaceDN w:val="0"/>
              <w:spacing w:line="280" w:lineRule="exact"/>
              <w:rPr>
                <w:rFonts w:asciiTheme="minorHAnsi" w:hAnsiTheme="minorHAnsi" w:cstheme="minorHAnsi"/>
              </w:rPr>
            </w:pPr>
          </w:p>
        </w:tc>
        <w:tc>
          <w:tcPr>
            <w:tcW w:w="0" w:type="auto"/>
            <w:vMerge w:val="restart"/>
            <w:tcBorders>
              <w:bottom w:val="single" w:sz="6" w:space="0" w:color="auto"/>
            </w:tcBorders>
            <w:vAlign w:val="center"/>
          </w:tcPr>
          <w:p w14:paraId="2A9AEF90" w14:textId="52C29935" w:rsidR="002F59C4" w:rsidRPr="00515C85" w:rsidRDefault="002F59C4"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Research Fellowship</w:t>
            </w:r>
          </w:p>
        </w:tc>
        <w:tc>
          <w:tcPr>
            <w:tcW w:w="0" w:type="auto"/>
            <w:vMerge w:val="restart"/>
            <w:tcBorders>
              <w:bottom w:val="single" w:sz="6" w:space="0" w:color="auto"/>
            </w:tcBorders>
            <w:vAlign w:val="center"/>
          </w:tcPr>
          <w:p w14:paraId="14E52B0D" w14:textId="19DAF65B" w:rsidR="002F59C4" w:rsidRPr="00515C85" w:rsidRDefault="002F59C4" w:rsidP="00B6230D">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 xml:space="preserve">Fellowship or attachment visit(s) hosted by KMA, STI and/or </w:t>
            </w:r>
          </w:p>
        </w:tc>
      </w:tr>
      <w:tr w:rsidR="002F59C4" w:rsidRPr="00515C85" w14:paraId="27DC571D" w14:textId="77777777" w:rsidTr="007D44B2">
        <w:trPr>
          <w:trHeight w:val="393"/>
        </w:trPr>
        <w:tc>
          <w:tcPr>
            <w:tcW w:w="0" w:type="auto"/>
            <w:vMerge/>
            <w:vAlign w:val="center"/>
          </w:tcPr>
          <w:p w14:paraId="1457554D" w14:textId="77777777" w:rsidR="002F59C4" w:rsidRPr="00515C85" w:rsidRDefault="002F59C4"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Align w:val="center"/>
          </w:tcPr>
          <w:p w14:paraId="75701814" w14:textId="77777777" w:rsidR="002F59C4" w:rsidRPr="00515C85" w:rsidRDefault="002F59C4" w:rsidP="00CF48B6">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Q3</w:t>
            </w:r>
          </w:p>
        </w:tc>
        <w:tc>
          <w:tcPr>
            <w:tcW w:w="0" w:type="auto"/>
            <w:vAlign w:val="center"/>
          </w:tcPr>
          <w:p w14:paraId="68589E71" w14:textId="77777777" w:rsidR="002F59C4" w:rsidRPr="00515C85" w:rsidRDefault="002F59C4" w:rsidP="00CF48B6">
            <w:pPr>
              <w:suppressAutoHyphens/>
              <w:autoSpaceDE w:val="0"/>
              <w:autoSpaceDN w:val="0"/>
              <w:spacing w:line="280" w:lineRule="exact"/>
              <w:rPr>
                <w:rFonts w:asciiTheme="minorHAnsi" w:hAnsiTheme="minorHAnsi" w:cstheme="minorHAnsi"/>
              </w:rPr>
            </w:pPr>
          </w:p>
        </w:tc>
        <w:tc>
          <w:tcPr>
            <w:tcW w:w="0" w:type="auto"/>
            <w:vMerge/>
            <w:vAlign w:val="center"/>
          </w:tcPr>
          <w:p w14:paraId="2AC33389" w14:textId="35A5C164" w:rsidR="002F59C4" w:rsidRPr="00515C85" w:rsidRDefault="002F59C4" w:rsidP="00CF48B6">
            <w:pPr>
              <w:suppressAutoHyphens/>
              <w:autoSpaceDE w:val="0"/>
              <w:autoSpaceDN w:val="0"/>
              <w:spacing w:line="280" w:lineRule="exact"/>
              <w:rPr>
                <w:rFonts w:asciiTheme="minorHAnsi" w:hAnsiTheme="minorHAnsi" w:cstheme="minorHAnsi"/>
              </w:rPr>
            </w:pPr>
          </w:p>
        </w:tc>
        <w:tc>
          <w:tcPr>
            <w:tcW w:w="0" w:type="auto"/>
            <w:vMerge/>
            <w:vAlign w:val="center"/>
          </w:tcPr>
          <w:p w14:paraId="1D9CEA7C" w14:textId="1D7F1F63" w:rsidR="002F59C4" w:rsidRPr="00515C85" w:rsidRDefault="002F59C4" w:rsidP="00CF48B6">
            <w:pPr>
              <w:suppressAutoHyphens/>
              <w:autoSpaceDE w:val="0"/>
              <w:autoSpaceDN w:val="0"/>
              <w:spacing w:line="280" w:lineRule="exact"/>
              <w:rPr>
                <w:rFonts w:asciiTheme="minorHAnsi" w:hAnsiTheme="minorHAnsi" w:cstheme="minorHAnsi"/>
              </w:rPr>
            </w:pPr>
          </w:p>
        </w:tc>
      </w:tr>
      <w:tr w:rsidR="002F59C4" w:rsidRPr="00515C85" w14:paraId="154B1F7B" w14:textId="77777777" w:rsidTr="007D44B2">
        <w:trPr>
          <w:trHeight w:val="553"/>
        </w:trPr>
        <w:tc>
          <w:tcPr>
            <w:tcW w:w="0" w:type="auto"/>
            <w:vMerge/>
            <w:vAlign w:val="center"/>
          </w:tcPr>
          <w:p w14:paraId="4B06B2A0" w14:textId="77777777" w:rsidR="002F59C4" w:rsidRPr="00515C85" w:rsidRDefault="002F59C4"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Merge w:val="restart"/>
            <w:vAlign w:val="center"/>
          </w:tcPr>
          <w:p w14:paraId="5AFF7BB7" w14:textId="77777777" w:rsidR="002F59C4" w:rsidRPr="00515C85" w:rsidRDefault="002F59C4" w:rsidP="00CF48B6">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Q4</w:t>
            </w:r>
          </w:p>
        </w:tc>
        <w:tc>
          <w:tcPr>
            <w:tcW w:w="0" w:type="auto"/>
            <w:vMerge w:val="restart"/>
            <w:vAlign w:val="center"/>
          </w:tcPr>
          <w:p w14:paraId="163A0249" w14:textId="3FDE448C" w:rsidR="002F59C4" w:rsidRPr="00515C85" w:rsidRDefault="002F59C4"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20</w:t>
            </w:r>
            <w:r w:rsidRPr="00515C85">
              <w:rPr>
                <w:rFonts w:asciiTheme="minorHAnsi" w:hAnsiTheme="minorHAnsi" w:cstheme="minorHAnsi"/>
                <w:vertAlign w:val="superscript"/>
              </w:rPr>
              <w:t>th</w:t>
            </w:r>
            <w:r w:rsidRPr="00515C85">
              <w:rPr>
                <w:rFonts w:asciiTheme="minorHAnsi" w:hAnsiTheme="minorHAnsi" w:cstheme="minorHAnsi"/>
              </w:rPr>
              <w:t xml:space="preserve"> IWS</w:t>
            </w:r>
          </w:p>
          <w:p w14:paraId="4A766616" w14:textId="77777777" w:rsidR="002F59C4" w:rsidRPr="00515C85" w:rsidRDefault="002F59C4"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(TBC)</w:t>
            </w:r>
          </w:p>
        </w:tc>
        <w:tc>
          <w:tcPr>
            <w:tcW w:w="0" w:type="auto"/>
            <w:vAlign w:val="center"/>
          </w:tcPr>
          <w:p w14:paraId="3B374358" w14:textId="60A5C4E9" w:rsidR="002F59C4" w:rsidRPr="00515C85" w:rsidRDefault="002F59C4"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CMA Training Programme</w:t>
            </w:r>
            <w:r w:rsidRPr="00515C85">
              <w:rPr>
                <w:rFonts w:asciiTheme="minorHAnsi" w:hAnsiTheme="minorHAnsi" w:cstheme="minorHAnsi"/>
              </w:rPr>
              <w:t xml:space="preserve"> *</w:t>
            </w:r>
          </w:p>
        </w:tc>
        <w:tc>
          <w:tcPr>
            <w:tcW w:w="0" w:type="auto"/>
            <w:vAlign w:val="center"/>
          </w:tcPr>
          <w:p w14:paraId="521F4948" w14:textId="53752CB8" w:rsidR="002F59C4" w:rsidRPr="00515C85" w:rsidRDefault="002F59C4"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TBC</w:t>
            </w:r>
          </w:p>
        </w:tc>
      </w:tr>
      <w:tr w:rsidR="002F59C4" w:rsidRPr="00515C85" w14:paraId="669E0A79" w14:textId="77777777" w:rsidTr="007D44B2">
        <w:trPr>
          <w:trHeight w:val="561"/>
        </w:trPr>
        <w:tc>
          <w:tcPr>
            <w:tcW w:w="0" w:type="auto"/>
            <w:vMerge/>
            <w:vAlign w:val="center"/>
          </w:tcPr>
          <w:p w14:paraId="20D79D0B" w14:textId="77777777" w:rsidR="002F59C4" w:rsidRPr="00515C85" w:rsidRDefault="002F59C4"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0AB07D13" w14:textId="77777777" w:rsidR="002F59C4" w:rsidRPr="00515C85" w:rsidRDefault="002F59C4" w:rsidP="00CF48B6">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2FBAFFB8" w14:textId="77777777" w:rsidR="002F59C4" w:rsidRPr="00515C85" w:rsidRDefault="002F59C4" w:rsidP="00CF48B6">
            <w:pPr>
              <w:suppressAutoHyphens/>
              <w:autoSpaceDE w:val="0"/>
              <w:autoSpaceDN w:val="0"/>
              <w:spacing w:line="280" w:lineRule="exact"/>
              <w:rPr>
                <w:rFonts w:asciiTheme="minorHAnsi" w:hAnsiTheme="minorHAnsi" w:cstheme="minorHAnsi"/>
              </w:rPr>
            </w:pPr>
          </w:p>
        </w:tc>
        <w:tc>
          <w:tcPr>
            <w:tcW w:w="0" w:type="auto"/>
            <w:vAlign w:val="center"/>
          </w:tcPr>
          <w:p w14:paraId="33F10A10" w14:textId="7641C5C2" w:rsidR="002F59C4" w:rsidRPr="00515C85" w:rsidRDefault="002F59C4"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Roving Seminar</w:t>
            </w:r>
          </w:p>
        </w:tc>
        <w:tc>
          <w:tcPr>
            <w:tcW w:w="0" w:type="auto"/>
            <w:vAlign w:val="center"/>
          </w:tcPr>
          <w:p w14:paraId="411BE7F2" w14:textId="7DA06A95" w:rsidR="002F59C4" w:rsidRPr="00515C85" w:rsidRDefault="002F59C4"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Proposed theme: TBC</w:t>
            </w:r>
          </w:p>
        </w:tc>
      </w:tr>
      <w:tr w:rsidR="002F59C4" w:rsidRPr="00515C85" w14:paraId="30449E96" w14:textId="77777777" w:rsidTr="007D44B2">
        <w:trPr>
          <w:trHeight w:val="547"/>
        </w:trPr>
        <w:tc>
          <w:tcPr>
            <w:tcW w:w="0" w:type="auto"/>
            <w:vMerge/>
            <w:vAlign w:val="center"/>
          </w:tcPr>
          <w:p w14:paraId="09FFEA23" w14:textId="77777777" w:rsidR="002F59C4" w:rsidRPr="00515C85" w:rsidRDefault="002F59C4"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39C5E462" w14:textId="77777777" w:rsidR="002F59C4" w:rsidRPr="00515C85" w:rsidRDefault="002F59C4" w:rsidP="00CF48B6">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77D748C2" w14:textId="77777777" w:rsidR="002F59C4" w:rsidRPr="00515C85" w:rsidRDefault="002F59C4" w:rsidP="00CF48B6">
            <w:pPr>
              <w:suppressAutoHyphens/>
              <w:autoSpaceDE w:val="0"/>
              <w:autoSpaceDN w:val="0"/>
              <w:spacing w:line="280" w:lineRule="exact"/>
              <w:rPr>
                <w:rFonts w:asciiTheme="minorHAnsi" w:hAnsiTheme="minorHAnsi" w:cstheme="minorHAnsi"/>
              </w:rPr>
            </w:pPr>
          </w:p>
        </w:tc>
        <w:tc>
          <w:tcPr>
            <w:tcW w:w="0" w:type="auto"/>
            <w:vAlign w:val="center"/>
          </w:tcPr>
          <w:p w14:paraId="190F2D6B" w14:textId="36667014" w:rsidR="002F59C4" w:rsidRPr="00515C85" w:rsidRDefault="002F59C4" w:rsidP="00CF48B6">
            <w:pPr>
              <w:suppressAutoHyphens/>
              <w:autoSpaceDE w:val="0"/>
              <w:autoSpaceDN w:val="0"/>
              <w:spacing w:line="280" w:lineRule="exact"/>
              <w:rPr>
                <w:rFonts w:asciiTheme="minorHAnsi" w:hAnsiTheme="minorHAnsi" w:cstheme="minorHAnsi"/>
              </w:rPr>
            </w:pPr>
            <w:r w:rsidRPr="00515C85">
              <w:rPr>
                <w:rFonts w:asciiTheme="minorHAnsi" w:eastAsia="Malgun Gothic" w:hAnsiTheme="minorHAnsi" w:cstheme="minorHAnsi"/>
                <w:lang w:eastAsia="ko-KR"/>
              </w:rPr>
              <w:t>2</w:t>
            </w:r>
            <w:r w:rsidRPr="00515C85">
              <w:rPr>
                <w:rFonts w:asciiTheme="minorHAnsi" w:eastAsia="Malgun Gothic" w:hAnsiTheme="minorHAnsi" w:cstheme="minorHAnsi"/>
                <w:vertAlign w:val="superscript"/>
                <w:lang w:eastAsia="ko-KR"/>
              </w:rPr>
              <w:t>nd</w:t>
            </w:r>
            <w:r w:rsidRPr="00515C85">
              <w:rPr>
                <w:rFonts w:asciiTheme="minorHAnsi" w:eastAsia="Malgun Gothic" w:hAnsiTheme="minorHAnsi" w:cstheme="minorHAnsi"/>
                <w:lang w:eastAsia="ko-KR"/>
              </w:rPr>
              <w:t xml:space="preserve"> AP-TCRC International Workshop</w:t>
            </w:r>
          </w:p>
        </w:tc>
        <w:tc>
          <w:tcPr>
            <w:tcW w:w="0" w:type="auto"/>
            <w:vAlign w:val="center"/>
          </w:tcPr>
          <w:p w14:paraId="764E2DEC" w14:textId="6082EA65" w:rsidR="002F59C4" w:rsidRPr="00515C85" w:rsidRDefault="002F59C4"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TB</w:t>
            </w:r>
            <w:r w:rsidRPr="00515C85">
              <w:rPr>
                <w:rFonts w:asciiTheme="minorHAnsi" w:eastAsia="Malgun Gothic" w:hAnsiTheme="minorHAnsi" w:cstheme="minorHAnsi"/>
                <w:lang w:eastAsia="ko-KR"/>
              </w:rPr>
              <w:t>D</w:t>
            </w:r>
          </w:p>
        </w:tc>
      </w:tr>
      <w:tr w:rsidR="002F59C4" w:rsidRPr="00515C85" w14:paraId="79636195" w14:textId="77777777" w:rsidTr="007D44B2">
        <w:trPr>
          <w:trHeight w:val="547"/>
        </w:trPr>
        <w:tc>
          <w:tcPr>
            <w:tcW w:w="0" w:type="auto"/>
            <w:vMerge/>
            <w:vAlign w:val="center"/>
          </w:tcPr>
          <w:p w14:paraId="6C07F1EE" w14:textId="77777777" w:rsidR="002F59C4" w:rsidRPr="00515C85" w:rsidRDefault="002F59C4"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07D9272F" w14:textId="77777777" w:rsidR="002F59C4" w:rsidRPr="00515C85" w:rsidRDefault="002F59C4" w:rsidP="00CF48B6">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30C0E2F5" w14:textId="77777777" w:rsidR="002F59C4" w:rsidRPr="00515C85" w:rsidRDefault="002F59C4" w:rsidP="00CF48B6">
            <w:pPr>
              <w:suppressAutoHyphens/>
              <w:autoSpaceDE w:val="0"/>
              <w:autoSpaceDN w:val="0"/>
              <w:spacing w:line="280" w:lineRule="exact"/>
              <w:rPr>
                <w:rFonts w:asciiTheme="minorHAnsi" w:hAnsiTheme="minorHAnsi" w:cstheme="minorHAnsi"/>
              </w:rPr>
            </w:pPr>
          </w:p>
        </w:tc>
        <w:tc>
          <w:tcPr>
            <w:tcW w:w="0" w:type="auto"/>
            <w:vAlign w:val="center"/>
          </w:tcPr>
          <w:p w14:paraId="72CFA346" w14:textId="16B2D8A5" w:rsidR="002F59C4" w:rsidRPr="00515C85" w:rsidRDefault="002F59C4"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lang w:eastAsia="zh-HK"/>
              </w:rPr>
              <w:t xml:space="preserve">AP-TCRC Fellowship or </w:t>
            </w:r>
            <w:r w:rsidRPr="00515C85">
              <w:rPr>
                <w:rFonts w:asciiTheme="minorHAnsi" w:eastAsia="Malgun Gothic" w:hAnsiTheme="minorHAnsi" w:cstheme="minorHAnsi"/>
                <w:lang w:eastAsia="ko-KR"/>
              </w:rPr>
              <w:t>A</w:t>
            </w:r>
            <w:r w:rsidRPr="00515C85">
              <w:rPr>
                <w:rFonts w:asciiTheme="minorHAnsi" w:hAnsiTheme="minorHAnsi" w:cstheme="minorHAnsi"/>
                <w:lang w:eastAsia="zh-HK"/>
              </w:rPr>
              <w:t xml:space="preserve">ttachment </w:t>
            </w:r>
            <w:r w:rsidRPr="00515C85">
              <w:rPr>
                <w:rFonts w:asciiTheme="minorHAnsi" w:eastAsia="Malgun Gothic" w:hAnsiTheme="minorHAnsi" w:cstheme="minorHAnsi"/>
                <w:lang w:eastAsia="ko-KR"/>
              </w:rPr>
              <w:t>Training</w:t>
            </w:r>
          </w:p>
        </w:tc>
        <w:tc>
          <w:tcPr>
            <w:tcW w:w="0" w:type="auto"/>
            <w:vAlign w:val="center"/>
          </w:tcPr>
          <w:p w14:paraId="22B79F34" w14:textId="7978FE50" w:rsidR="002F59C4" w:rsidRPr="00515C85" w:rsidRDefault="002F59C4" w:rsidP="00CF48B6">
            <w:pPr>
              <w:suppressAutoHyphens/>
              <w:autoSpaceDE w:val="0"/>
              <w:autoSpaceDN w:val="0"/>
              <w:spacing w:line="280" w:lineRule="exact"/>
              <w:rPr>
                <w:rFonts w:asciiTheme="minorHAnsi" w:hAnsiTheme="minorHAnsi" w:cstheme="minorHAnsi"/>
              </w:rPr>
            </w:pPr>
            <w:r w:rsidRPr="00515C85">
              <w:rPr>
                <w:rFonts w:asciiTheme="minorHAnsi" w:eastAsia="Malgun Gothic" w:hAnsiTheme="minorHAnsi" w:cstheme="minorHAnsi"/>
                <w:iCs/>
                <w:lang w:eastAsia="ko-KR"/>
              </w:rPr>
              <w:t>TBD</w:t>
            </w:r>
          </w:p>
        </w:tc>
      </w:tr>
      <w:tr w:rsidR="00CF48B6" w:rsidRPr="00515C85" w14:paraId="33261C2B" w14:textId="77777777" w:rsidTr="007D44B2">
        <w:trPr>
          <w:trHeight w:val="547"/>
        </w:trPr>
        <w:tc>
          <w:tcPr>
            <w:tcW w:w="0" w:type="auto"/>
            <w:vMerge w:val="restart"/>
            <w:vAlign w:val="center"/>
          </w:tcPr>
          <w:p w14:paraId="2D31ADA9" w14:textId="50FE8C40" w:rsidR="00CF48B6" w:rsidRPr="00515C85" w:rsidRDefault="00CF48B6" w:rsidP="00CF48B6">
            <w:pPr>
              <w:suppressAutoHyphens/>
              <w:autoSpaceDE w:val="0"/>
              <w:autoSpaceDN w:val="0"/>
              <w:spacing w:line="280" w:lineRule="exact"/>
              <w:ind w:leftChars="14" w:left="34"/>
              <w:jc w:val="center"/>
              <w:rPr>
                <w:rFonts w:asciiTheme="minorHAnsi" w:hAnsiTheme="minorHAnsi" w:cstheme="minorHAnsi"/>
                <w:b/>
              </w:rPr>
            </w:pPr>
            <w:r w:rsidRPr="00515C85">
              <w:rPr>
                <w:rFonts w:asciiTheme="minorHAnsi" w:hAnsiTheme="minorHAnsi" w:cstheme="minorHAnsi"/>
                <w:b/>
              </w:rPr>
              <w:t>2026</w:t>
            </w:r>
          </w:p>
        </w:tc>
        <w:tc>
          <w:tcPr>
            <w:tcW w:w="0" w:type="auto"/>
            <w:vMerge w:val="restart"/>
            <w:vAlign w:val="center"/>
          </w:tcPr>
          <w:p w14:paraId="65E001BC" w14:textId="77777777" w:rsidR="00CF48B6" w:rsidRPr="00515C85" w:rsidRDefault="00CF48B6" w:rsidP="00CF48B6">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Q1</w:t>
            </w:r>
          </w:p>
        </w:tc>
        <w:tc>
          <w:tcPr>
            <w:tcW w:w="0" w:type="auto"/>
            <w:vMerge w:val="restart"/>
            <w:vAlign w:val="center"/>
          </w:tcPr>
          <w:p w14:paraId="5DAF853A" w14:textId="7F0DFD1F" w:rsidR="00CF48B6" w:rsidRPr="00515C85" w:rsidRDefault="00CF48B6"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TC-58</w:t>
            </w:r>
          </w:p>
          <w:p w14:paraId="3196EC8B" w14:textId="5ED4540A" w:rsidR="00CF48B6" w:rsidRPr="00515C85" w:rsidRDefault="00CF48B6"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(TBC)</w:t>
            </w:r>
          </w:p>
        </w:tc>
        <w:tc>
          <w:tcPr>
            <w:tcW w:w="0" w:type="auto"/>
            <w:vAlign w:val="center"/>
          </w:tcPr>
          <w:p w14:paraId="05FD6E9C" w14:textId="13EACD85" w:rsidR="00CF48B6" w:rsidRPr="00515C85" w:rsidRDefault="00CF48B6"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RSMC Tokyo Attachment Training*</w:t>
            </w:r>
          </w:p>
        </w:tc>
        <w:tc>
          <w:tcPr>
            <w:tcW w:w="0" w:type="auto"/>
            <w:vAlign w:val="center"/>
          </w:tcPr>
          <w:p w14:paraId="66890F8A" w14:textId="188B07CF" w:rsidR="00CF48B6" w:rsidRPr="00515C85" w:rsidRDefault="00CF48B6"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TBC</w:t>
            </w:r>
          </w:p>
        </w:tc>
      </w:tr>
      <w:tr w:rsidR="00CF48B6" w:rsidRPr="00515C85" w14:paraId="40FEC8E1" w14:textId="77777777" w:rsidTr="007D44B2">
        <w:trPr>
          <w:trHeight w:val="554"/>
        </w:trPr>
        <w:tc>
          <w:tcPr>
            <w:tcW w:w="0" w:type="auto"/>
            <w:vMerge/>
            <w:vAlign w:val="center"/>
          </w:tcPr>
          <w:p w14:paraId="58135AD6" w14:textId="77777777" w:rsidR="00CF48B6" w:rsidRPr="00515C85" w:rsidRDefault="00CF48B6"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7990ACF0" w14:textId="77777777" w:rsidR="00CF48B6" w:rsidRPr="00515C85" w:rsidRDefault="00CF48B6" w:rsidP="00CF48B6">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3E47744A" w14:textId="77777777" w:rsidR="00CF48B6" w:rsidRPr="00515C85" w:rsidRDefault="00CF48B6" w:rsidP="00CF48B6">
            <w:pPr>
              <w:suppressAutoHyphens/>
              <w:autoSpaceDE w:val="0"/>
              <w:autoSpaceDN w:val="0"/>
              <w:spacing w:line="280" w:lineRule="exact"/>
              <w:rPr>
                <w:rFonts w:asciiTheme="minorHAnsi" w:hAnsiTheme="minorHAnsi" w:cstheme="minorHAnsi"/>
              </w:rPr>
            </w:pPr>
          </w:p>
        </w:tc>
        <w:tc>
          <w:tcPr>
            <w:tcW w:w="0" w:type="auto"/>
            <w:vAlign w:val="center"/>
          </w:tcPr>
          <w:p w14:paraId="56451386" w14:textId="77777777" w:rsidR="00CF48B6" w:rsidRPr="00515C85" w:rsidRDefault="00CF48B6"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Research Fellowship</w:t>
            </w:r>
          </w:p>
        </w:tc>
        <w:tc>
          <w:tcPr>
            <w:tcW w:w="0" w:type="auto"/>
            <w:vAlign w:val="center"/>
          </w:tcPr>
          <w:p w14:paraId="330AD0F3" w14:textId="21DADA46" w:rsidR="00CF48B6" w:rsidRPr="00515C85" w:rsidRDefault="00CF48B6"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HKO Fellowship in Jan – Mar (TBC)</w:t>
            </w:r>
          </w:p>
        </w:tc>
      </w:tr>
      <w:tr w:rsidR="00CF48B6" w:rsidRPr="00515C85" w14:paraId="0E7E67E1" w14:textId="77777777" w:rsidTr="007D44B2">
        <w:trPr>
          <w:trHeight w:val="689"/>
        </w:trPr>
        <w:tc>
          <w:tcPr>
            <w:tcW w:w="0" w:type="auto"/>
            <w:vMerge/>
            <w:tcBorders>
              <w:bottom w:val="single" w:sz="6" w:space="0" w:color="auto"/>
            </w:tcBorders>
            <w:vAlign w:val="center"/>
          </w:tcPr>
          <w:p w14:paraId="096D27F9" w14:textId="77777777" w:rsidR="00CF48B6" w:rsidRPr="00515C85" w:rsidRDefault="00CF48B6"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tcBorders>
              <w:bottom w:val="single" w:sz="6" w:space="0" w:color="auto"/>
            </w:tcBorders>
            <w:vAlign w:val="center"/>
          </w:tcPr>
          <w:p w14:paraId="3BA332D4" w14:textId="77777777" w:rsidR="00CF48B6" w:rsidRPr="00515C85" w:rsidRDefault="00CF48B6" w:rsidP="00CF48B6">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Q2</w:t>
            </w:r>
          </w:p>
        </w:tc>
        <w:tc>
          <w:tcPr>
            <w:tcW w:w="0" w:type="auto"/>
            <w:vMerge w:val="restart"/>
            <w:tcBorders>
              <w:bottom w:val="single" w:sz="6" w:space="0" w:color="auto"/>
            </w:tcBorders>
            <w:vAlign w:val="center"/>
          </w:tcPr>
          <w:p w14:paraId="7EE1D1C5" w14:textId="77777777" w:rsidR="00CF48B6" w:rsidRPr="00515C85" w:rsidRDefault="00CF48B6" w:rsidP="00CF48B6">
            <w:pPr>
              <w:suppressAutoHyphens/>
              <w:autoSpaceDE w:val="0"/>
              <w:autoSpaceDN w:val="0"/>
              <w:spacing w:line="280" w:lineRule="exact"/>
              <w:rPr>
                <w:rFonts w:asciiTheme="minorHAnsi" w:hAnsiTheme="minorHAnsi" w:cstheme="minorHAnsi"/>
              </w:rPr>
            </w:pPr>
          </w:p>
        </w:tc>
        <w:tc>
          <w:tcPr>
            <w:tcW w:w="0" w:type="auto"/>
            <w:vMerge w:val="restart"/>
            <w:tcBorders>
              <w:bottom w:val="single" w:sz="6" w:space="0" w:color="auto"/>
            </w:tcBorders>
            <w:vAlign w:val="center"/>
          </w:tcPr>
          <w:p w14:paraId="38395BD7" w14:textId="0DA3D886" w:rsidR="00CF48B6" w:rsidRPr="00515C85" w:rsidRDefault="00CF48B6"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Research Fellowship</w:t>
            </w:r>
          </w:p>
        </w:tc>
        <w:tc>
          <w:tcPr>
            <w:tcW w:w="0" w:type="auto"/>
            <w:vMerge w:val="restart"/>
            <w:tcBorders>
              <w:bottom w:val="single" w:sz="6" w:space="0" w:color="auto"/>
            </w:tcBorders>
            <w:vAlign w:val="center"/>
          </w:tcPr>
          <w:p w14:paraId="0B8528E4" w14:textId="71AB8AE5" w:rsidR="00CF48B6" w:rsidRPr="00515C85" w:rsidRDefault="00CF48B6"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Fellowship or attachment visit(s) hosted by KMA, STI and/or AP-TCRC</w:t>
            </w:r>
          </w:p>
        </w:tc>
      </w:tr>
      <w:tr w:rsidR="00CF48B6" w:rsidRPr="00515C85" w14:paraId="529929F7" w14:textId="77777777" w:rsidTr="007D44B2">
        <w:trPr>
          <w:trHeight w:val="563"/>
        </w:trPr>
        <w:tc>
          <w:tcPr>
            <w:tcW w:w="0" w:type="auto"/>
            <w:vMerge/>
            <w:vAlign w:val="center"/>
          </w:tcPr>
          <w:p w14:paraId="5C762364" w14:textId="77777777" w:rsidR="00CF48B6" w:rsidRPr="00515C85" w:rsidRDefault="00CF48B6"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Align w:val="center"/>
          </w:tcPr>
          <w:p w14:paraId="3B389C9A" w14:textId="77777777" w:rsidR="00CF48B6" w:rsidRPr="00515C85" w:rsidRDefault="00CF48B6" w:rsidP="00CF48B6">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Q3</w:t>
            </w:r>
          </w:p>
        </w:tc>
        <w:tc>
          <w:tcPr>
            <w:tcW w:w="0" w:type="auto"/>
            <w:vMerge/>
            <w:vAlign w:val="center"/>
          </w:tcPr>
          <w:p w14:paraId="05DCA1A8" w14:textId="77777777" w:rsidR="00CF48B6" w:rsidRPr="00515C85" w:rsidRDefault="00CF48B6" w:rsidP="00CF48B6">
            <w:pPr>
              <w:suppressAutoHyphens/>
              <w:autoSpaceDE w:val="0"/>
              <w:autoSpaceDN w:val="0"/>
              <w:spacing w:line="280" w:lineRule="exact"/>
              <w:rPr>
                <w:rFonts w:asciiTheme="minorHAnsi" w:hAnsiTheme="minorHAnsi" w:cstheme="minorHAnsi"/>
              </w:rPr>
            </w:pPr>
          </w:p>
        </w:tc>
        <w:tc>
          <w:tcPr>
            <w:tcW w:w="0" w:type="auto"/>
            <w:vMerge/>
            <w:vAlign w:val="center"/>
          </w:tcPr>
          <w:p w14:paraId="7C32581C" w14:textId="77777777" w:rsidR="00CF48B6" w:rsidRPr="00515C85" w:rsidRDefault="00CF48B6" w:rsidP="00CF48B6">
            <w:pPr>
              <w:suppressAutoHyphens/>
              <w:autoSpaceDE w:val="0"/>
              <w:autoSpaceDN w:val="0"/>
              <w:spacing w:line="280" w:lineRule="exact"/>
              <w:rPr>
                <w:rFonts w:asciiTheme="minorHAnsi" w:hAnsiTheme="minorHAnsi" w:cstheme="minorHAnsi"/>
              </w:rPr>
            </w:pPr>
          </w:p>
        </w:tc>
        <w:tc>
          <w:tcPr>
            <w:tcW w:w="0" w:type="auto"/>
            <w:vMerge/>
            <w:vAlign w:val="center"/>
          </w:tcPr>
          <w:p w14:paraId="326B1F36" w14:textId="77777777" w:rsidR="00CF48B6" w:rsidRPr="00515C85" w:rsidRDefault="00CF48B6" w:rsidP="00CF48B6">
            <w:pPr>
              <w:suppressAutoHyphens/>
              <w:autoSpaceDE w:val="0"/>
              <w:autoSpaceDN w:val="0"/>
              <w:spacing w:line="280" w:lineRule="exact"/>
              <w:rPr>
                <w:rFonts w:asciiTheme="minorHAnsi" w:hAnsiTheme="minorHAnsi" w:cstheme="minorHAnsi"/>
              </w:rPr>
            </w:pPr>
          </w:p>
        </w:tc>
      </w:tr>
      <w:tr w:rsidR="00CF48B6" w:rsidRPr="00515C85" w14:paraId="529F04C5" w14:textId="77777777" w:rsidTr="007D44B2">
        <w:trPr>
          <w:trHeight w:val="625"/>
        </w:trPr>
        <w:tc>
          <w:tcPr>
            <w:tcW w:w="0" w:type="auto"/>
            <w:vMerge/>
            <w:vAlign w:val="center"/>
          </w:tcPr>
          <w:p w14:paraId="58EBD048" w14:textId="77777777" w:rsidR="00CF48B6" w:rsidRPr="00515C85" w:rsidRDefault="00CF48B6"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Merge w:val="restart"/>
            <w:vAlign w:val="center"/>
          </w:tcPr>
          <w:p w14:paraId="69A2350B" w14:textId="77777777" w:rsidR="00CF48B6" w:rsidRPr="00515C85" w:rsidRDefault="00CF48B6" w:rsidP="00CF48B6">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Q4</w:t>
            </w:r>
          </w:p>
        </w:tc>
        <w:tc>
          <w:tcPr>
            <w:tcW w:w="0" w:type="auto"/>
            <w:vMerge w:val="restart"/>
            <w:vAlign w:val="center"/>
          </w:tcPr>
          <w:p w14:paraId="0ED9CD80" w14:textId="3C822417" w:rsidR="00CF48B6" w:rsidRPr="00515C85" w:rsidRDefault="00CF48B6"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21</w:t>
            </w:r>
            <w:r w:rsidRPr="00515C85">
              <w:rPr>
                <w:rFonts w:asciiTheme="minorHAnsi" w:hAnsiTheme="minorHAnsi" w:cstheme="minorHAnsi"/>
                <w:vertAlign w:val="superscript"/>
              </w:rPr>
              <w:t>st</w:t>
            </w:r>
            <w:r w:rsidRPr="00515C85">
              <w:rPr>
                <w:rFonts w:asciiTheme="minorHAnsi" w:hAnsiTheme="minorHAnsi" w:cstheme="minorHAnsi"/>
              </w:rPr>
              <w:t xml:space="preserve"> IWS</w:t>
            </w:r>
          </w:p>
          <w:p w14:paraId="54AD6D8F" w14:textId="77777777" w:rsidR="00CF48B6" w:rsidRPr="00515C85" w:rsidRDefault="00CF48B6"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(TBC)</w:t>
            </w:r>
          </w:p>
        </w:tc>
        <w:tc>
          <w:tcPr>
            <w:tcW w:w="0" w:type="auto"/>
            <w:vAlign w:val="center"/>
          </w:tcPr>
          <w:p w14:paraId="1C50DA6C" w14:textId="41A7A0FD" w:rsidR="00CF48B6" w:rsidRPr="00515C85" w:rsidRDefault="00CF48B6"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Roving Seminar</w:t>
            </w:r>
          </w:p>
        </w:tc>
        <w:tc>
          <w:tcPr>
            <w:tcW w:w="0" w:type="auto"/>
            <w:vAlign w:val="center"/>
          </w:tcPr>
          <w:p w14:paraId="64D8220C" w14:textId="3B8ECFFD" w:rsidR="00CF48B6" w:rsidRPr="00515C85" w:rsidRDefault="00CF48B6"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Proposed theme: TBD</w:t>
            </w:r>
          </w:p>
        </w:tc>
      </w:tr>
      <w:tr w:rsidR="00CF48B6" w:rsidRPr="00515C85" w14:paraId="2F9C701B" w14:textId="77777777" w:rsidTr="007D44B2">
        <w:trPr>
          <w:trHeight w:val="624"/>
        </w:trPr>
        <w:tc>
          <w:tcPr>
            <w:tcW w:w="0" w:type="auto"/>
            <w:vMerge/>
            <w:vAlign w:val="center"/>
          </w:tcPr>
          <w:p w14:paraId="72EDD27A" w14:textId="77777777" w:rsidR="00CF48B6" w:rsidRPr="00515C85" w:rsidRDefault="00CF48B6"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28B078E6" w14:textId="77777777" w:rsidR="00CF48B6" w:rsidRPr="00515C85" w:rsidRDefault="00CF48B6" w:rsidP="00CF48B6">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151ADCA9" w14:textId="77777777" w:rsidR="00CF48B6" w:rsidRPr="00515C85" w:rsidRDefault="00CF48B6" w:rsidP="00CF48B6">
            <w:pPr>
              <w:suppressAutoHyphens/>
              <w:autoSpaceDE w:val="0"/>
              <w:autoSpaceDN w:val="0"/>
              <w:spacing w:line="280" w:lineRule="exact"/>
              <w:rPr>
                <w:rFonts w:asciiTheme="minorHAnsi" w:hAnsiTheme="minorHAnsi" w:cstheme="minorHAnsi"/>
              </w:rPr>
            </w:pPr>
          </w:p>
        </w:tc>
        <w:tc>
          <w:tcPr>
            <w:tcW w:w="0" w:type="auto"/>
            <w:vAlign w:val="center"/>
          </w:tcPr>
          <w:p w14:paraId="428FEF59" w14:textId="35B8D25C" w:rsidR="00CF48B6" w:rsidRPr="00515C85" w:rsidRDefault="00CF48B6"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CMA Training Programme*</w:t>
            </w:r>
          </w:p>
        </w:tc>
        <w:tc>
          <w:tcPr>
            <w:tcW w:w="0" w:type="auto"/>
            <w:vAlign w:val="center"/>
          </w:tcPr>
          <w:p w14:paraId="26DE0CC4" w14:textId="092679A4" w:rsidR="00CF48B6" w:rsidRPr="00515C85" w:rsidRDefault="00CF48B6"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TBC</w:t>
            </w:r>
          </w:p>
        </w:tc>
      </w:tr>
      <w:tr w:rsidR="00CF48B6" w:rsidRPr="00515C85" w14:paraId="33D03B9F" w14:textId="77777777" w:rsidTr="007D44B2">
        <w:trPr>
          <w:trHeight w:val="547"/>
        </w:trPr>
        <w:tc>
          <w:tcPr>
            <w:tcW w:w="0" w:type="auto"/>
            <w:vMerge w:val="restart"/>
            <w:vAlign w:val="center"/>
          </w:tcPr>
          <w:p w14:paraId="0F2CB36F" w14:textId="19572BF4" w:rsidR="00CF48B6" w:rsidRPr="00515C85" w:rsidRDefault="00CF48B6" w:rsidP="00CF48B6">
            <w:pPr>
              <w:suppressAutoHyphens/>
              <w:autoSpaceDE w:val="0"/>
              <w:autoSpaceDN w:val="0"/>
              <w:spacing w:line="280" w:lineRule="exact"/>
              <w:ind w:leftChars="14" w:left="34"/>
              <w:jc w:val="center"/>
              <w:rPr>
                <w:rFonts w:asciiTheme="minorHAnsi" w:hAnsiTheme="minorHAnsi" w:cstheme="minorHAnsi"/>
                <w:b/>
              </w:rPr>
            </w:pPr>
            <w:r w:rsidRPr="00515C85">
              <w:rPr>
                <w:rFonts w:asciiTheme="minorHAnsi" w:hAnsiTheme="minorHAnsi" w:cstheme="minorHAnsi"/>
                <w:b/>
              </w:rPr>
              <w:t>2027</w:t>
            </w:r>
          </w:p>
        </w:tc>
        <w:tc>
          <w:tcPr>
            <w:tcW w:w="0" w:type="auto"/>
            <w:vMerge w:val="restart"/>
            <w:vAlign w:val="center"/>
          </w:tcPr>
          <w:p w14:paraId="40EC6724" w14:textId="77777777" w:rsidR="00CF48B6" w:rsidRPr="00515C85" w:rsidRDefault="00CF48B6" w:rsidP="00CF48B6">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Q1</w:t>
            </w:r>
          </w:p>
        </w:tc>
        <w:tc>
          <w:tcPr>
            <w:tcW w:w="0" w:type="auto"/>
            <w:vMerge w:val="restart"/>
            <w:vAlign w:val="center"/>
          </w:tcPr>
          <w:p w14:paraId="483DA44C" w14:textId="64A56130" w:rsidR="00CF48B6" w:rsidRPr="00515C85" w:rsidRDefault="00CF48B6"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TC-59</w:t>
            </w:r>
          </w:p>
          <w:p w14:paraId="7FD4D7BD" w14:textId="1BC3D87A" w:rsidR="00CF48B6" w:rsidRPr="00515C85" w:rsidRDefault="00CF48B6"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(TBC)</w:t>
            </w:r>
          </w:p>
        </w:tc>
        <w:tc>
          <w:tcPr>
            <w:tcW w:w="0" w:type="auto"/>
            <w:vAlign w:val="center"/>
          </w:tcPr>
          <w:p w14:paraId="23656F97" w14:textId="56D7F402" w:rsidR="00CF48B6" w:rsidRPr="00515C85" w:rsidRDefault="00CF48B6"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RSMC Tokyo Attachment Training*</w:t>
            </w:r>
          </w:p>
        </w:tc>
        <w:tc>
          <w:tcPr>
            <w:tcW w:w="0" w:type="auto"/>
            <w:vAlign w:val="center"/>
          </w:tcPr>
          <w:p w14:paraId="0576A623" w14:textId="77777777" w:rsidR="00CF48B6" w:rsidRPr="00515C85" w:rsidRDefault="00CF48B6"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TBC</w:t>
            </w:r>
          </w:p>
        </w:tc>
      </w:tr>
      <w:tr w:rsidR="00CF48B6" w:rsidRPr="00515C85" w14:paraId="00DA135B" w14:textId="77777777" w:rsidTr="007D44B2">
        <w:trPr>
          <w:trHeight w:val="554"/>
        </w:trPr>
        <w:tc>
          <w:tcPr>
            <w:tcW w:w="0" w:type="auto"/>
            <w:vMerge/>
            <w:vAlign w:val="center"/>
          </w:tcPr>
          <w:p w14:paraId="568C115C" w14:textId="77777777" w:rsidR="00CF48B6" w:rsidRPr="00515C85" w:rsidRDefault="00CF48B6"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5682E504" w14:textId="77777777" w:rsidR="00CF48B6" w:rsidRPr="00515C85" w:rsidRDefault="00CF48B6" w:rsidP="00CF48B6">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7698A82F" w14:textId="77777777" w:rsidR="00CF48B6" w:rsidRPr="00515C85" w:rsidRDefault="00CF48B6" w:rsidP="00CF48B6">
            <w:pPr>
              <w:suppressAutoHyphens/>
              <w:autoSpaceDE w:val="0"/>
              <w:autoSpaceDN w:val="0"/>
              <w:spacing w:line="280" w:lineRule="exact"/>
              <w:rPr>
                <w:rFonts w:asciiTheme="minorHAnsi" w:hAnsiTheme="minorHAnsi" w:cstheme="minorHAnsi"/>
              </w:rPr>
            </w:pPr>
          </w:p>
        </w:tc>
        <w:tc>
          <w:tcPr>
            <w:tcW w:w="0" w:type="auto"/>
            <w:vAlign w:val="center"/>
          </w:tcPr>
          <w:p w14:paraId="59791C31" w14:textId="77777777" w:rsidR="00CF48B6" w:rsidRPr="00515C85" w:rsidRDefault="00CF48B6"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Research Fellowship</w:t>
            </w:r>
          </w:p>
        </w:tc>
        <w:tc>
          <w:tcPr>
            <w:tcW w:w="0" w:type="auto"/>
            <w:vAlign w:val="center"/>
          </w:tcPr>
          <w:p w14:paraId="163B6D3A" w14:textId="1BC3A3D3" w:rsidR="00CF48B6" w:rsidRPr="00515C85" w:rsidRDefault="00CF48B6"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HKO Fellowship in Jan – Mar (TBC)</w:t>
            </w:r>
          </w:p>
        </w:tc>
      </w:tr>
      <w:tr w:rsidR="00CF48B6" w:rsidRPr="00515C85" w14:paraId="0A0FC6C3" w14:textId="77777777" w:rsidTr="007D44B2">
        <w:trPr>
          <w:trHeight w:val="466"/>
        </w:trPr>
        <w:tc>
          <w:tcPr>
            <w:tcW w:w="0" w:type="auto"/>
            <w:vMerge/>
            <w:vAlign w:val="center"/>
          </w:tcPr>
          <w:p w14:paraId="49252FE6" w14:textId="77777777" w:rsidR="00CF48B6" w:rsidRPr="00515C85" w:rsidRDefault="00CF48B6"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Align w:val="center"/>
          </w:tcPr>
          <w:p w14:paraId="32AB59FB" w14:textId="77777777" w:rsidR="00CF48B6" w:rsidRPr="00515C85" w:rsidRDefault="00CF48B6" w:rsidP="00CF48B6">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Q2</w:t>
            </w:r>
          </w:p>
        </w:tc>
        <w:tc>
          <w:tcPr>
            <w:tcW w:w="0" w:type="auto"/>
            <w:vAlign w:val="center"/>
          </w:tcPr>
          <w:p w14:paraId="72A7C5CD" w14:textId="77777777" w:rsidR="00CF48B6" w:rsidRPr="00515C85" w:rsidRDefault="00CF48B6" w:rsidP="00CF48B6">
            <w:pPr>
              <w:suppressAutoHyphens/>
              <w:autoSpaceDE w:val="0"/>
              <w:autoSpaceDN w:val="0"/>
              <w:spacing w:line="280" w:lineRule="exact"/>
              <w:rPr>
                <w:rFonts w:asciiTheme="minorHAnsi" w:hAnsiTheme="minorHAnsi" w:cstheme="minorHAnsi"/>
              </w:rPr>
            </w:pPr>
          </w:p>
        </w:tc>
        <w:tc>
          <w:tcPr>
            <w:tcW w:w="0" w:type="auto"/>
            <w:vMerge w:val="restart"/>
            <w:vAlign w:val="center"/>
          </w:tcPr>
          <w:p w14:paraId="295C3E96" w14:textId="2DB3C047" w:rsidR="00CF48B6" w:rsidRPr="00515C85" w:rsidRDefault="00CF48B6"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Research Fellowship</w:t>
            </w:r>
          </w:p>
        </w:tc>
        <w:tc>
          <w:tcPr>
            <w:tcW w:w="0" w:type="auto"/>
            <w:vMerge w:val="restart"/>
            <w:vAlign w:val="center"/>
          </w:tcPr>
          <w:p w14:paraId="52D9D6BC" w14:textId="3763F85D" w:rsidR="00CF48B6" w:rsidRPr="00515C85" w:rsidRDefault="00CF48B6"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Fellowship or attachment visit(s) hosted by KMA, STI and/or AP-TCRC</w:t>
            </w:r>
          </w:p>
        </w:tc>
      </w:tr>
      <w:tr w:rsidR="00CF48B6" w:rsidRPr="00515C85" w14:paraId="03054F1D" w14:textId="77777777" w:rsidTr="007D44B2">
        <w:trPr>
          <w:trHeight w:val="465"/>
        </w:trPr>
        <w:tc>
          <w:tcPr>
            <w:tcW w:w="0" w:type="auto"/>
            <w:vMerge/>
            <w:vAlign w:val="center"/>
          </w:tcPr>
          <w:p w14:paraId="1A48DFDD" w14:textId="77777777" w:rsidR="00CF48B6" w:rsidRPr="00515C85" w:rsidRDefault="00CF48B6"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Align w:val="center"/>
          </w:tcPr>
          <w:p w14:paraId="78C0DD86" w14:textId="44331443" w:rsidR="00CF48B6" w:rsidRPr="00515C85" w:rsidRDefault="00CF48B6" w:rsidP="00CF48B6">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Q3</w:t>
            </w:r>
          </w:p>
        </w:tc>
        <w:tc>
          <w:tcPr>
            <w:tcW w:w="0" w:type="auto"/>
            <w:vAlign w:val="center"/>
          </w:tcPr>
          <w:p w14:paraId="19FF5F62" w14:textId="77777777" w:rsidR="00CF48B6" w:rsidRPr="00515C85" w:rsidRDefault="00CF48B6" w:rsidP="00CF48B6">
            <w:pPr>
              <w:suppressAutoHyphens/>
              <w:autoSpaceDE w:val="0"/>
              <w:autoSpaceDN w:val="0"/>
              <w:spacing w:line="280" w:lineRule="exact"/>
              <w:rPr>
                <w:rFonts w:asciiTheme="minorHAnsi" w:hAnsiTheme="minorHAnsi" w:cstheme="minorHAnsi"/>
              </w:rPr>
            </w:pPr>
          </w:p>
        </w:tc>
        <w:tc>
          <w:tcPr>
            <w:tcW w:w="0" w:type="auto"/>
            <w:vMerge/>
            <w:vAlign w:val="center"/>
          </w:tcPr>
          <w:p w14:paraId="74FAF642" w14:textId="259939D2" w:rsidR="00CF48B6" w:rsidRPr="00515C85" w:rsidRDefault="00CF48B6" w:rsidP="00CF48B6">
            <w:pPr>
              <w:suppressAutoHyphens/>
              <w:autoSpaceDE w:val="0"/>
              <w:autoSpaceDN w:val="0"/>
              <w:spacing w:line="280" w:lineRule="exact"/>
              <w:rPr>
                <w:rFonts w:asciiTheme="minorHAnsi" w:hAnsiTheme="minorHAnsi" w:cstheme="minorHAnsi"/>
                <w:lang w:eastAsia="zh-HK"/>
              </w:rPr>
            </w:pPr>
          </w:p>
        </w:tc>
        <w:tc>
          <w:tcPr>
            <w:tcW w:w="0" w:type="auto"/>
            <w:vMerge/>
            <w:vAlign w:val="center"/>
          </w:tcPr>
          <w:p w14:paraId="5AC64300" w14:textId="2AD759B2" w:rsidR="00CF48B6" w:rsidRPr="00515C85" w:rsidRDefault="00CF48B6" w:rsidP="00CF48B6">
            <w:pPr>
              <w:suppressAutoHyphens/>
              <w:autoSpaceDE w:val="0"/>
              <w:autoSpaceDN w:val="0"/>
              <w:spacing w:line="280" w:lineRule="exact"/>
              <w:rPr>
                <w:rFonts w:asciiTheme="minorHAnsi" w:hAnsiTheme="minorHAnsi" w:cstheme="minorHAnsi"/>
                <w:lang w:eastAsia="zh-HK"/>
              </w:rPr>
            </w:pPr>
          </w:p>
        </w:tc>
      </w:tr>
      <w:tr w:rsidR="00CF48B6" w:rsidRPr="00515C85" w14:paraId="6A3B38F8" w14:textId="77777777" w:rsidTr="007D44B2">
        <w:trPr>
          <w:trHeight w:val="522"/>
        </w:trPr>
        <w:tc>
          <w:tcPr>
            <w:tcW w:w="0" w:type="auto"/>
            <w:vMerge/>
            <w:vAlign w:val="center"/>
          </w:tcPr>
          <w:p w14:paraId="521B870A" w14:textId="77777777" w:rsidR="00CF48B6" w:rsidRPr="00515C85" w:rsidRDefault="00CF48B6"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Merge w:val="restart"/>
            <w:vAlign w:val="center"/>
          </w:tcPr>
          <w:p w14:paraId="051866A6" w14:textId="77777777" w:rsidR="00CF48B6" w:rsidRPr="00515C85" w:rsidRDefault="00CF48B6" w:rsidP="00CF48B6">
            <w:pPr>
              <w:suppressAutoHyphens/>
              <w:autoSpaceDE w:val="0"/>
              <w:autoSpaceDN w:val="0"/>
              <w:spacing w:line="280" w:lineRule="exact"/>
              <w:jc w:val="center"/>
              <w:rPr>
                <w:rFonts w:asciiTheme="minorHAnsi" w:hAnsiTheme="minorHAnsi" w:cstheme="minorHAnsi"/>
                <w:b/>
              </w:rPr>
            </w:pPr>
            <w:r w:rsidRPr="00515C85">
              <w:rPr>
                <w:rFonts w:asciiTheme="minorHAnsi" w:hAnsiTheme="minorHAnsi" w:cstheme="minorHAnsi"/>
                <w:b/>
              </w:rPr>
              <w:t>Q4</w:t>
            </w:r>
          </w:p>
        </w:tc>
        <w:tc>
          <w:tcPr>
            <w:tcW w:w="0" w:type="auto"/>
            <w:vMerge w:val="restart"/>
            <w:vAlign w:val="center"/>
          </w:tcPr>
          <w:p w14:paraId="1426A3E2" w14:textId="02BF6324" w:rsidR="00CF48B6" w:rsidRPr="00515C85" w:rsidRDefault="00CF48B6"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22</w:t>
            </w:r>
            <w:r w:rsidRPr="00515C85">
              <w:rPr>
                <w:rFonts w:asciiTheme="minorHAnsi" w:hAnsiTheme="minorHAnsi" w:cstheme="minorHAnsi"/>
                <w:vertAlign w:val="superscript"/>
              </w:rPr>
              <w:t>nd</w:t>
            </w:r>
            <w:r w:rsidRPr="00515C85">
              <w:rPr>
                <w:rFonts w:asciiTheme="minorHAnsi" w:hAnsiTheme="minorHAnsi" w:cstheme="minorHAnsi"/>
              </w:rPr>
              <w:t xml:space="preserve"> IWS</w:t>
            </w:r>
          </w:p>
          <w:p w14:paraId="2969C3B5" w14:textId="77777777" w:rsidR="00CF48B6" w:rsidRPr="00515C85" w:rsidRDefault="00CF48B6"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(TBC)</w:t>
            </w:r>
          </w:p>
        </w:tc>
        <w:tc>
          <w:tcPr>
            <w:tcW w:w="0" w:type="auto"/>
            <w:vAlign w:val="center"/>
          </w:tcPr>
          <w:p w14:paraId="5985CFD8" w14:textId="020C08C1" w:rsidR="00CF48B6" w:rsidRPr="00515C85" w:rsidRDefault="00CF48B6"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rPr>
              <w:t>5</w:t>
            </w:r>
            <w:r w:rsidRPr="00515C85">
              <w:rPr>
                <w:rFonts w:asciiTheme="minorHAnsi" w:hAnsiTheme="minorHAnsi" w:cstheme="minorHAnsi"/>
                <w:vertAlign w:val="superscript"/>
              </w:rPr>
              <w:t>th</w:t>
            </w:r>
            <w:r w:rsidRPr="00515C85">
              <w:rPr>
                <w:rFonts w:asciiTheme="minorHAnsi" w:hAnsiTheme="minorHAnsi" w:cstheme="minorHAnsi"/>
              </w:rPr>
              <w:t xml:space="preserve"> TRCG Forum / TRCG Planning Meeting</w:t>
            </w:r>
          </w:p>
          <w:p w14:paraId="7D836A2E" w14:textId="33F6E6D6" w:rsidR="00CF48B6" w:rsidRPr="00515C85" w:rsidRDefault="00CF48B6"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lang w:eastAsia="zh-HK"/>
              </w:rPr>
              <w:t>(in conjunction with 22</w:t>
            </w:r>
            <w:r w:rsidRPr="00515C85">
              <w:rPr>
                <w:rFonts w:asciiTheme="minorHAnsi" w:hAnsiTheme="minorHAnsi" w:cstheme="minorHAnsi"/>
                <w:vertAlign w:val="superscript"/>
                <w:lang w:eastAsia="zh-HK"/>
              </w:rPr>
              <w:t>nd</w:t>
            </w:r>
            <w:r w:rsidRPr="00515C85">
              <w:rPr>
                <w:rFonts w:asciiTheme="minorHAnsi" w:hAnsiTheme="minorHAnsi" w:cstheme="minorHAnsi"/>
                <w:lang w:eastAsia="zh-HK"/>
              </w:rPr>
              <w:t xml:space="preserve"> IWS)</w:t>
            </w:r>
          </w:p>
        </w:tc>
        <w:tc>
          <w:tcPr>
            <w:tcW w:w="0" w:type="auto"/>
            <w:vAlign w:val="center"/>
          </w:tcPr>
          <w:p w14:paraId="358D6950" w14:textId="19720F3A" w:rsidR="00CF48B6" w:rsidRPr="00515C85" w:rsidRDefault="00CF48B6" w:rsidP="00CF48B6">
            <w:pPr>
              <w:suppressAutoHyphens/>
              <w:autoSpaceDE w:val="0"/>
              <w:autoSpaceDN w:val="0"/>
              <w:spacing w:line="280" w:lineRule="exact"/>
              <w:rPr>
                <w:rFonts w:asciiTheme="minorHAnsi" w:hAnsiTheme="minorHAnsi" w:cstheme="minorHAnsi"/>
                <w:lang w:eastAsia="zh-HK"/>
              </w:rPr>
            </w:pPr>
            <w:r w:rsidRPr="00515C85">
              <w:rPr>
                <w:rFonts w:asciiTheme="minorHAnsi" w:hAnsiTheme="minorHAnsi" w:cstheme="minorHAnsi"/>
              </w:rPr>
              <w:t>Proposed theme: TBC</w:t>
            </w:r>
          </w:p>
          <w:p w14:paraId="0D0DEC9F" w14:textId="2C4304A1" w:rsidR="00CF48B6" w:rsidRPr="00515C85" w:rsidRDefault="00CF48B6" w:rsidP="00CF48B6">
            <w:pPr>
              <w:suppressAutoHyphens/>
              <w:autoSpaceDE w:val="0"/>
              <w:autoSpaceDN w:val="0"/>
              <w:spacing w:line="280" w:lineRule="exact"/>
              <w:rPr>
                <w:rFonts w:asciiTheme="minorHAnsi" w:hAnsiTheme="minorHAnsi" w:cstheme="minorHAnsi"/>
                <w:lang w:eastAsia="zh-HK"/>
              </w:rPr>
            </w:pPr>
          </w:p>
        </w:tc>
      </w:tr>
      <w:tr w:rsidR="00CF48B6" w:rsidRPr="00515C85" w14:paraId="654D2CDA" w14:textId="77777777" w:rsidTr="007D44B2">
        <w:trPr>
          <w:trHeight w:val="522"/>
        </w:trPr>
        <w:tc>
          <w:tcPr>
            <w:tcW w:w="0" w:type="auto"/>
            <w:vMerge/>
            <w:vAlign w:val="center"/>
          </w:tcPr>
          <w:p w14:paraId="1035E1B6" w14:textId="77777777" w:rsidR="00CF48B6" w:rsidRPr="00515C85" w:rsidRDefault="00CF48B6" w:rsidP="00CF48B6">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7E20C7AC" w14:textId="77777777" w:rsidR="00CF48B6" w:rsidRPr="00515C85" w:rsidRDefault="00CF48B6" w:rsidP="00CF48B6">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4A991967" w14:textId="77777777" w:rsidR="00CF48B6" w:rsidRPr="00515C85" w:rsidRDefault="00CF48B6" w:rsidP="00CF48B6">
            <w:pPr>
              <w:suppressAutoHyphens/>
              <w:autoSpaceDE w:val="0"/>
              <w:autoSpaceDN w:val="0"/>
              <w:spacing w:line="280" w:lineRule="exact"/>
              <w:rPr>
                <w:rFonts w:asciiTheme="minorHAnsi" w:hAnsiTheme="minorHAnsi" w:cstheme="minorHAnsi"/>
              </w:rPr>
            </w:pPr>
          </w:p>
        </w:tc>
        <w:tc>
          <w:tcPr>
            <w:tcW w:w="0" w:type="auto"/>
            <w:vAlign w:val="center"/>
          </w:tcPr>
          <w:p w14:paraId="6E707170" w14:textId="0E6AE0E7" w:rsidR="00CF48B6" w:rsidRPr="00515C85" w:rsidRDefault="00CF48B6"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lang w:eastAsia="zh-HK"/>
              </w:rPr>
              <w:t>CMA Training Programme*</w:t>
            </w:r>
          </w:p>
        </w:tc>
        <w:tc>
          <w:tcPr>
            <w:tcW w:w="0" w:type="auto"/>
            <w:vAlign w:val="center"/>
          </w:tcPr>
          <w:p w14:paraId="6ABCBA8A" w14:textId="40970258" w:rsidR="00CF48B6" w:rsidRPr="00515C85" w:rsidRDefault="00CF48B6"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TBC</w:t>
            </w:r>
          </w:p>
        </w:tc>
      </w:tr>
      <w:tr w:rsidR="00CF48B6" w:rsidRPr="00515C85" w14:paraId="04DF8CC1" w14:textId="77777777" w:rsidTr="007D44B2">
        <w:trPr>
          <w:trHeight w:val="440"/>
        </w:trPr>
        <w:tc>
          <w:tcPr>
            <w:tcW w:w="0" w:type="auto"/>
            <w:vMerge w:val="restart"/>
            <w:vAlign w:val="center"/>
          </w:tcPr>
          <w:p w14:paraId="478AA42D" w14:textId="25C81353" w:rsidR="00CF48B6" w:rsidRPr="00515C85" w:rsidRDefault="00CF48B6" w:rsidP="00CF48B6">
            <w:pPr>
              <w:suppressAutoHyphens/>
              <w:autoSpaceDE w:val="0"/>
              <w:autoSpaceDN w:val="0"/>
              <w:spacing w:line="280" w:lineRule="exact"/>
              <w:ind w:leftChars="14" w:left="34"/>
              <w:jc w:val="center"/>
              <w:rPr>
                <w:rFonts w:asciiTheme="minorHAnsi" w:eastAsia="MS Mincho" w:hAnsiTheme="minorHAnsi" w:cstheme="minorHAnsi"/>
                <w:b/>
                <w:lang w:eastAsia="ja-JP"/>
              </w:rPr>
            </w:pPr>
            <w:r w:rsidRPr="00515C85">
              <w:rPr>
                <w:rFonts w:asciiTheme="minorHAnsi" w:eastAsia="MS Mincho" w:hAnsiTheme="minorHAnsi" w:cstheme="minorHAnsi"/>
                <w:b/>
                <w:lang w:eastAsia="ja-JP"/>
              </w:rPr>
              <w:t>2028</w:t>
            </w:r>
          </w:p>
        </w:tc>
        <w:tc>
          <w:tcPr>
            <w:tcW w:w="0" w:type="auto"/>
            <w:vMerge w:val="restart"/>
            <w:vAlign w:val="center"/>
          </w:tcPr>
          <w:p w14:paraId="2CC92166" w14:textId="77777777" w:rsidR="00CF48B6" w:rsidRPr="00515C85" w:rsidRDefault="00CF48B6" w:rsidP="00CF48B6">
            <w:pPr>
              <w:suppressAutoHyphens/>
              <w:autoSpaceDE w:val="0"/>
              <w:autoSpaceDN w:val="0"/>
              <w:spacing w:line="280" w:lineRule="exact"/>
              <w:jc w:val="center"/>
              <w:rPr>
                <w:rFonts w:asciiTheme="minorHAnsi" w:eastAsia="MS Mincho" w:hAnsiTheme="minorHAnsi" w:cstheme="minorHAnsi"/>
                <w:b/>
                <w:lang w:eastAsia="ja-JP"/>
              </w:rPr>
            </w:pPr>
            <w:r w:rsidRPr="00515C85">
              <w:rPr>
                <w:rFonts w:asciiTheme="minorHAnsi" w:eastAsia="MS Mincho" w:hAnsiTheme="minorHAnsi" w:cstheme="minorHAnsi"/>
                <w:b/>
                <w:lang w:eastAsia="ja-JP"/>
              </w:rPr>
              <w:t>Q1</w:t>
            </w:r>
          </w:p>
        </w:tc>
        <w:tc>
          <w:tcPr>
            <w:tcW w:w="0" w:type="auto"/>
            <w:vMerge w:val="restart"/>
            <w:vAlign w:val="center"/>
          </w:tcPr>
          <w:p w14:paraId="3C393882" w14:textId="04CF3FBD" w:rsidR="00CF48B6" w:rsidRPr="00515C85" w:rsidRDefault="00CF48B6"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TC-60</w:t>
            </w:r>
          </w:p>
          <w:p w14:paraId="3B1311BC" w14:textId="56DB0B08" w:rsidR="00CF48B6" w:rsidRPr="00515C85" w:rsidRDefault="00CF48B6" w:rsidP="00CF48B6">
            <w:pPr>
              <w:suppressAutoHyphens/>
              <w:autoSpaceDE w:val="0"/>
              <w:autoSpaceDN w:val="0"/>
              <w:spacing w:line="280" w:lineRule="exact"/>
              <w:rPr>
                <w:rFonts w:asciiTheme="minorHAnsi" w:hAnsiTheme="minorHAnsi" w:cstheme="minorHAnsi"/>
              </w:rPr>
            </w:pPr>
            <w:r w:rsidRPr="00515C85">
              <w:rPr>
                <w:rFonts w:asciiTheme="minorHAnsi" w:hAnsiTheme="minorHAnsi" w:cstheme="minorHAnsi"/>
              </w:rPr>
              <w:t>(TBC)</w:t>
            </w:r>
          </w:p>
        </w:tc>
        <w:tc>
          <w:tcPr>
            <w:tcW w:w="0" w:type="auto"/>
            <w:vAlign w:val="center"/>
          </w:tcPr>
          <w:p w14:paraId="659C1E4E" w14:textId="39A98474" w:rsidR="00CF48B6" w:rsidRPr="00515C85" w:rsidRDefault="00CF48B6" w:rsidP="00CF48B6">
            <w:pPr>
              <w:suppressAutoHyphens/>
              <w:autoSpaceDE w:val="0"/>
              <w:autoSpaceDN w:val="0"/>
              <w:spacing w:line="280" w:lineRule="exact"/>
              <w:rPr>
                <w:rFonts w:asciiTheme="minorHAnsi" w:eastAsia="MS Mincho" w:hAnsiTheme="minorHAnsi" w:cstheme="minorHAnsi"/>
                <w:lang w:eastAsia="ja-JP"/>
              </w:rPr>
            </w:pPr>
            <w:r w:rsidRPr="00515C85">
              <w:rPr>
                <w:rFonts w:asciiTheme="minorHAnsi" w:eastAsia="MS Mincho" w:hAnsiTheme="minorHAnsi" w:cstheme="minorHAnsi"/>
                <w:lang w:eastAsia="ja-JP"/>
              </w:rPr>
              <w:t>RSMC Tokyo Attachment Training*</w:t>
            </w:r>
          </w:p>
        </w:tc>
        <w:tc>
          <w:tcPr>
            <w:tcW w:w="0" w:type="auto"/>
            <w:vAlign w:val="center"/>
          </w:tcPr>
          <w:p w14:paraId="31437B57" w14:textId="77777777" w:rsidR="00CF48B6" w:rsidRPr="00515C85" w:rsidRDefault="00CF48B6" w:rsidP="00CF48B6">
            <w:pPr>
              <w:suppressAutoHyphens/>
              <w:autoSpaceDE w:val="0"/>
              <w:autoSpaceDN w:val="0"/>
              <w:spacing w:line="280" w:lineRule="exact"/>
              <w:rPr>
                <w:rFonts w:asciiTheme="minorHAnsi" w:eastAsia="MS Mincho" w:hAnsiTheme="minorHAnsi" w:cstheme="minorHAnsi"/>
                <w:lang w:eastAsia="ja-JP"/>
              </w:rPr>
            </w:pPr>
            <w:r w:rsidRPr="00515C85">
              <w:rPr>
                <w:rFonts w:asciiTheme="minorHAnsi" w:eastAsia="MS Mincho" w:hAnsiTheme="minorHAnsi" w:cstheme="minorHAnsi"/>
                <w:lang w:eastAsia="ja-JP"/>
              </w:rPr>
              <w:t>TBC</w:t>
            </w:r>
          </w:p>
        </w:tc>
      </w:tr>
      <w:tr w:rsidR="00CF48B6" w:rsidRPr="00515C85" w14:paraId="577A43AF" w14:textId="77777777" w:rsidTr="007D44B2">
        <w:trPr>
          <w:trHeight w:val="503"/>
        </w:trPr>
        <w:tc>
          <w:tcPr>
            <w:tcW w:w="0" w:type="auto"/>
            <w:vMerge/>
            <w:vAlign w:val="center"/>
          </w:tcPr>
          <w:p w14:paraId="24291289" w14:textId="77777777" w:rsidR="00CF48B6" w:rsidRPr="00515C85" w:rsidRDefault="00CF48B6" w:rsidP="00CF48B6">
            <w:pPr>
              <w:suppressAutoHyphens/>
              <w:autoSpaceDE w:val="0"/>
              <w:autoSpaceDN w:val="0"/>
              <w:spacing w:line="280" w:lineRule="exact"/>
              <w:ind w:leftChars="14" w:left="34"/>
              <w:jc w:val="center"/>
              <w:rPr>
                <w:rFonts w:asciiTheme="minorHAnsi" w:eastAsia="MS Mincho" w:hAnsiTheme="minorHAnsi" w:cstheme="minorHAnsi"/>
                <w:b/>
                <w:lang w:eastAsia="ja-JP"/>
              </w:rPr>
            </w:pPr>
          </w:p>
        </w:tc>
        <w:tc>
          <w:tcPr>
            <w:tcW w:w="0" w:type="auto"/>
            <w:vMerge/>
            <w:vAlign w:val="center"/>
          </w:tcPr>
          <w:p w14:paraId="56B8DD85" w14:textId="77777777" w:rsidR="00CF48B6" w:rsidRPr="00515C85" w:rsidRDefault="00CF48B6" w:rsidP="00CF48B6">
            <w:pPr>
              <w:suppressAutoHyphens/>
              <w:autoSpaceDE w:val="0"/>
              <w:autoSpaceDN w:val="0"/>
              <w:spacing w:line="280" w:lineRule="exact"/>
              <w:jc w:val="center"/>
              <w:rPr>
                <w:rFonts w:asciiTheme="minorHAnsi" w:eastAsia="MS Mincho" w:hAnsiTheme="minorHAnsi" w:cstheme="minorHAnsi"/>
                <w:b/>
                <w:lang w:eastAsia="ja-JP"/>
              </w:rPr>
            </w:pPr>
          </w:p>
        </w:tc>
        <w:tc>
          <w:tcPr>
            <w:tcW w:w="0" w:type="auto"/>
            <w:vMerge/>
            <w:vAlign w:val="center"/>
          </w:tcPr>
          <w:p w14:paraId="0D1729A9" w14:textId="77777777" w:rsidR="00CF48B6" w:rsidRPr="00515C85" w:rsidRDefault="00CF48B6" w:rsidP="00CF48B6">
            <w:pPr>
              <w:suppressAutoHyphens/>
              <w:autoSpaceDE w:val="0"/>
              <w:autoSpaceDN w:val="0"/>
              <w:spacing w:line="280" w:lineRule="exact"/>
              <w:rPr>
                <w:rFonts w:asciiTheme="minorHAnsi" w:hAnsiTheme="minorHAnsi" w:cstheme="minorHAnsi"/>
              </w:rPr>
            </w:pPr>
          </w:p>
        </w:tc>
        <w:tc>
          <w:tcPr>
            <w:tcW w:w="0" w:type="auto"/>
            <w:vAlign w:val="center"/>
          </w:tcPr>
          <w:p w14:paraId="4CA5F2EA" w14:textId="68257BED" w:rsidR="00CF48B6" w:rsidRPr="00515C85" w:rsidRDefault="00CF48B6" w:rsidP="00CF48B6">
            <w:pPr>
              <w:suppressAutoHyphens/>
              <w:autoSpaceDE w:val="0"/>
              <w:autoSpaceDN w:val="0"/>
              <w:spacing w:line="280" w:lineRule="exact"/>
              <w:rPr>
                <w:rFonts w:asciiTheme="minorHAnsi" w:eastAsia="MS Mincho" w:hAnsiTheme="minorHAnsi" w:cstheme="minorHAnsi"/>
                <w:lang w:eastAsia="ja-JP"/>
              </w:rPr>
            </w:pPr>
            <w:r w:rsidRPr="00515C85">
              <w:rPr>
                <w:rFonts w:asciiTheme="minorHAnsi" w:hAnsiTheme="minorHAnsi" w:cstheme="minorHAnsi"/>
                <w:lang w:eastAsia="zh-HK"/>
              </w:rPr>
              <w:t>Research Fellowship</w:t>
            </w:r>
          </w:p>
        </w:tc>
        <w:tc>
          <w:tcPr>
            <w:tcW w:w="0" w:type="auto"/>
            <w:vAlign w:val="center"/>
          </w:tcPr>
          <w:p w14:paraId="1564CF88" w14:textId="01102D29" w:rsidR="00CF48B6" w:rsidRPr="00515C85" w:rsidRDefault="00CF48B6" w:rsidP="00CF48B6">
            <w:pPr>
              <w:suppressAutoHyphens/>
              <w:autoSpaceDE w:val="0"/>
              <w:autoSpaceDN w:val="0"/>
              <w:spacing w:line="280" w:lineRule="exact"/>
              <w:rPr>
                <w:rFonts w:asciiTheme="minorHAnsi" w:eastAsia="MS Mincho" w:hAnsiTheme="minorHAnsi" w:cstheme="minorHAnsi"/>
                <w:lang w:eastAsia="ja-JP"/>
              </w:rPr>
            </w:pPr>
            <w:r w:rsidRPr="00515C85">
              <w:rPr>
                <w:rFonts w:asciiTheme="minorHAnsi" w:hAnsiTheme="minorHAnsi" w:cstheme="minorHAnsi"/>
                <w:lang w:eastAsia="zh-HK"/>
              </w:rPr>
              <w:t>HKO Fellowship in Jan – Mar (TBC)</w:t>
            </w:r>
          </w:p>
        </w:tc>
      </w:tr>
    </w:tbl>
    <w:p w14:paraId="36EAA3D7" w14:textId="3BF94489" w:rsidR="00841B21" w:rsidRPr="00515C85" w:rsidRDefault="00841B21" w:rsidP="00841B21">
      <w:pPr>
        <w:rPr>
          <w:rFonts w:asciiTheme="minorHAnsi" w:hAnsiTheme="minorHAnsi" w:cstheme="minorHAnsi"/>
          <w:sz w:val="18"/>
          <w:szCs w:val="18"/>
        </w:rPr>
      </w:pPr>
    </w:p>
    <w:p w14:paraId="64C70665" w14:textId="5902EE7C" w:rsidR="00FF2D68" w:rsidRPr="00515C85" w:rsidRDefault="00FF2D68" w:rsidP="00841B21">
      <w:pPr>
        <w:rPr>
          <w:rFonts w:asciiTheme="minorHAnsi" w:hAnsiTheme="minorHAnsi" w:cstheme="minorHAnsi"/>
          <w:sz w:val="18"/>
          <w:szCs w:val="18"/>
        </w:rPr>
      </w:pPr>
    </w:p>
    <w:p w14:paraId="6083EF26" w14:textId="77777777" w:rsidR="00FF2D68" w:rsidRPr="00515C85" w:rsidRDefault="00FF2D68">
      <w:pPr>
        <w:widowControl/>
        <w:rPr>
          <w:rFonts w:asciiTheme="minorHAnsi" w:hAnsiTheme="minorHAnsi" w:cstheme="minorHAnsi"/>
          <w:sz w:val="18"/>
          <w:szCs w:val="18"/>
        </w:rPr>
      </w:pPr>
      <w:r w:rsidRPr="00515C85">
        <w:rPr>
          <w:rFonts w:asciiTheme="minorHAnsi" w:hAnsiTheme="minorHAnsi" w:cstheme="minorHAnsi"/>
          <w:sz w:val="18"/>
          <w:szCs w:val="18"/>
        </w:rPr>
        <w:br w:type="page"/>
      </w:r>
    </w:p>
    <w:p w14:paraId="2AA6B88E" w14:textId="2649261E" w:rsidR="00FF2D68" w:rsidRPr="00515C85" w:rsidRDefault="00FF2D68" w:rsidP="00FF2D68">
      <w:pPr>
        <w:wordWrap w:val="0"/>
        <w:jc w:val="right"/>
        <w:rPr>
          <w:rFonts w:asciiTheme="minorHAnsi" w:hAnsiTheme="minorHAnsi" w:cstheme="minorHAnsi"/>
          <w:b/>
          <w:bCs/>
          <w:i/>
          <w:iCs/>
          <w:szCs w:val="24"/>
        </w:rPr>
      </w:pPr>
      <w:r w:rsidRPr="00515C85">
        <w:rPr>
          <w:rFonts w:asciiTheme="minorHAnsi" w:hAnsiTheme="minorHAnsi" w:cstheme="minorHAnsi"/>
          <w:b/>
          <w:bCs/>
          <w:i/>
          <w:iCs/>
          <w:szCs w:val="24"/>
        </w:rPr>
        <w:lastRenderedPageBreak/>
        <w:t xml:space="preserve">Annex </w:t>
      </w:r>
      <w:r w:rsidR="00E65E31" w:rsidRPr="00515C85">
        <w:rPr>
          <w:rFonts w:asciiTheme="minorHAnsi" w:hAnsiTheme="minorHAnsi" w:cstheme="minorHAnsi"/>
          <w:b/>
          <w:bCs/>
          <w:i/>
          <w:iCs/>
          <w:szCs w:val="24"/>
        </w:rPr>
        <w:t>X</w:t>
      </w:r>
    </w:p>
    <w:p w14:paraId="356A8520" w14:textId="5281F7D0" w:rsidR="00FF2D68" w:rsidRPr="00515C85" w:rsidRDefault="00FF2D68" w:rsidP="00841B21">
      <w:pPr>
        <w:rPr>
          <w:rFonts w:asciiTheme="minorHAnsi" w:hAnsiTheme="minorHAnsi" w:cstheme="minorHAnsi"/>
          <w:szCs w:val="24"/>
        </w:rPr>
      </w:pP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810"/>
        <w:gridCol w:w="477"/>
        <w:gridCol w:w="3227"/>
        <w:gridCol w:w="1389"/>
        <w:gridCol w:w="807"/>
        <w:gridCol w:w="1365"/>
        <w:gridCol w:w="1002"/>
        <w:gridCol w:w="1192"/>
        <w:gridCol w:w="1671"/>
        <w:gridCol w:w="1184"/>
        <w:gridCol w:w="859"/>
      </w:tblGrid>
      <w:tr w:rsidR="00FF2D68" w:rsidRPr="00515C85" w14:paraId="23DD0031" w14:textId="77777777" w:rsidTr="007D44B2">
        <w:trPr>
          <w:trHeight w:val="393"/>
        </w:trPr>
        <w:tc>
          <w:tcPr>
            <w:tcW w:w="0" w:type="auto"/>
            <w:gridSpan w:val="11"/>
            <w:shd w:val="clear" w:color="auto" w:fill="auto"/>
            <w:tcMar>
              <w:top w:w="9" w:type="dxa"/>
              <w:left w:w="9" w:type="dxa"/>
              <w:bottom w:w="0" w:type="dxa"/>
              <w:right w:w="9" w:type="dxa"/>
            </w:tcMar>
            <w:vAlign w:val="center"/>
            <w:hideMark/>
          </w:tcPr>
          <w:p w14:paraId="050B76E6" w14:textId="35EAC9E1" w:rsidR="00FF2D68" w:rsidRPr="00515C85" w:rsidRDefault="00FF2D68" w:rsidP="006E29FF">
            <w:pPr>
              <w:widowControl/>
              <w:jc w:val="center"/>
              <w:textAlignment w:val="bottom"/>
              <w:rPr>
                <w:rFonts w:asciiTheme="minorHAnsi" w:eastAsia="Times New Roman" w:hAnsiTheme="minorHAnsi" w:cstheme="minorHAnsi"/>
                <w:b/>
                <w:bCs/>
                <w:color w:val="000000"/>
                <w:kern w:val="24"/>
                <w:lang w:eastAsia="zh-HK"/>
              </w:rPr>
            </w:pPr>
            <w:r w:rsidRPr="00515C85">
              <w:rPr>
                <w:rFonts w:asciiTheme="minorHAnsi" w:eastAsia="Times New Roman" w:hAnsiTheme="minorHAnsi" w:cstheme="minorHAnsi"/>
                <w:b/>
                <w:bCs/>
                <w:color w:val="000000"/>
                <w:kern w:val="24"/>
                <w:lang w:eastAsia="zh-HK"/>
              </w:rPr>
              <w:t>Training and Research Coordination Group (TRCG) Annual Operating Plan 202</w:t>
            </w:r>
            <w:r w:rsidR="00BD1960" w:rsidRPr="00515C85">
              <w:rPr>
                <w:rFonts w:asciiTheme="minorHAnsi" w:eastAsia="Times New Roman" w:hAnsiTheme="minorHAnsi" w:cstheme="minorHAnsi"/>
                <w:b/>
                <w:bCs/>
                <w:color w:val="000000"/>
                <w:kern w:val="24"/>
                <w:lang w:eastAsia="zh-HK"/>
              </w:rPr>
              <w:t>4</w:t>
            </w:r>
            <w:r w:rsidRPr="00515C85">
              <w:rPr>
                <w:rFonts w:asciiTheme="minorHAnsi" w:eastAsia="Times New Roman" w:hAnsiTheme="minorHAnsi" w:cstheme="minorHAnsi"/>
                <w:b/>
                <w:bCs/>
                <w:color w:val="000000"/>
                <w:kern w:val="24"/>
                <w:lang w:eastAsia="zh-HK"/>
              </w:rPr>
              <w:t xml:space="preserve"> (including Q1 of 202</w:t>
            </w:r>
            <w:r w:rsidR="00BD1960" w:rsidRPr="00515C85">
              <w:rPr>
                <w:rFonts w:asciiTheme="minorHAnsi" w:eastAsia="Times New Roman" w:hAnsiTheme="minorHAnsi" w:cstheme="minorHAnsi"/>
                <w:b/>
                <w:bCs/>
                <w:color w:val="000000"/>
                <w:kern w:val="24"/>
                <w:lang w:eastAsia="zh-HK"/>
              </w:rPr>
              <w:t>5</w:t>
            </w:r>
            <w:r w:rsidRPr="00515C85">
              <w:rPr>
                <w:rFonts w:asciiTheme="minorHAnsi" w:eastAsia="Times New Roman" w:hAnsiTheme="minorHAnsi" w:cstheme="minorHAnsi"/>
                <w:b/>
                <w:bCs/>
                <w:color w:val="000000"/>
                <w:kern w:val="24"/>
                <w:lang w:eastAsia="zh-HK"/>
              </w:rPr>
              <w:t>)</w:t>
            </w:r>
          </w:p>
        </w:tc>
      </w:tr>
      <w:tr w:rsidR="00876082" w:rsidRPr="00515C85" w14:paraId="4F158FC3" w14:textId="77777777" w:rsidTr="007D44B2">
        <w:trPr>
          <w:trHeight w:val="636"/>
        </w:trPr>
        <w:tc>
          <w:tcPr>
            <w:tcW w:w="0" w:type="auto"/>
            <w:shd w:val="clear" w:color="auto" w:fill="auto"/>
            <w:tcMar>
              <w:top w:w="9" w:type="dxa"/>
              <w:left w:w="9" w:type="dxa"/>
              <w:bottom w:w="0" w:type="dxa"/>
              <w:right w:w="9" w:type="dxa"/>
            </w:tcMar>
            <w:vAlign w:val="center"/>
            <w:hideMark/>
          </w:tcPr>
          <w:p w14:paraId="705D18D6"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Objective Number</w:t>
            </w:r>
          </w:p>
        </w:tc>
        <w:tc>
          <w:tcPr>
            <w:tcW w:w="0" w:type="auto"/>
            <w:shd w:val="clear" w:color="auto" w:fill="auto"/>
            <w:tcMar>
              <w:top w:w="9" w:type="dxa"/>
              <w:left w:w="9" w:type="dxa"/>
              <w:bottom w:w="0" w:type="dxa"/>
              <w:right w:w="9" w:type="dxa"/>
            </w:tcMar>
            <w:vAlign w:val="center"/>
            <w:hideMark/>
          </w:tcPr>
          <w:p w14:paraId="3E8EBD0F" w14:textId="3CEE7CDD" w:rsidR="00876082" w:rsidRPr="00515C85" w:rsidRDefault="00876082" w:rsidP="006E29FF">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KRA</w:t>
            </w:r>
            <w:r w:rsidR="001E32A1" w:rsidRPr="00515C85">
              <w:rPr>
                <w:rFonts w:asciiTheme="minorHAnsi" w:eastAsia="Times New Roman" w:hAnsiTheme="minorHAnsi" w:cstheme="minorHAnsi"/>
                <w:b/>
                <w:color w:val="000000"/>
                <w:kern w:val="24"/>
                <w:sz w:val="18"/>
                <w:szCs w:val="18"/>
                <w:lang w:eastAsia="zh-HK"/>
              </w:rPr>
              <w:t>s</w:t>
            </w:r>
          </w:p>
        </w:tc>
        <w:tc>
          <w:tcPr>
            <w:tcW w:w="0" w:type="auto"/>
            <w:shd w:val="clear" w:color="auto" w:fill="auto"/>
            <w:tcMar>
              <w:top w:w="9" w:type="dxa"/>
              <w:left w:w="9" w:type="dxa"/>
              <w:bottom w:w="0" w:type="dxa"/>
              <w:right w:w="9" w:type="dxa"/>
            </w:tcMar>
            <w:vAlign w:val="center"/>
            <w:hideMark/>
          </w:tcPr>
          <w:p w14:paraId="04F7B0E9"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Objective</w:t>
            </w:r>
          </w:p>
        </w:tc>
        <w:tc>
          <w:tcPr>
            <w:tcW w:w="0" w:type="auto"/>
            <w:shd w:val="clear" w:color="auto" w:fill="auto"/>
            <w:tcMar>
              <w:top w:w="9" w:type="dxa"/>
              <w:left w:w="9" w:type="dxa"/>
              <w:bottom w:w="0" w:type="dxa"/>
              <w:right w:w="9" w:type="dxa"/>
            </w:tcMar>
            <w:vAlign w:val="center"/>
            <w:hideMark/>
          </w:tcPr>
          <w:p w14:paraId="2D4A808F"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Action</w:t>
            </w:r>
          </w:p>
        </w:tc>
        <w:tc>
          <w:tcPr>
            <w:tcW w:w="0" w:type="auto"/>
            <w:shd w:val="clear" w:color="auto" w:fill="auto"/>
            <w:tcMar>
              <w:top w:w="9" w:type="dxa"/>
              <w:left w:w="9" w:type="dxa"/>
              <w:bottom w:w="0" w:type="dxa"/>
              <w:right w:w="9" w:type="dxa"/>
            </w:tcMar>
            <w:vAlign w:val="center"/>
            <w:hideMark/>
          </w:tcPr>
          <w:p w14:paraId="1E32C458"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Other WGs Involved</w:t>
            </w:r>
          </w:p>
        </w:tc>
        <w:tc>
          <w:tcPr>
            <w:tcW w:w="0" w:type="auto"/>
            <w:shd w:val="clear" w:color="auto" w:fill="auto"/>
            <w:tcMar>
              <w:top w:w="9" w:type="dxa"/>
              <w:left w:w="9" w:type="dxa"/>
              <w:bottom w:w="0" w:type="dxa"/>
              <w:right w:w="9" w:type="dxa"/>
            </w:tcMar>
            <w:vAlign w:val="center"/>
            <w:hideMark/>
          </w:tcPr>
          <w:p w14:paraId="1CA32802"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TCS Responsibility</w:t>
            </w:r>
          </w:p>
        </w:tc>
        <w:tc>
          <w:tcPr>
            <w:tcW w:w="0" w:type="auto"/>
            <w:shd w:val="clear" w:color="auto" w:fill="auto"/>
            <w:tcMar>
              <w:top w:w="9" w:type="dxa"/>
              <w:left w:w="9" w:type="dxa"/>
              <w:bottom w:w="0" w:type="dxa"/>
              <w:right w:w="9" w:type="dxa"/>
            </w:tcMar>
            <w:vAlign w:val="center"/>
            <w:hideMark/>
          </w:tcPr>
          <w:p w14:paraId="3A428581"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Expected Quarter Completed</w:t>
            </w:r>
          </w:p>
        </w:tc>
        <w:tc>
          <w:tcPr>
            <w:tcW w:w="0" w:type="auto"/>
            <w:shd w:val="clear" w:color="auto" w:fill="auto"/>
            <w:tcMar>
              <w:top w:w="9" w:type="dxa"/>
              <w:left w:w="9" w:type="dxa"/>
              <w:bottom w:w="0" w:type="dxa"/>
              <w:right w:w="9" w:type="dxa"/>
            </w:tcMar>
            <w:vAlign w:val="center"/>
            <w:hideMark/>
          </w:tcPr>
          <w:p w14:paraId="25088938"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Other Organizations Involved</w:t>
            </w:r>
          </w:p>
        </w:tc>
        <w:tc>
          <w:tcPr>
            <w:tcW w:w="0" w:type="auto"/>
            <w:shd w:val="clear" w:color="auto" w:fill="auto"/>
            <w:tcMar>
              <w:top w:w="9" w:type="dxa"/>
              <w:left w:w="9" w:type="dxa"/>
              <w:bottom w:w="0" w:type="dxa"/>
              <w:right w:w="9" w:type="dxa"/>
            </w:tcMar>
            <w:vAlign w:val="center"/>
            <w:hideMark/>
          </w:tcPr>
          <w:p w14:paraId="5384FDA3"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Success Indicators</w:t>
            </w:r>
          </w:p>
        </w:tc>
        <w:tc>
          <w:tcPr>
            <w:tcW w:w="0" w:type="auto"/>
            <w:shd w:val="clear" w:color="auto" w:fill="auto"/>
            <w:tcMar>
              <w:top w:w="9" w:type="dxa"/>
              <w:left w:w="9" w:type="dxa"/>
              <w:bottom w:w="0" w:type="dxa"/>
              <w:right w:w="9" w:type="dxa"/>
            </w:tcMar>
            <w:vAlign w:val="center"/>
            <w:hideMark/>
          </w:tcPr>
          <w:p w14:paraId="30033D51"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b/>
                <w:kern w:val="0"/>
                <w:sz w:val="18"/>
                <w:szCs w:val="18"/>
                <w:lang w:eastAsia="zh-HK"/>
              </w:rPr>
            </w:pPr>
            <w:r w:rsidRPr="00515C85">
              <w:rPr>
                <w:rFonts w:asciiTheme="minorHAnsi" w:eastAsia="Times New Roman" w:hAnsiTheme="minorHAnsi" w:cstheme="minorHAnsi"/>
                <w:b/>
                <w:color w:val="000000"/>
                <w:kern w:val="24"/>
                <w:sz w:val="18"/>
                <w:szCs w:val="18"/>
                <w:lang w:eastAsia="zh-HK"/>
              </w:rPr>
              <w:t>Funding Required</w:t>
            </w:r>
          </w:p>
        </w:tc>
        <w:tc>
          <w:tcPr>
            <w:tcW w:w="0" w:type="auto"/>
            <w:shd w:val="clear" w:color="auto" w:fill="auto"/>
            <w:tcMar>
              <w:top w:w="9" w:type="dxa"/>
              <w:left w:w="9" w:type="dxa"/>
              <w:bottom w:w="0" w:type="dxa"/>
              <w:right w:w="9" w:type="dxa"/>
            </w:tcMar>
            <w:vAlign w:val="center"/>
            <w:hideMark/>
          </w:tcPr>
          <w:p w14:paraId="41F0D483" w14:textId="43CAF6A6" w:rsidR="00876082" w:rsidRPr="00515C85" w:rsidRDefault="00876082" w:rsidP="006E29FF">
            <w:pPr>
              <w:widowControl/>
              <w:spacing w:line="240" w:lineRule="exact"/>
              <w:jc w:val="center"/>
              <w:textAlignment w:val="center"/>
              <w:rPr>
                <w:rFonts w:asciiTheme="minorHAnsi" w:hAnsiTheme="minorHAnsi" w:cstheme="minorHAnsi"/>
                <w:b/>
                <w:color w:val="000000"/>
                <w:kern w:val="24"/>
                <w:sz w:val="18"/>
                <w:szCs w:val="18"/>
                <w:lang w:eastAsia="zh-HK"/>
              </w:rPr>
            </w:pPr>
            <w:r w:rsidRPr="00515C85">
              <w:rPr>
                <w:rFonts w:asciiTheme="minorHAnsi" w:eastAsia="Times New Roman" w:hAnsiTheme="minorHAnsi" w:cstheme="minorHAnsi"/>
                <w:b/>
                <w:color w:val="000000"/>
                <w:kern w:val="24"/>
                <w:sz w:val="18"/>
                <w:szCs w:val="18"/>
                <w:lang w:eastAsia="zh-HK"/>
              </w:rPr>
              <w:t>Funding Sources</w:t>
            </w:r>
          </w:p>
        </w:tc>
      </w:tr>
      <w:tr w:rsidR="00876082" w:rsidRPr="00515C85" w14:paraId="051335C2" w14:textId="77777777" w:rsidTr="007D44B2">
        <w:trPr>
          <w:trHeight w:val="843"/>
        </w:trPr>
        <w:tc>
          <w:tcPr>
            <w:tcW w:w="0" w:type="auto"/>
            <w:shd w:val="clear" w:color="auto" w:fill="auto"/>
            <w:tcMar>
              <w:top w:w="9" w:type="dxa"/>
              <w:left w:w="9" w:type="dxa"/>
              <w:bottom w:w="0" w:type="dxa"/>
              <w:right w:w="9" w:type="dxa"/>
            </w:tcMar>
            <w:vAlign w:val="center"/>
            <w:hideMark/>
          </w:tcPr>
          <w:p w14:paraId="09391472"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1</w:t>
            </w:r>
          </w:p>
        </w:tc>
        <w:tc>
          <w:tcPr>
            <w:tcW w:w="0" w:type="auto"/>
            <w:shd w:val="clear" w:color="auto" w:fill="auto"/>
            <w:tcMar>
              <w:top w:w="9" w:type="dxa"/>
              <w:left w:w="9" w:type="dxa"/>
              <w:bottom w:w="0" w:type="dxa"/>
              <w:right w:w="9" w:type="dxa"/>
            </w:tcMar>
            <w:vAlign w:val="center"/>
            <w:hideMark/>
          </w:tcPr>
          <w:p w14:paraId="6DD1FC67"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KRA 1-3</w:t>
            </w:r>
          </w:p>
        </w:tc>
        <w:tc>
          <w:tcPr>
            <w:tcW w:w="0" w:type="auto"/>
            <w:shd w:val="clear" w:color="auto" w:fill="auto"/>
            <w:tcMar>
              <w:top w:w="9" w:type="dxa"/>
              <w:left w:w="9" w:type="dxa"/>
              <w:bottom w:w="0" w:type="dxa"/>
              <w:right w:w="9" w:type="dxa"/>
            </w:tcMar>
            <w:vAlign w:val="center"/>
            <w:hideMark/>
          </w:tcPr>
          <w:p w14:paraId="2BCCF4F4"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To enhance TC Members' capacity and knowledge in operational tropical cyclone forecasting.</w:t>
            </w:r>
          </w:p>
        </w:tc>
        <w:tc>
          <w:tcPr>
            <w:tcW w:w="0" w:type="auto"/>
            <w:shd w:val="clear" w:color="auto" w:fill="auto"/>
            <w:tcMar>
              <w:top w:w="9" w:type="dxa"/>
              <w:left w:w="9" w:type="dxa"/>
              <w:bottom w:w="0" w:type="dxa"/>
              <w:right w:w="9" w:type="dxa"/>
            </w:tcMar>
            <w:vAlign w:val="center"/>
            <w:hideMark/>
          </w:tcPr>
          <w:p w14:paraId="70DE0017"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Attachment of forecasters from TC Members to RSMC Tokyo</w:t>
            </w:r>
          </w:p>
        </w:tc>
        <w:tc>
          <w:tcPr>
            <w:tcW w:w="0" w:type="auto"/>
            <w:shd w:val="clear" w:color="auto" w:fill="auto"/>
            <w:tcMar>
              <w:top w:w="9" w:type="dxa"/>
              <w:left w:w="9" w:type="dxa"/>
              <w:bottom w:w="0" w:type="dxa"/>
              <w:right w:w="9" w:type="dxa"/>
            </w:tcMar>
            <w:vAlign w:val="center"/>
            <w:hideMark/>
          </w:tcPr>
          <w:p w14:paraId="0FB66F30"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nil</w:t>
            </w:r>
          </w:p>
        </w:tc>
        <w:tc>
          <w:tcPr>
            <w:tcW w:w="0" w:type="auto"/>
            <w:shd w:val="clear" w:color="auto" w:fill="auto"/>
            <w:tcMar>
              <w:top w:w="9" w:type="dxa"/>
              <w:left w:w="9" w:type="dxa"/>
              <w:bottom w:w="0" w:type="dxa"/>
              <w:right w:w="9" w:type="dxa"/>
            </w:tcMar>
            <w:vAlign w:val="center"/>
            <w:hideMark/>
          </w:tcPr>
          <w:p w14:paraId="64D44F97"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Provision of administrative and logistic support.</w:t>
            </w:r>
          </w:p>
        </w:tc>
        <w:tc>
          <w:tcPr>
            <w:tcW w:w="0" w:type="auto"/>
            <w:shd w:val="clear" w:color="auto" w:fill="auto"/>
            <w:tcMar>
              <w:top w:w="9" w:type="dxa"/>
              <w:left w:w="9" w:type="dxa"/>
              <w:bottom w:w="0" w:type="dxa"/>
              <w:right w:w="9" w:type="dxa"/>
            </w:tcMar>
            <w:vAlign w:val="center"/>
            <w:hideMark/>
          </w:tcPr>
          <w:p w14:paraId="5EED33E0" w14:textId="77777777" w:rsidR="0049641A" w:rsidRPr="00515C85" w:rsidRDefault="0049641A" w:rsidP="0049641A">
            <w:pPr>
              <w:widowControl/>
              <w:spacing w:line="240" w:lineRule="exact"/>
              <w:jc w:val="center"/>
              <w:textAlignment w:val="center"/>
              <w:rPr>
                <w:rFonts w:asciiTheme="minorHAnsi" w:eastAsia="Times New Roman" w:hAnsiTheme="minorHAnsi" w:cstheme="minorHAnsi"/>
                <w:i/>
                <w:iCs/>
                <w:kern w:val="24"/>
                <w:sz w:val="18"/>
                <w:szCs w:val="18"/>
                <w:lang w:eastAsia="zh-HK"/>
              </w:rPr>
            </w:pPr>
            <w:r w:rsidRPr="00515C85">
              <w:rPr>
                <w:rFonts w:asciiTheme="minorHAnsi" w:eastAsia="Times New Roman" w:hAnsiTheme="minorHAnsi" w:cstheme="minorHAnsi"/>
                <w:i/>
                <w:iCs/>
                <w:kern w:val="24"/>
                <w:sz w:val="18"/>
                <w:szCs w:val="18"/>
                <w:lang w:eastAsia="zh-HK"/>
              </w:rPr>
              <w:t>Q1 of 2024</w:t>
            </w:r>
          </w:p>
          <w:p w14:paraId="163CEB0E" w14:textId="174CC4E4" w:rsidR="00876082" w:rsidRPr="00515C85" w:rsidRDefault="0049641A" w:rsidP="0049641A">
            <w:pPr>
              <w:widowControl/>
              <w:spacing w:line="240" w:lineRule="exact"/>
              <w:jc w:val="center"/>
              <w:textAlignment w:val="center"/>
              <w:rPr>
                <w:rFonts w:asciiTheme="minorHAnsi" w:hAnsiTheme="minorHAnsi" w:cstheme="minorHAnsi"/>
                <w:i/>
                <w:iCs/>
                <w:kern w:val="24"/>
                <w:sz w:val="18"/>
                <w:szCs w:val="18"/>
                <w:lang w:eastAsia="zh-HK"/>
              </w:rPr>
            </w:pPr>
            <w:r w:rsidRPr="00515C85">
              <w:rPr>
                <w:rFonts w:asciiTheme="minorHAnsi" w:hAnsiTheme="minorHAnsi" w:cstheme="minorHAnsi"/>
                <w:i/>
                <w:iCs/>
                <w:kern w:val="24"/>
                <w:sz w:val="18"/>
                <w:szCs w:val="18"/>
                <w:lang w:eastAsia="zh-HK"/>
              </w:rPr>
              <w:t>(15-26 Jan 2024)</w:t>
            </w:r>
          </w:p>
        </w:tc>
        <w:tc>
          <w:tcPr>
            <w:tcW w:w="0" w:type="auto"/>
            <w:shd w:val="clear" w:color="auto" w:fill="auto"/>
            <w:tcMar>
              <w:top w:w="9" w:type="dxa"/>
              <w:left w:w="9" w:type="dxa"/>
              <w:bottom w:w="0" w:type="dxa"/>
              <w:right w:w="9" w:type="dxa"/>
            </w:tcMar>
            <w:vAlign w:val="center"/>
            <w:hideMark/>
          </w:tcPr>
          <w:p w14:paraId="3A12233F"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RSMC Tokyo, WMO</w:t>
            </w:r>
          </w:p>
        </w:tc>
        <w:tc>
          <w:tcPr>
            <w:tcW w:w="0" w:type="auto"/>
            <w:shd w:val="clear" w:color="auto" w:fill="auto"/>
            <w:tcMar>
              <w:top w:w="9" w:type="dxa"/>
              <w:left w:w="9" w:type="dxa"/>
              <w:bottom w:w="0" w:type="dxa"/>
              <w:right w:w="9" w:type="dxa"/>
            </w:tcMar>
            <w:vAlign w:val="center"/>
            <w:hideMark/>
          </w:tcPr>
          <w:p w14:paraId="64DEF356"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Assessment as given in RSMC Tokyo report.</w:t>
            </w:r>
          </w:p>
        </w:tc>
        <w:tc>
          <w:tcPr>
            <w:tcW w:w="0" w:type="auto"/>
            <w:shd w:val="clear" w:color="auto" w:fill="auto"/>
            <w:tcMar>
              <w:top w:w="9" w:type="dxa"/>
              <w:left w:w="9" w:type="dxa"/>
              <w:bottom w:w="0" w:type="dxa"/>
              <w:right w:w="9" w:type="dxa"/>
            </w:tcMar>
            <w:vAlign w:val="center"/>
            <w:hideMark/>
          </w:tcPr>
          <w:p w14:paraId="582A2712"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USD 11,000*</w:t>
            </w:r>
          </w:p>
          <w:p w14:paraId="6429CEE7"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p>
        </w:tc>
        <w:tc>
          <w:tcPr>
            <w:tcW w:w="0" w:type="auto"/>
            <w:shd w:val="clear" w:color="auto" w:fill="auto"/>
            <w:tcMar>
              <w:top w:w="9" w:type="dxa"/>
              <w:left w:w="9" w:type="dxa"/>
              <w:bottom w:w="0" w:type="dxa"/>
              <w:right w:w="9" w:type="dxa"/>
            </w:tcMar>
            <w:vAlign w:val="center"/>
            <w:hideMark/>
          </w:tcPr>
          <w:p w14:paraId="4DA582B2"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TCTF</w:t>
            </w:r>
          </w:p>
          <w:p w14:paraId="1ECEF82A" w14:textId="6193D52F" w:rsidR="00876082" w:rsidRPr="00515C85" w:rsidRDefault="00876082" w:rsidP="006E29FF">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and Member self-funded</w:t>
            </w:r>
          </w:p>
        </w:tc>
      </w:tr>
      <w:tr w:rsidR="00876082" w:rsidRPr="00515C85" w14:paraId="43B657EE" w14:textId="77777777" w:rsidTr="007D44B2">
        <w:trPr>
          <w:trHeight w:val="843"/>
        </w:trPr>
        <w:tc>
          <w:tcPr>
            <w:tcW w:w="0" w:type="auto"/>
            <w:shd w:val="clear" w:color="auto" w:fill="auto"/>
            <w:tcMar>
              <w:top w:w="9" w:type="dxa"/>
              <w:left w:w="9" w:type="dxa"/>
              <w:bottom w:w="0" w:type="dxa"/>
              <w:right w:w="9" w:type="dxa"/>
            </w:tcMar>
            <w:vAlign w:val="center"/>
            <w:hideMark/>
          </w:tcPr>
          <w:p w14:paraId="4D02066D"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2</w:t>
            </w:r>
          </w:p>
        </w:tc>
        <w:tc>
          <w:tcPr>
            <w:tcW w:w="0" w:type="auto"/>
            <w:shd w:val="clear" w:color="auto" w:fill="auto"/>
            <w:tcMar>
              <w:top w:w="9" w:type="dxa"/>
              <w:left w:w="9" w:type="dxa"/>
              <w:bottom w:w="0" w:type="dxa"/>
              <w:right w:w="9" w:type="dxa"/>
            </w:tcMar>
            <w:vAlign w:val="center"/>
            <w:hideMark/>
          </w:tcPr>
          <w:p w14:paraId="61BD7137"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KRA 1-3</w:t>
            </w:r>
          </w:p>
        </w:tc>
        <w:tc>
          <w:tcPr>
            <w:tcW w:w="0" w:type="auto"/>
            <w:shd w:val="clear" w:color="auto" w:fill="auto"/>
            <w:tcMar>
              <w:top w:w="9" w:type="dxa"/>
              <w:left w:w="9" w:type="dxa"/>
              <w:bottom w:w="0" w:type="dxa"/>
              <w:right w:w="9" w:type="dxa"/>
            </w:tcMar>
            <w:vAlign w:val="center"/>
            <w:hideMark/>
          </w:tcPr>
          <w:p w14:paraId="3BAD4138"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To facilitate technology transfer among TC Members through research and development initiatives.</w:t>
            </w:r>
          </w:p>
        </w:tc>
        <w:tc>
          <w:tcPr>
            <w:tcW w:w="0" w:type="auto"/>
            <w:shd w:val="clear" w:color="auto" w:fill="auto"/>
            <w:tcMar>
              <w:top w:w="9" w:type="dxa"/>
              <w:left w:w="9" w:type="dxa"/>
              <w:bottom w:w="0" w:type="dxa"/>
              <w:right w:w="9" w:type="dxa"/>
            </w:tcMar>
            <w:vAlign w:val="center"/>
            <w:hideMark/>
          </w:tcPr>
          <w:p w14:paraId="00ABCCF3"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Research Fellowship</w:t>
            </w:r>
          </w:p>
        </w:tc>
        <w:tc>
          <w:tcPr>
            <w:tcW w:w="0" w:type="auto"/>
            <w:shd w:val="clear" w:color="auto" w:fill="auto"/>
            <w:tcMar>
              <w:top w:w="9" w:type="dxa"/>
              <w:left w:w="9" w:type="dxa"/>
              <w:bottom w:w="0" w:type="dxa"/>
              <w:right w:w="9" w:type="dxa"/>
            </w:tcMar>
            <w:vAlign w:val="center"/>
            <w:hideMark/>
          </w:tcPr>
          <w:p w14:paraId="59E24451"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WGM, WGH and WGDRR</w:t>
            </w:r>
          </w:p>
        </w:tc>
        <w:tc>
          <w:tcPr>
            <w:tcW w:w="0" w:type="auto"/>
            <w:shd w:val="clear" w:color="auto" w:fill="auto"/>
            <w:tcMar>
              <w:top w:w="9" w:type="dxa"/>
              <w:left w:w="9" w:type="dxa"/>
              <w:bottom w:w="0" w:type="dxa"/>
              <w:right w:w="9" w:type="dxa"/>
            </w:tcMar>
            <w:vAlign w:val="center"/>
            <w:hideMark/>
          </w:tcPr>
          <w:p w14:paraId="5863C08D"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Provision of administrative and logistic support.</w:t>
            </w:r>
          </w:p>
        </w:tc>
        <w:tc>
          <w:tcPr>
            <w:tcW w:w="0" w:type="auto"/>
            <w:shd w:val="clear" w:color="auto" w:fill="auto"/>
            <w:tcMar>
              <w:top w:w="9" w:type="dxa"/>
              <w:left w:w="9" w:type="dxa"/>
              <w:bottom w:w="0" w:type="dxa"/>
              <w:right w:w="9" w:type="dxa"/>
            </w:tcMar>
            <w:vAlign w:val="center"/>
            <w:hideMark/>
          </w:tcPr>
          <w:p w14:paraId="05DEC076" w14:textId="1A5DC6AD" w:rsidR="00876082" w:rsidRPr="00515C85" w:rsidRDefault="00876082" w:rsidP="006E29FF">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Q1</w:t>
            </w:r>
            <w:r w:rsidR="004314CB" w:rsidRPr="00515C85">
              <w:rPr>
                <w:rFonts w:asciiTheme="minorHAnsi" w:eastAsia="Times New Roman" w:hAnsiTheme="minorHAnsi" w:cstheme="minorHAnsi"/>
                <w:color w:val="000000"/>
                <w:kern w:val="24"/>
                <w:sz w:val="18"/>
                <w:szCs w:val="18"/>
                <w:lang w:eastAsia="zh-HK"/>
              </w:rPr>
              <w:t>-Q3</w:t>
            </w:r>
          </w:p>
        </w:tc>
        <w:tc>
          <w:tcPr>
            <w:tcW w:w="0" w:type="auto"/>
            <w:shd w:val="clear" w:color="auto" w:fill="auto"/>
            <w:tcMar>
              <w:top w:w="9" w:type="dxa"/>
              <w:left w:w="9" w:type="dxa"/>
              <w:bottom w:w="0" w:type="dxa"/>
              <w:right w:w="9" w:type="dxa"/>
            </w:tcMar>
            <w:vAlign w:val="center"/>
            <w:hideMark/>
          </w:tcPr>
          <w:p w14:paraId="4D8A1D2C" w14:textId="77777777" w:rsidR="00876082" w:rsidRPr="00515C85" w:rsidRDefault="00876082" w:rsidP="006E29FF">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TC Members</w:t>
            </w:r>
          </w:p>
        </w:tc>
        <w:tc>
          <w:tcPr>
            <w:tcW w:w="0" w:type="auto"/>
            <w:shd w:val="clear" w:color="auto" w:fill="auto"/>
            <w:tcMar>
              <w:top w:w="9" w:type="dxa"/>
              <w:left w:w="9" w:type="dxa"/>
              <w:bottom w:w="0" w:type="dxa"/>
              <w:right w:w="9" w:type="dxa"/>
            </w:tcMar>
            <w:vAlign w:val="center"/>
            <w:hideMark/>
          </w:tcPr>
          <w:p w14:paraId="468E0490" w14:textId="77777777" w:rsidR="00876082" w:rsidRPr="00515C85" w:rsidRDefault="00876082" w:rsidP="006E29FF">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Publication of research findings and development output in TCRR or other journals.</w:t>
            </w:r>
          </w:p>
        </w:tc>
        <w:tc>
          <w:tcPr>
            <w:tcW w:w="0" w:type="auto"/>
            <w:shd w:val="clear" w:color="auto" w:fill="auto"/>
            <w:tcMar>
              <w:top w:w="9" w:type="dxa"/>
              <w:left w:w="9" w:type="dxa"/>
              <w:bottom w:w="0" w:type="dxa"/>
              <w:right w:w="9" w:type="dxa"/>
            </w:tcMar>
            <w:vAlign w:val="center"/>
            <w:hideMark/>
          </w:tcPr>
          <w:p w14:paraId="5151F183" w14:textId="772A1872" w:rsidR="00876082" w:rsidRPr="00515C85" w:rsidRDefault="00876082" w:rsidP="006E29FF">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Fellowship offered by voluntary hosts.</w:t>
            </w:r>
            <w:r w:rsidR="001B6D3B" w:rsidRPr="00515C85">
              <w:rPr>
                <w:rFonts w:asciiTheme="minorHAnsi" w:eastAsia="Times New Roman" w:hAnsiTheme="minorHAnsi" w:cstheme="minorHAnsi"/>
                <w:color w:val="000000"/>
                <w:kern w:val="24"/>
                <w:sz w:val="18"/>
                <w:szCs w:val="18"/>
                <w:lang w:eastAsia="zh-HK"/>
              </w:rPr>
              <w:t xml:space="preserve"> </w:t>
            </w:r>
          </w:p>
        </w:tc>
        <w:tc>
          <w:tcPr>
            <w:tcW w:w="0" w:type="auto"/>
            <w:shd w:val="clear" w:color="auto" w:fill="auto"/>
            <w:tcMar>
              <w:top w:w="9" w:type="dxa"/>
              <w:left w:w="9" w:type="dxa"/>
              <w:bottom w:w="0" w:type="dxa"/>
              <w:right w:w="9" w:type="dxa"/>
            </w:tcMar>
            <w:vAlign w:val="center"/>
            <w:hideMark/>
          </w:tcPr>
          <w:p w14:paraId="6F91B414" w14:textId="2E1F95D9" w:rsidR="00876082" w:rsidRPr="00515C85" w:rsidRDefault="00876082" w:rsidP="006E29FF">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TC Members</w:t>
            </w:r>
          </w:p>
        </w:tc>
      </w:tr>
      <w:tr w:rsidR="00A04F69" w:rsidRPr="00515C85" w14:paraId="5AE4BADA" w14:textId="77777777" w:rsidTr="007D44B2">
        <w:trPr>
          <w:trHeight w:val="843"/>
        </w:trPr>
        <w:tc>
          <w:tcPr>
            <w:tcW w:w="0" w:type="auto"/>
            <w:shd w:val="clear" w:color="auto" w:fill="auto"/>
            <w:tcMar>
              <w:top w:w="9" w:type="dxa"/>
              <w:left w:w="9" w:type="dxa"/>
              <w:bottom w:w="0" w:type="dxa"/>
              <w:right w:w="9" w:type="dxa"/>
            </w:tcMar>
            <w:vAlign w:val="center"/>
          </w:tcPr>
          <w:p w14:paraId="092D678A" w14:textId="5185C112" w:rsidR="00A04F69" w:rsidRPr="00515C85" w:rsidRDefault="00A04F69" w:rsidP="00A04F69">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hAnsiTheme="minorHAnsi" w:cstheme="minorHAnsi"/>
                <w:color w:val="000000"/>
                <w:kern w:val="24"/>
                <w:sz w:val="18"/>
                <w:szCs w:val="18"/>
                <w:lang w:eastAsia="zh-HK"/>
              </w:rPr>
              <w:t>3</w:t>
            </w:r>
          </w:p>
        </w:tc>
        <w:tc>
          <w:tcPr>
            <w:tcW w:w="0" w:type="auto"/>
            <w:shd w:val="clear" w:color="auto" w:fill="auto"/>
            <w:tcMar>
              <w:top w:w="9" w:type="dxa"/>
              <w:left w:w="9" w:type="dxa"/>
              <w:bottom w:w="0" w:type="dxa"/>
              <w:right w:w="9" w:type="dxa"/>
            </w:tcMar>
            <w:vAlign w:val="center"/>
          </w:tcPr>
          <w:p w14:paraId="2DE9C232" w14:textId="74EC0CC2" w:rsidR="00A04F69" w:rsidRPr="00515C85" w:rsidRDefault="00A04F69" w:rsidP="00A04F69">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hAnsiTheme="minorHAnsi" w:cstheme="minorHAnsi"/>
                <w:color w:val="000000"/>
                <w:kern w:val="24"/>
                <w:sz w:val="18"/>
                <w:szCs w:val="18"/>
                <w:lang w:eastAsia="zh-HK"/>
              </w:rPr>
              <w:t>KRA 1-3</w:t>
            </w:r>
          </w:p>
        </w:tc>
        <w:tc>
          <w:tcPr>
            <w:tcW w:w="0" w:type="auto"/>
            <w:shd w:val="clear" w:color="auto" w:fill="auto"/>
            <w:tcMar>
              <w:top w:w="9" w:type="dxa"/>
              <w:left w:w="9" w:type="dxa"/>
              <w:bottom w:w="0" w:type="dxa"/>
              <w:right w:w="9" w:type="dxa"/>
            </w:tcMar>
            <w:vAlign w:val="center"/>
          </w:tcPr>
          <w:p w14:paraId="7BCBC051" w14:textId="1EB26970" w:rsidR="00A04F69" w:rsidRPr="00515C85" w:rsidRDefault="00A04F69" w:rsidP="00A04F69">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To: (a) implement training initiatives in the priority operational and research areas as identified in the TRCG annual report; and (b) enhance Members' capability and capacity in the assessment of damage and pre-assessment of potential impact caused by landfalling TCs</w:t>
            </w:r>
          </w:p>
        </w:tc>
        <w:tc>
          <w:tcPr>
            <w:tcW w:w="0" w:type="auto"/>
            <w:shd w:val="clear" w:color="auto" w:fill="auto"/>
            <w:tcMar>
              <w:top w:w="9" w:type="dxa"/>
              <w:left w:w="9" w:type="dxa"/>
              <w:bottom w:w="0" w:type="dxa"/>
              <w:right w:w="9" w:type="dxa"/>
            </w:tcMar>
            <w:vAlign w:val="center"/>
          </w:tcPr>
          <w:p w14:paraId="3D83A403" w14:textId="77777777" w:rsidR="00A04F69" w:rsidRPr="00515C85" w:rsidRDefault="00A04F69" w:rsidP="00A04F69">
            <w:pPr>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Roving Seminar</w:t>
            </w:r>
          </w:p>
          <w:p w14:paraId="7E37D503" w14:textId="77777777" w:rsidR="00A04F69" w:rsidRPr="00515C85" w:rsidRDefault="00A04F69" w:rsidP="00A04F69">
            <w:pPr>
              <w:spacing w:line="240" w:lineRule="exact"/>
              <w:jc w:val="center"/>
              <w:textAlignment w:val="center"/>
              <w:rPr>
                <w:rFonts w:asciiTheme="minorHAnsi" w:hAnsiTheme="minorHAnsi" w:cstheme="minorHAnsi"/>
                <w:kern w:val="24"/>
                <w:sz w:val="18"/>
                <w:szCs w:val="18"/>
                <w:lang w:eastAsia="zh-HK"/>
              </w:rPr>
            </w:pPr>
          </w:p>
          <w:p w14:paraId="529DE08E" w14:textId="41A2FEE3" w:rsidR="00A04F69" w:rsidRPr="00515C85" w:rsidRDefault="0049641A" w:rsidP="001B6D3B">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Proposed theme:</w:t>
            </w:r>
          </w:p>
        </w:tc>
        <w:tc>
          <w:tcPr>
            <w:tcW w:w="0" w:type="auto"/>
            <w:shd w:val="clear" w:color="auto" w:fill="auto"/>
            <w:tcMar>
              <w:top w:w="9" w:type="dxa"/>
              <w:left w:w="9" w:type="dxa"/>
              <w:bottom w:w="0" w:type="dxa"/>
              <w:right w:w="9" w:type="dxa"/>
            </w:tcMar>
            <w:vAlign w:val="center"/>
          </w:tcPr>
          <w:p w14:paraId="0DBC8E9E" w14:textId="2A9A1934" w:rsidR="00A04F69" w:rsidRPr="00515C85" w:rsidRDefault="00A04F69" w:rsidP="00A04F69">
            <w:pPr>
              <w:widowControl/>
              <w:spacing w:line="240" w:lineRule="exact"/>
              <w:jc w:val="center"/>
              <w:textAlignment w:val="center"/>
              <w:rPr>
                <w:rFonts w:asciiTheme="minorHAnsi" w:eastAsia="Times New Roman" w:hAnsiTheme="minorHAnsi" w:cstheme="minorHAnsi"/>
                <w:kern w:val="24"/>
                <w:sz w:val="18"/>
                <w:szCs w:val="18"/>
                <w:lang w:eastAsia="zh-HK"/>
              </w:rPr>
            </w:pPr>
            <w:r w:rsidRPr="00515C85">
              <w:rPr>
                <w:rFonts w:asciiTheme="minorHAnsi" w:eastAsia="Times New Roman" w:hAnsiTheme="minorHAnsi" w:cstheme="minorHAnsi"/>
                <w:color w:val="000000"/>
                <w:kern w:val="24"/>
                <w:sz w:val="18"/>
                <w:szCs w:val="18"/>
                <w:lang w:eastAsia="zh-HK"/>
              </w:rPr>
              <w:t>WGM, WGH and WGDRR</w:t>
            </w:r>
          </w:p>
        </w:tc>
        <w:tc>
          <w:tcPr>
            <w:tcW w:w="0" w:type="auto"/>
            <w:shd w:val="clear" w:color="auto" w:fill="auto"/>
            <w:tcMar>
              <w:top w:w="9" w:type="dxa"/>
              <w:left w:w="9" w:type="dxa"/>
              <w:bottom w:w="0" w:type="dxa"/>
              <w:right w:w="9" w:type="dxa"/>
            </w:tcMar>
            <w:vAlign w:val="center"/>
          </w:tcPr>
          <w:p w14:paraId="15B7ED83" w14:textId="74C59FE0" w:rsidR="00A04F69" w:rsidRPr="00515C85" w:rsidRDefault="00A04F69" w:rsidP="00A04F69">
            <w:pPr>
              <w:widowControl/>
              <w:spacing w:line="240" w:lineRule="exact"/>
              <w:jc w:val="center"/>
              <w:textAlignment w:val="center"/>
              <w:rPr>
                <w:rFonts w:asciiTheme="minorHAnsi" w:eastAsia="Times New Roman" w:hAnsiTheme="minorHAnsi" w:cstheme="minorHAnsi"/>
                <w:kern w:val="24"/>
                <w:sz w:val="18"/>
                <w:szCs w:val="18"/>
                <w:lang w:eastAsia="zh-HK"/>
              </w:rPr>
            </w:pPr>
            <w:r w:rsidRPr="00515C85">
              <w:rPr>
                <w:rFonts w:asciiTheme="minorHAnsi" w:eastAsia="Times New Roman" w:hAnsiTheme="minorHAnsi" w:cstheme="minorHAnsi"/>
                <w:color w:val="000000"/>
                <w:kern w:val="24"/>
                <w:sz w:val="18"/>
                <w:szCs w:val="18"/>
                <w:lang w:eastAsia="zh-HK"/>
              </w:rPr>
              <w:t>Provision of administrative and logistic support.</w:t>
            </w:r>
          </w:p>
        </w:tc>
        <w:tc>
          <w:tcPr>
            <w:tcW w:w="0" w:type="auto"/>
            <w:shd w:val="clear" w:color="auto" w:fill="auto"/>
            <w:tcMar>
              <w:top w:w="9" w:type="dxa"/>
              <w:left w:w="9" w:type="dxa"/>
              <w:bottom w:w="0" w:type="dxa"/>
              <w:right w:w="9" w:type="dxa"/>
            </w:tcMar>
            <w:vAlign w:val="center"/>
          </w:tcPr>
          <w:p w14:paraId="4C1F7136" w14:textId="7462739F" w:rsidR="00A04F69" w:rsidRPr="00515C85" w:rsidRDefault="0049641A" w:rsidP="00A04F69">
            <w:pPr>
              <w:widowControl/>
              <w:spacing w:line="240" w:lineRule="exact"/>
              <w:jc w:val="center"/>
              <w:textAlignment w:val="center"/>
              <w:rPr>
                <w:rFonts w:asciiTheme="minorHAnsi" w:eastAsia="Times New Roman" w:hAnsiTheme="minorHAnsi" w:cstheme="minorHAnsi"/>
                <w:kern w:val="24"/>
                <w:sz w:val="18"/>
                <w:szCs w:val="18"/>
                <w:lang w:eastAsia="zh-HK"/>
              </w:rPr>
            </w:pPr>
            <w:r w:rsidRPr="00515C85">
              <w:rPr>
                <w:rFonts w:asciiTheme="minorHAnsi" w:hAnsiTheme="minorHAnsi" w:cstheme="minorHAnsi"/>
                <w:color w:val="000000"/>
                <w:kern w:val="24"/>
                <w:sz w:val="18"/>
                <w:szCs w:val="18"/>
                <w:lang w:eastAsia="zh-HK"/>
              </w:rPr>
              <w:t>Q3 2024</w:t>
            </w:r>
          </w:p>
        </w:tc>
        <w:tc>
          <w:tcPr>
            <w:tcW w:w="0" w:type="auto"/>
            <w:shd w:val="clear" w:color="auto" w:fill="auto"/>
            <w:tcMar>
              <w:top w:w="9" w:type="dxa"/>
              <w:left w:w="9" w:type="dxa"/>
              <w:bottom w:w="0" w:type="dxa"/>
              <w:right w:w="9" w:type="dxa"/>
            </w:tcMar>
            <w:vAlign w:val="center"/>
          </w:tcPr>
          <w:p w14:paraId="6D470E6A" w14:textId="1A5E8DEE" w:rsidR="00A04F69" w:rsidRPr="00515C85" w:rsidRDefault="0049641A" w:rsidP="00A04F69">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0"/>
                <w:sz w:val="18"/>
                <w:szCs w:val="18"/>
                <w:lang w:eastAsia="zh-HK"/>
              </w:rPr>
              <w:t>TMD</w:t>
            </w:r>
          </w:p>
        </w:tc>
        <w:tc>
          <w:tcPr>
            <w:tcW w:w="0" w:type="auto"/>
            <w:shd w:val="clear" w:color="auto" w:fill="auto"/>
            <w:tcMar>
              <w:top w:w="9" w:type="dxa"/>
              <w:left w:w="9" w:type="dxa"/>
              <w:bottom w:w="0" w:type="dxa"/>
              <w:right w:w="9" w:type="dxa"/>
            </w:tcMar>
            <w:vAlign w:val="center"/>
          </w:tcPr>
          <w:p w14:paraId="5A00E4A1" w14:textId="7E6FBE2A" w:rsidR="00A04F69" w:rsidRPr="00515C85" w:rsidRDefault="00A04F69" w:rsidP="00A04F69">
            <w:pPr>
              <w:widowControl/>
              <w:spacing w:line="240" w:lineRule="exact"/>
              <w:jc w:val="center"/>
              <w:textAlignment w:val="center"/>
              <w:rPr>
                <w:rFonts w:asciiTheme="minorHAnsi" w:eastAsia="Times New Roman" w:hAnsiTheme="minorHAnsi" w:cstheme="minorHAnsi"/>
                <w:kern w:val="24"/>
                <w:sz w:val="18"/>
                <w:szCs w:val="18"/>
                <w:lang w:eastAsia="zh-HK"/>
              </w:rPr>
            </w:pPr>
            <w:r w:rsidRPr="00515C85">
              <w:rPr>
                <w:rFonts w:asciiTheme="minorHAnsi" w:hAnsiTheme="minorHAnsi" w:cstheme="minorHAnsi"/>
                <w:kern w:val="0"/>
                <w:sz w:val="18"/>
                <w:szCs w:val="18"/>
                <w:lang w:eastAsia="zh-HK"/>
              </w:rPr>
              <w:t>Feedback from evaluation forms to be completed by a target audience of about 30 people.</w:t>
            </w:r>
          </w:p>
        </w:tc>
        <w:tc>
          <w:tcPr>
            <w:tcW w:w="0" w:type="auto"/>
            <w:shd w:val="clear" w:color="auto" w:fill="auto"/>
            <w:tcMar>
              <w:top w:w="9" w:type="dxa"/>
              <w:left w:w="9" w:type="dxa"/>
              <w:bottom w:w="0" w:type="dxa"/>
              <w:right w:w="9" w:type="dxa"/>
            </w:tcMar>
            <w:vAlign w:val="center"/>
          </w:tcPr>
          <w:p w14:paraId="6F4FD285" w14:textId="1FDF58F5" w:rsidR="00A04F69" w:rsidRPr="00515C85" w:rsidRDefault="00A04F69" w:rsidP="00A04F69">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0"/>
                <w:sz w:val="18"/>
                <w:szCs w:val="18"/>
                <w:lang w:eastAsia="zh-HK"/>
              </w:rPr>
              <w:t>USD 16,000</w:t>
            </w:r>
          </w:p>
        </w:tc>
        <w:tc>
          <w:tcPr>
            <w:tcW w:w="0" w:type="auto"/>
            <w:shd w:val="clear" w:color="auto" w:fill="auto"/>
            <w:tcMar>
              <w:top w:w="9" w:type="dxa"/>
              <w:left w:w="9" w:type="dxa"/>
              <w:bottom w:w="0" w:type="dxa"/>
              <w:right w:w="9" w:type="dxa"/>
            </w:tcMar>
            <w:vAlign w:val="center"/>
          </w:tcPr>
          <w:p w14:paraId="644C36F1" w14:textId="566460AE" w:rsidR="00A04F69" w:rsidRPr="00515C85" w:rsidRDefault="00A04F69" w:rsidP="00A04F69">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0"/>
                <w:sz w:val="18"/>
                <w:szCs w:val="18"/>
                <w:lang w:eastAsia="zh-HK"/>
              </w:rPr>
              <w:t>TCTF</w:t>
            </w:r>
          </w:p>
        </w:tc>
      </w:tr>
      <w:tr w:rsidR="002F59C4" w:rsidRPr="00515C85" w14:paraId="70AAAD53" w14:textId="77777777" w:rsidTr="007D44B2">
        <w:trPr>
          <w:trHeight w:val="843"/>
        </w:trPr>
        <w:tc>
          <w:tcPr>
            <w:tcW w:w="0" w:type="auto"/>
            <w:shd w:val="clear" w:color="auto" w:fill="auto"/>
            <w:tcMar>
              <w:top w:w="9" w:type="dxa"/>
              <w:left w:w="9" w:type="dxa"/>
              <w:bottom w:w="0" w:type="dxa"/>
              <w:right w:w="9" w:type="dxa"/>
            </w:tcMar>
            <w:vAlign w:val="center"/>
          </w:tcPr>
          <w:p w14:paraId="315F68E2" w14:textId="4B405DB3" w:rsidR="002F59C4" w:rsidRPr="00515C85" w:rsidRDefault="002F59C4" w:rsidP="002F59C4">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eastAsia="Malgun Gothic" w:hAnsiTheme="minorHAnsi" w:cstheme="minorHAnsi"/>
                <w:color w:val="000000"/>
                <w:kern w:val="24"/>
                <w:sz w:val="18"/>
                <w:szCs w:val="18"/>
                <w:lang w:eastAsia="ko-KR"/>
              </w:rPr>
              <w:t>4</w:t>
            </w:r>
          </w:p>
        </w:tc>
        <w:tc>
          <w:tcPr>
            <w:tcW w:w="0" w:type="auto"/>
            <w:shd w:val="clear" w:color="auto" w:fill="auto"/>
            <w:tcMar>
              <w:top w:w="9" w:type="dxa"/>
              <w:left w:w="9" w:type="dxa"/>
              <w:bottom w:w="0" w:type="dxa"/>
              <w:right w:w="9" w:type="dxa"/>
            </w:tcMar>
            <w:vAlign w:val="center"/>
          </w:tcPr>
          <w:p w14:paraId="3447615F" w14:textId="7F578AD8" w:rsidR="002F59C4" w:rsidRPr="00515C85" w:rsidRDefault="002F59C4" w:rsidP="002F59C4">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hAnsiTheme="minorHAnsi" w:cstheme="minorHAnsi"/>
                <w:color w:val="000000"/>
                <w:kern w:val="24"/>
                <w:sz w:val="18"/>
                <w:szCs w:val="18"/>
                <w:lang w:eastAsia="zh-HK"/>
              </w:rPr>
              <w:t>KRA 1-3</w:t>
            </w:r>
          </w:p>
        </w:tc>
        <w:tc>
          <w:tcPr>
            <w:tcW w:w="0" w:type="auto"/>
            <w:shd w:val="clear" w:color="auto" w:fill="auto"/>
            <w:tcMar>
              <w:top w:w="9" w:type="dxa"/>
              <w:left w:w="9" w:type="dxa"/>
              <w:bottom w:w="0" w:type="dxa"/>
              <w:right w:w="9" w:type="dxa"/>
            </w:tcMar>
            <w:vAlign w:val="center"/>
          </w:tcPr>
          <w:p w14:paraId="316F46FD" w14:textId="5C76731C" w:rsidR="002F59C4" w:rsidRPr="00515C85" w:rsidRDefault="002F59C4" w:rsidP="002F59C4">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kern w:val="24"/>
                <w:sz w:val="18"/>
                <w:szCs w:val="18"/>
                <w:lang w:eastAsia="zh-HK"/>
              </w:rPr>
              <w:t xml:space="preserve">To: </w:t>
            </w:r>
            <w:r w:rsidRPr="00515C85">
              <w:rPr>
                <w:rFonts w:asciiTheme="minorHAnsi" w:eastAsia="Malgun Gothic" w:hAnsiTheme="minorHAnsi" w:cstheme="minorHAnsi"/>
                <w:kern w:val="24"/>
                <w:sz w:val="18"/>
                <w:szCs w:val="18"/>
                <w:lang w:eastAsia="ko-KR"/>
              </w:rPr>
              <w:t>conduct of international scientific workshop to raise the knowledge level of TC forecasters</w:t>
            </w:r>
            <w:r w:rsidRPr="00515C85">
              <w:rPr>
                <w:rFonts w:asciiTheme="minorHAnsi" w:hAnsiTheme="minorHAnsi" w:cstheme="minorHAnsi"/>
                <w:sz w:val="18"/>
                <w:szCs w:val="18"/>
              </w:rPr>
              <w:t xml:space="preserve"> the ESCAP/WMO Typhoon Committee. </w:t>
            </w:r>
          </w:p>
        </w:tc>
        <w:tc>
          <w:tcPr>
            <w:tcW w:w="0" w:type="auto"/>
            <w:shd w:val="clear" w:color="auto" w:fill="auto"/>
            <w:tcMar>
              <w:top w:w="9" w:type="dxa"/>
              <w:left w:w="9" w:type="dxa"/>
              <w:bottom w:w="0" w:type="dxa"/>
              <w:right w:w="9" w:type="dxa"/>
            </w:tcMar>
            <w:vAlign w:val="center"/>
          </w:tcPr>
          <w:p w14:paraId="472ACFB7" w14:textId="77777777" w:rsidR="002F59C4" w:rsidRPr="00515C85" w:rsidRDefault="002F59C4" w:rsidP="007C7A32">
            <w:pPr>
              <w:spacing w:line="240" w:lineRule="exact"/>
              <w:jc w:val="center"/>
              <w:textAlignment w:val="center"/>
              <w:rPr>
                <w:rFonts w:asciiTheme="minorHAnsi" w:eastAsia="Malgun Gothic" w:hAnsiTheme="minorHAnsi" w:cstheme="minorHAnsi"/>
                <w:kern w:val="24"/>
                <w:sz w:val="18"/>
                <w:szCs w:val="18"/>
                <w:lang w:eastAsia="ko-KR"/>
              </w:rPr>
            </w:pPr>
            <w:r w:rsidRPr="00515C85">
              <w:rPr>
                <w:rFonts w:asciiTheme="minorHAnsi" w:eastAsia="Malgun Gothic" w:hAnsiTheme="minorHAnsi" w:cstheme="minorHAnsi"/>
                <w:kern w:val="24"/>
                <w:sz w:val="18"/>
                <w:szCs w:val="18"/>
                <w:lang w:eastAsia="ko-KR"/>
              </w:rPr>
              <w:t>Invite international top scientists to participate</w:t>
            </w:r>
          </w:p>
          <w:p w14:paraId="506F7174" w14:textId="77777777" w:rsidR="002F59C4" w:rsidRPr="00515C85" w:rsidRDefault="002F59C4">
            <w:pPr>
              <w:spacing w:line="240" w:lineRule="exact"/>
              <w:jc w:val="center"/>
              <w:textAlignment w:val="center"/>
              <w:rPr>
                <w:rFonts w:asciiTheme="minorHAnsi" w:eastAsia="Malgun Gothic" w:hAnsiTheme="minorHAnsi" w:cstheme="minorHAnsi"/>
                <w:kern w:val="24"/>
                <w:sz w:val="18"/>
                <w:szCs w:val="18"/>
                <w:lang w:eastAsia="ko-KR"/>
              </w:rPr>
            </w:pPr>
            <w:r w:rsidRPr="00515C85">
              <w:rPr>
                <w:rFonts w:asciiTheme="minorHAnsi" w:eastAsia="Malgun Gothic" w:hAnsiTheme="minorHAnsi" w:cstheme="minorHAnsi"/>
                <w:kern w:val="24"/>
                <w:sz w:val="18"/>
                <w:szCs w:val="18"/>
                <w:lang w:eastAsia="ko-KR"/>
              </w:rPr>
              <w:t>in the 1</w:t>
            </w:r>
            <w:r w:rsidRPr="00515C85">
              <w:rPr>
                <w:rFonts w:asciiTheme="minorHAnsi" w:eastAsia="Malgun Gothic" w:hAnsiTheme="minorHAnsi" w:cstheme="minorHAnsi"/>
                <w:kern w:val="24"/>
                <w:sz w:val="18"/>
                <w:szCs w:val="18"/>
                <w:vertAlign w:val="superscript"/>
                <w:lang w:eastAsia="ko-KR"/>
              </w:rPr>
              <w:t>st</w:t>
            </w:r>
            <w:r w:rsidRPr="00515C85">
              <w:rPr>
                <w:rFonts w:asciiTheme="minorHAnsi" w:eastAsia="Malgun Gothic" w:hAnsiTheme="minorHAnsi" w:cstheme="minorHAnsi"/>
                <w:kern w:val="24"/>
                <w:sz w:val="18"/>
                <w:szCs w:val="18"/>
                <w:lang w:eastAsia="ko-KR"/>
              </w:rPr>
              <w:t xml:space="preserve"> AP-TCRC</w:t>
            </w:r>
          </w:p>
          <w:p w14:paraId="15032AB5" w14:textId="0029D0C9" w:rsidR="002F59C4" w:rsidRPr="00515C85" w:rsidRDefault="002F59C4" w:rsidP="002F59C4">
            <w:pPr>
              <w:spacing w:line="240" w:lineRule="exact"/>
              <w:jc w:val="center"/>
              <w:textAlignment w:val="center"/>
              <w:rPr>
                <w:rFonts w:asciiTheme="minorHAnsi" w:hAnsiTheme="minorHAnsi" w:cstheme="minorHAnsi"/>
                <w:kern w:val="24"/>
                <w:sz w:val="18"/>
                <w:szCs w:val="18"/>
                <w:lang w:eastAsia="zh-HK"/>
              </w:rPr>
            </w:pPr>
            <w:r w:rsidRPr="00515C85">
              <w:rPr>
                <w:rFonts w:asciiTheme="minorHAnsi" w:eastAsia="Malgun Gothic" w:hAnsiTheme="minorHAnsi" w:cstheme="minorHAnsi"/>
                <w:kern w:val="24"/>
                <w:sz w:val="18"/>
                <w:szCs w:val="18"/>
                <w:lang w:eastAsia="ko-KR"/>
              </w:rPr>
              <w:t>International Workshop</w:t>
            </w:r>
          </w:p>
        </w:tc>
        <w:tc>
          <w:tcPr>
            <w:tcW w:w="0" w:type="auto"/>
            <w:shd w:val="clear" w:color="auto" w:fill="auto"/>
            <w:tcMar>
              <w:top w:w="9" w:type="dxa"/>
              <w:left w:w="9" w:type="dxa"/>
              <w:bottom w:w="0" w:type="dxa"/>
              <w:right w:w="9" w:type="dxa"/>
            </w:tcMar>
            <w:vAlign w:val="center"/>
          </w:tcPr>
          <w:p w14:paraId="358A3094" w14:textId="2D38E9BD" w:rsidR="002F59C4" w:rsidRPr="00515C85" w:rsidRDefault="002F59C4" w:rsidP="002F59C4">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WGM, WGH and WGDRR</w:t>
            </w:r>
          </w:p>
        </w:tc>
        <w:tc>
          <w:tcPr>
            <w:tcW w:w="0" w:type="auto"/>
            <w:shd w:val="clear" w:color="auto" w:fill="auto"/>
            <w:tcMar>
              <w:top w:w="9" w:type="dxa"/>
              <w:left w:w="9" w:type="dxa"/>
              <w:bottom w:w="0" w:type="dxa"/>
              <w:right w:w="9" w:type="dxa"/>
            </w:tcMar>
            <w:vAlign w:val="center"/>
          </w:tcPr>
          <w:p w14:paraId="11767AE8" w14:textId="7B6BC4E8" w:rsidR="002F59C4" w:rsidRPr="00515C85" w:rsidRDefault="002F59C4" w:rsidP="002F59C4">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Provision of administrative and logistic support.</w:t>
            </w:r>
          </w:p>
        </w:tc>
        <w:tc>
          <w:tcPr>
            <w:tcW w:w="0" w:type="auto"/>
            <w:shd w:val="clear" w:color="auto" w:fill="auto"/>
            <w:tcMar>
              <w:top w:w="9" w:type="dxa"/>
              <w:left w:w="9" w:type="dxa"/>
              <w:bottom w:w="0" w:type="dxa"/>
              <w:right w:w="9" w:type="dxa"/>
            </w:tcMar>
            <w:vAlign w:val="center"/>
          </w:tcPr>
          <w:p w14:paraId="0955C14B" w14:textId="706E02E5" w:rsidR="002F59C4" w:rsidRPr="00515C85" w:rsidRDefault="002F59C4" w:rsidP="002F59C4">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hAnsiTheme="minorHAnsi" w:cstheme="minorHAnsi"/>
                <w:color w:val="000000"/>
                <w:kern w:val="24"/>
                <w:sz w:val="18"/>
                <w:szCs w:val="18"/>
                <w:lang w:eastAsia="zh-HK"/>
              </w:rPr>
              <w:t>Q</w:t>
            </w:r>
            <w:r w:rsidRPr="00515C85">
              <w:rPr>
                <w:rFonts w:asciiTheme="minorHAnsi" w:eastAsia="Malgun Gothic" w:hAnsiTheme="minorHAnsi" w:cstheme="minorHAnsi"/>
                <w:color w:val="000000"/>
                <w:kern w:val="24"/>
                <w:sz w:val="18"/>
                <w:szCs w:val="18"/>
                <w:lang w:eastAsia="ko-KR"/>
              </w:rPr>
              <w:t>4</w:t>
            </w:r>
            <w:r w:rsidRPr="00515C85">
              <w:rPr>
                <w:rFonts w:asciiTheme="minorHAnsi" w:hAnsiTheme="minorHAnsi" w:cstheme="minorHAnsi"/>
                <w:color w:val="000000"/>
                <w:kern w:val="24"/>
                <w:sz w:val="18"/>
                <w:szCs w:val="18"/>
                <w:lang w:eastAsia="zh-HK"/>
              </w:rPr>
              <w:t xml:space="preserve"> 2024</w:t>
            </w:r>
          </w:p>
        </w:tc>
        <w:tc>
          <w:tcPr>
            <w:tcW w:w="0" w:type="auto"/>
            <w:shd w:val="clear" w:color="auto" w:fill="auto"/>
            <w:tcMar>
              <w:top w:w="9" w:type="dxa"/>
              <w:left w:w="9" w:type="dxa"/>
              <w:bottom w:w="0" w:type="dxa"/>
              <w:right w:w="9" w:type="dxa"/>
            </w:tcMar>
            <w:vAlign w:val="center"/>
          </w:tcPr>
          <w:p w14:paraId="39E517C3" w14:textId="47720CE4" w:rsidR="002F59C4" w:rsidRPr="00515C85" w:rsidRDefault="002F59C4" w:rsidP="002F59C4">
            <w:pPr>
              <w:widowControl/>
              <w:spacing w:line="240" w:lineRule="exact"/>
              <w:jc w:val="center"/>
              <w:textAlignment w:val="center"/>
              <w:rPr>
                <w:rFonts w:asciiTheme="minorHAnsi" w:hAnsiTheme="minorHAnsi" w:cstheme="minorHAnsi"/>
                <w:kern w:val="0"/>
                <w:sz w:val="18"/>
                <w:szCs w:val="18"/>
                <w:lang w:eastAsia="zh-HK"/>
              </w:rPr>
            </w:pPr>
            <w:r w:rsidRPr="00515C85">
              <w:rPr>
                <w:rFonts w:asciiTheme="minorHAnsi" w:eastAsia="Malgun Gothic" w:hAnsiTheme="minorHAnsi" w:cstheme="minorHAnsi"/>
                <w:kern w:val="0"/>
                <w:sz w:val="18"/>
                <w:szCs w:val="18"/>
                <w:lang w:eastAsia="ko-KR"/>
              </w:rPr>
              <w:t>TRCG &amp; AP-TCRC</w:t>
            </w:r>
          </w:p>
        </w:tc>
        <w:tc>
          <w:tcPr>
            <w:tcW w:w="0" w:type="auto"/>
            <w:shd w:val="clear" w:color="auto" w:fill="auto"/>
            <w:tcMar>
              <w:top w:w="9" w:type="dxa"/>
              <w:left w:w="9" w:type="dxa"/>
              <w:bottom w:w="0" w:type="dxa"/>
              <w:right w:w="9" w:type="dxa"/>
            </w:tcMar>
            <w:vAlign w:val="center"/>
          </w:tcPr>
          <w:p w14:paraId="7D6570D9" w14:textId="77777777" w:rsidR="002F59C4" w:rsidRPr="00515C85" w:rsidRDefault="002F59C4" w:rsidP="002F59C4">
            <w:pPr>
              <w:widowControl/>
              <w:spacing w:line="240" w:lineRule="exact"/>
              <w:textAlignment w:val="center"/>
              <w:rPr>
                <w:rFonts w:asciiTheme="minorHAnsi" w:eastAsia="Malgun Gothic" w:hAnsiTheme="minorHAnsi" w:cstheme="minorHAnsi"/>
                <w:kern w:val="0"/>
                <w:sz w:val="18"/>
                <w:szCs w:val="18"/>
                <w:lang w:eastAsia="ko-KR"/>
              </w:rPr>
            </w:pPr>
            <w:r w:rsidRPr="00515C85">
              <w:rPr>
                <w:rFonts w:asciiTheme="minorHAnsi" w:eastAsia="Malgun Gothic" w:hAnsiTheme="minorHAnsi" w:cstheme="minorHAnsi"/>
                <w:kern w:val="0"/>
                <w:sz w:val="18"/>
                <w:szCs w:val="18"/>
                <w:lang w:eastAsia="ko-KR"/>
              </w:rPr>
              <w:t xml:space="preserve">Assessment as given in </w:t>
            </w:r>
          </w:p>
          <w:p w14:paraId="24CD728D" w14:textId="37A735DC" w:rsidR="002F59C4" w:rsidRPr="00515C85" w:rsidRDefault="002F59C4" w:rsidP="002F59C4">
            <w:pPr>
              <w:widowControl/>
              <w:spacing w:line="240" w:lineRule="exact"/>
              <w:jc w:val="center"/>
              <w:textAlignment w:val="center"/>
              <w:rPr>
                <w:rFonts w:asciiTheme="minorHAnsi" w:hAnsiTheme="minorHAnsi" w:cstheme="minorHAnsi"/>
                <w:kern w:val="0"/>
                <w:sz w:val="18"/>
                <w:szCs w:val="18"/>
                <w:lang w:eastAsia="zh-HK"/>
              </w:rPr>
            </w:pPr>
            <w:r w:rsidRPr="00515C85">
              <w:rPr>
                <w:rFonts w:asciiTheme="minorHAnsi" w:eastAsia="Malgun Gothic" w:hAnsiTheme="minorHAnsi" w:cstheme="minorHAnsi"/>
                <w:kern w:val="0"/>
                <w:sz w:val="18"/>
                <w:szCs w:val="18"/>
                <w:lang w:eastAsia="ko-KR"/>
              </w:rPr>
              <w:t>TRCG &amp; AP-TCRC report</w:t>
            </w:r>
          </w:p>
        </w:tc>
        <w:tc>
          <w:tcPr>
            <w:tcW w:w="0" w:type="auto"/>
            <w:shd w:val="clear" w:color="auto" w:fill="auto"/>
            <w:tcMar>
              <w:top w:w="9" w:type="dxa"/>
              <w:left w:w="9" w:type="dxa"/>
              <w:bottom w:w="0" w:type="dxa"/>
              <w:right w:w="9" w:type="dxa"/>
            </w:tcMar>
            <w:vAlign w:val="center"/>
          </w:tcPr>
          <w:p w14:paraId="78B05579" w14:textId="24CA0AAC" w:rsidR="002F59C4" w:rsidRPr="00515C85" w:rsidRDefault="002F59C4" w:rsidP="002F59C4">
            <w:pPr>
              <w:widowControl/>
              <w:spacing w:line="240" w:lineRule="exact"/>
              <w:jc w:val="center"/>
              <w:textAlignment w:val="center"/>
              <w:rPr>
                <w:rFonts w:asciiTheme="minorHAnsi" w:hAnsiTheme="minorHAnsi" w:cstheme="minorHAnsi"/>
                <w:kern w:val="0"/>
                <w:sz w:val="18"/>
                <w:szCs w:val="18"/>
                <w:lang w:eastAsia="zh-HK"/>
              </w:rPr>
            </w:pPr>
            <w:r w:rsidRPr="00515C85">
              <w:rPr>
                <w:rFonts w:asciiTheme="minorHAnsi" w:eastAsia="Malgun Gothic" w:hAnsiTheme="minorHAnsi" w:cstheme="minorHAnsi"/>
                <w:kern w:val="0"/>
                <w:sz w:val="18"/>
                <w:szCs w:val="18"/>
                <w:lang w:eastAsia="ko-KR"/>
              </w:rPr>
              <w:t>TBD</w:t>
            </w:r>
          </w:p>
        </w:tc>
        <w:tc>
          <w:tcPr>
            <w:tcW w:w="0" w:type="auto"/>
            <w:shd w:val="clear" w:color="auto" w:fill="auto"/>
            <w:tcMar>
              <w:top w:w="9" w:type="dxa"/>
              <w:left w:w="9" w:type="dxa"/>
              <w:bottom w:w="0" w:type="dxa"/>
              <w:right w:w="9" w:type="dxa"/>
            </w:tcMar>
            <w:vAlign w:val="center"/>
          </w:tcPr>
          <w:p w14:paraId="1FCC0363" w14:textId="7608227A" w:rsidR="002F59C4" w:rsidRPr="00515C85" w:rsidRDefault="002F59C4" w:rsidP="002F59C4">
            <w:pPr>
              <w:widowControl/>
              <w:spacing w:line="240" w:lineRule="exact"/>
              <w:jc w:val="center"/>
              <w:textAlignment w:val="center"/>
              <w:rPr>
                <w:rFonts w:asciiTheme="minorHAnsi" w:hAnsiTheme="minorHAnsi" w:cstheme="minorHAnsi"/>
                <w:kern w:val="0"/>
                <w:sz w:val="18"/>
                <w:szCs w:val="18"/>
                <w:lang w:eastAsia="zh-HK"/>
              </w:rPr>
            </w:pPr>
            <w:r w:rsidRPr="00515C85">
              <w:rPr>
                <w:rFonts w:asciiTheme="minorHAnsi" w:eastAsia="Malgun Gothic" w:hAnsiTheme="minorHAnsi" w:cstheme="minorHAnsi"/>
                <w:kern w:val="0"/>
                <w:sz w:val="18"/>
                <w:szCs w:val="18"/>
                <w:lang w:eastAsia="ko-KR"/>
              </w:rPr>
              <w:t>AP-TCRC</w:t>
            </w:r>
          </w:p>
        </w:tc>
      </w:tr>
      <w:tr w:rsidR="002F59C4" w:rsidRPr="00515C85" w14:paraId="0A6E4557" w14:textId="77777777" w:rsidTr="007D44B2">
        <w:trPr>
          <w:trHeight w:val="843"/>
        </w:trPr>
        <w:tc>
          <w:tcPr>
            <w:tcW w:w="0" w:type="auto"/>
            <w:shd w:val="clear" w:color="auto" w:fill="auto"/>
            <w:tcMar>
              <w:top w:w="9" w:type="dxa"/>
              <w:left w:w="9" w:type="dxa"/>
              <w:bottom w:w="0" w:type="dxa"/>
              <w:right w:w="9" w:type="dxa"/>
            </w:tcMar>
            <w:vAlign w:val="center"/>
          </w:tcPr>
          <w:p w14:paraId="11DC07BC" w14:textId="311F92CA" w:rsidR="002F59C4" w:rsidRPr="00515C85" w:rsidRDefault="002F59C4" w:rsidP="002F59C4">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eastAsia="Malgun Gothic" w:hAnsiTheme="minorHAnsi" w:cstheme="minorHAnsi"/>
                <w:color w:val="000000"/>
                <w:kern w:val="24"/>
                <w:sz w:val="18"/>
                <w:szCs w:val="18"/>
                <w:lang w:eastAsia="ko-KR"/>
              </w:rPr>
              <w:t>5</w:t>
            </w:r>
          </w:p>
        </w:tc>
        <w:tc>
          <w:tcPr>
            <w:tcW w:w="0" w:type="auto"/>
            <w:shd w:val="clear" w:color="auto" w:fill="auto"/>
            <w:tcMar>
              <w:top w:w="9" w:type="dxa"/>
              <w:left w:w="9" w:type="dxa"/>
              <w:bottom w:w="0" w:type="dxa"/>
              <w:right w:w="9" w:type="dxa"/>
            </w:tcMar>
            <w:vAlign w:val="center"/>
          </w:tcPr>
          <w:p w14:paraId="412169F3" w14:textId="234F1B96" w:rsidR="002F59C4" w:rsidRPr="00515C85" w:rsidRDefault="002F59C4" w:rsidP="002F59C4">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hAnsiTheme="minorHAnsi" w:cstheme="minorHAnsi"/>
                <w:color w:val="000000"/>
                <w:kern w:val="24"/>
                <w:sz w:val="18"/>
                <w:szCs w:val="18"/>
                <w:lang w:eastAsia="zh-HK"/>
              </w:rPr>
              <w:t>KRA 1-3</w:t>
            </w:r>
          </w:p>
        </w:tc>
        <w:tc>
          <w:tcPr>
            <w:tcW w:w="0" w:type="auto"/>
            <w:shd w:val="clear" w:color="auto" w:fill="auto"/>
            <w:tcMar>
              <w:top w:w="9" w:type="dxa"/>
              <w:left w:w="9" w:type="dxa"/>
              <w:bottom w:w="0" w:type="dxa"/>
              <w:right w:w="9" w:type="dxa"/>
            </w:tcMar>
            <w:vAlign w:val="center"/>
          </w:tcPr>
          <w:p w14:paraId="2CE218EB" w14:textId="061F9ADD" w:rsidR="002F59C4" w:rsidRPr="00515C85" w:rsidRDefault="002F59C4" w:rsidP="007D44B2">
            <w:pPr>
              <w:pStyle w:val="Default"/>
              <w:jc w:val="center"/>
              <w:rPr>
                <w:rFonts w:asciiTheme="minorHAnsi" w:hAnsiTheme="minorHAnsi" w:cstheme="minorHAnsi"/>
                <w:sz w:val="18"/>
                <w:szCs w:val="18"/>
              </w:rPr>
            </w:pPr>
            <w:r w:rsidRPr="00515C85">
              <w:rPr>
                <w:rFonts w:asciiTheme="minorHAnsi" w:eastAsia="Times New Roman" w:hAnsiTheme="minorHAnsi" w:cstheme="minorHAnsi"/>
                <w:kern w:val="24"/>
                <w:sz w:val="18"/>
                <w:szCs w:val="18"/>
                <w:lang w:eastAsia="zh-HK"/>
              </w:rPr>
              <w:t>To: implement training initiatives</w:t>
            </w:r>
          </w:p>
          <w:p w14:paraId="78E2B786" w14:textId="0584BF92" w:rsidR="002F59C4" w:rsidRPr="00515C85" w:rsidRDefault="002F59C4" w:rsidP="007D44B2">
            <w:pPr>
              <w:autoSpaceDE w:val="0"/>
              <w:autoSpaceDN w:val="0"/>
              <w:adjustRightInd w:val="0"/>
              <w:jc w:val="center"/>
              <w:rPr>
                <w:rFonts w:asciiTheme="minorHAnsi" w:eastAsia="Times New Roman" w:hAnsiTheme="minorHAnsi" w:cstheme="minorHAnsi"/>
                <w:color w:val="000000"/>
                <w:kern w:val="24"/>
                <w:sz w:val="18"/>
                <w:szCs w:val="18"/>
                <w:lang w:eastAsia="zh-HK"/>
              </w:rPr>
            </w:pPr>
            <w:r w:rsidRPr="00515C85">
              <w:rPr>
                <w:rFonts w:asciiTheme="minorHAnsi" w:hAnsiTheme="minorHAnsi" w:cstheme="minorHAnsi"/>
                <w:color w:val="000000"/>
                <w:kern w:val="0"/>
                <w:sz w:val="18"/>
                <w:szCs w:val="18"/>
              </w:rPr>
              <w:t>Regular invitation of TC prevention and mitigation personnel to conduct technical training for members of the ESCAP/WMO Typhoon Committee.</w:t>
            </w:r>
          </w:p>
          <w:p w14:paraId="39EA6106" w14:textId="77777777" w:rsidR="002F59C4" w:rsidRPr="00515C85" w:rsidRDefault="002F59C4" w:rsidP="002F59C4">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p>
        </w:tc>
        <w:tc>
          <w:tcPr>
            <w:tcW w:w="0" w:type="auto"/>
            <w:shd w:val="clear" w:color="auto" w:fill="auto"/>
            <w:tcMar>
              <w:top w:w="9" w:type="dxa"/>
              <w:left w:w="9" w:type="dxa"/>
              <w:bottom w:w="0" w:type="dxa"/>
              <w:right w:w="9" w:type="dxa"/>
            </w:tcMar>
            <w:vAlign w:val="center"/>
          </w:tcPr>
          <w:p w14:paraId="2CA78CD0" w14:textId="77777777" w:rsidR="002F59C4" w:rsidRPr="00515C85" w:rsidRDefault="002F59C4" w:rsidP="002F59C4">
            <w:pPr>
              <w:spacing w:line="240" w:lineRule="exact"/>
              <w:jc w:val="center"/>
              <w:textAlignment w:val="center"/>
              <w:rPr>
                <w:rFonts w:asciiTheme="minorHAnsi" w:eastAsia="Malgun Gothic" w:hAnsiTheme="minorHAnsi" w:cstheme="minorHAnsi"/>
                <w:kern w:val="24"/>
                <w:sz w:val="18"/>
                <w:szCs w:val="18"/>
                <w:lang w:eastAsia="ko-KR"/>
              </w:rPr>
            </w:pPr>
            <w:r w:rsidRPr="00515C85">
              <w:rPr>
                <w:rFonts w:asciiTheme="minorHAnsi" w:eastAsia="Malgun Gothic" w:hAnsiTheme="minorHAnsi" w:cstheme="minorHAnsi"/>
                <w:kern w:val="24"/>
                <w:sz w:val="18"/>
                <w:szCs w:val="18"/>
                <w:lang w:eastAsia="ko-KR"/>
              </w:rPr>
              <w:t>Fellowship or</w:t>
            </w:r>
          </w:p>
          <w:p w14:paraId="32D1C83A" w14:textId="77777777" w:rsidR="002F59C4" w:rsidRPr="00515C85" w:rsidRDefault="002F59C4" w:rsidP="002F59C4">
            <w:pPr>
              <w:spacing w:line="240" w:lineRule="exact"/>
              <w:jc w:val="center"/>
              <w:textAlignment w:val="center"/>
              <w:rPr>
                <w:rFonts w:asciiTheme="minorHAnsi" w:eastAsia="Malgun Gothic" w:hAnsiTheme="minorHAnsi" w:cstheme="minorHAnsi"/>
                <w:kern w:val="24"/>
                <w:sz w:val="18"/>
                <w:szCs w:val="18"/>
                <w:lang w:eastAsia="ko-KR"/>
              </w:rPr>
            </w:pPr>
            <w:r w:rsidRPr="00515C85">
              <w:rPr>
                <w:rFonts w:asciiTheme="minorHAnsi" w:eastAsia="Malgun Gothic" w:hAnsiTheme="minorHAnsi" w:cstheme="minorHAnsi"/>
                <w:kern w:val="24"/>
                <w:sz w:val="18"/>
                <w:szCs w:val="18"/>
                <w:lang w:eastAsia="ko-KR"/>
              </w:rPr>
              <w:t>Attachment of researchers from TC Members to AP-TCRC,</w:t>
            </w:r>
          </w:p>
          <w:p w14:paraId="6F990389" w14:textId="34FB298B" w:rsidR="002F59C4" w:rsidRPr="00515C85" w:rsidRDefault="002F59C4" w:rsidP="002F59C4">
            <w:pPr>
              <w:spacing w:line="240" w:lineRule="exact"/>
              <w:jc w:val="center"/>
              <w:textAlignment w:val="center"/>
              <w:rPr>
                <w:rFonts w:asciiTheme="minorHAnsi" w:hAnsiTheme="minorHAnsi" w:cstheme="minorHAnsi"/>
                <w:kern w:val="24"/>
                <w:sz w:val="18"/>
                <w:szCs w:val="18"/>
                <w:lang w:eastAsia="zh-HK"/>
              </w:rPr>
            </w:pPr>
            <w:r w:rsidRPr="00515C85">
              <w:rPr>
                <w:rFonts w:asciiTheme="minorHAnsi" w:eastAsia="Malgun Gothic" w:hAnsiTheme="minorHAnsi" w:cstheme="minorHAnsi"/>
                <w:kern w:val="24"/>
                <w:sz w:val="18"/>
                <w:szCs w:val="18"/>
                <w:lang w:eastAsia="ko-KR"/>
              </w:rPr>
              <w:t>Shanghai</w:t>
            </w:r>
          </w:p>
        </w:tc>
        <w:tc>
          <w:tcPr>
            <w:tcW w:w="0" w:type="auto"/>
            <w:shd w:val="clear" w:color="auto" w:fill="auto"/>
            <w:tcMar>
              <w:top w:w="9" w:type="dxa"/>
              <w:left w:w="9" w:type="dxa"/>
              <w:bottom w:w="0" w:type="dxa"/>
              <w:right w:w="9" w:type="dxa"/>
            </w:tcMar>
            <w:vAlign w:val="center"/>
          </w:tcPr>
          <w:p w14:paraId="5C298F3C" w14:textId="2275967C" w:rsidR="002F59C4" w:rsidRPr="00515C85" w:rsidRDefault="002F59C4" w:rsidP="002F59C4">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WGM, WGH and WGDRR</w:t>
            </w:r>
          </w:p>
        </w:tc>
        <w:tc>
          <w:tcPr>
            <w:tcW w:w="0" w:type="auto"/>
            <w:shd w:val="clear" w:color="auto" w:fill="auto"/>
            <w:tcMar>
              <w:top w:w="9" w:type="dxa"/>
              <w:left w:w="9" w:type="dxa"/>
              <w:bottom w:w="0" w:type="dxa"/>
              <w:right w:w="9" w:type="dxa"/>
            </w:tcMar>
            <w:vAlign w:val="center"/>
          </w:tcPr>
          <w:p w14:paraId="4168E35D" w14:textId="141AD67C" w:rsidR="002F59C4" w:rsidRPr="00515C85" w:rsidRDefault="002F59C4" w:rsidP="002F59C4">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Provision of administrative and logistic support.</w:t>
            </w:r>
          </w:p>
        </w:tc>
        <w:tc>
          <w:tcPr>
            <w:tcW w:w="0" w:type="auto"/>
            <w:shd w:val="clear" w:color="auto" w:fill="auto"/>
            <w:tcMar>
              <w:top w:w="9" w:type="dxa"/>
              <w:left w:w="9" w:type="dxa"/>
              <w:bottom w:w="0" w:type="dxa"/>
              <w:right w:w="9" w:type="dxa"/>
            </w:tcMar>
            <w:vAlign w:val="center"/>
          </w:tcPr>
          <w:p w14:paraId="6FE73635" w14:textId="64A318CE" w:rsidR="002F59C4" w:rsidRPr="00515C85" w:rsidRDefault="002F59C4" w:rsidP="002F59C4">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hAnsiTheme="minorHAnsi" w:cstheme="minorHAnsi"/>
                <w:color w:val="000000"/>
                <w:kern w:val="24"/>
                <w:sz w:val="18"/>
                <w:szCs w:val="18"/>
                <w:lang w:eastAsia="zh-HK"/>
              </w:rPr>
              <w:t>Q</w:t>
            </w:r>
            <w:r w:rsidRPr="00515C85">
              <w:rPr>
                <w:rFonts w:asciiTheme="minorHAnsi" w:eastAsia="Malgun Gothic" w:hAnsiTheme="minorHAnsi" w:cstheme="minorHAnsi"/>
                <w:color w:val="000000"/>
                <w:kern w:val="24"/>
                <w:sz w:val="18"/>
                <w:szCs w:val="18"/>
                <w:lang w:eastAsia="ko-KR"/>
              </w:rPr>
              <w:t>4</w:t>
            </w:r>
            <w:r w:rsidRPr="00515C85">
              <w:rPr>
                <w:rFonts w:asciiTheme="minorHAnsi" w:hAnsiTheme="minorHAnsi" w:cstheme="minorHAnsi"/>
                <w:color w:val="000000"/>
                <w:kern w:val="24"/>
                <w:sz w:val="18"/>
                <w:szCs w:val="18"/>
                <w:lang w:eastAsia="zh-HK"/>
              </w:rPr>
              <w:t xml:space="preserve"> 2024</w:t>
            </w:r>
          </w:p>
        </w:tc>
        <w:tc>
          <w:tcPr>
            <w:tcW w:w="0" w:type="auto"/>
            <w:shd w:val="clear" w:color="auto" w:fill="auto"/>
            <w:tcMar>
              <w:top w:w="9" w:type="dxa"/>
              <w:left w:w="9" w:type="dxa"/>
              <w:bottom w:w="0" w:type="dxa"/>
              <w:right w:w="9" w:type="dxa"/>
            </w:tcMar>
            <w:vAlign w:val="center"/>
          </w:tcPr>
          <w:p w14:paraId="14177DC7" w14:textId="5FFB74CB" w:rsidR="002F59C4" w:rsidRPr="00515C85" w:rsidRDefault="002F59C4" w:rsidP="002F59C4">
            <w:pPr>
              <w:widowControl/>
              <w:spacing w:line="240" w:lineRule="exact"/>
              <w:jc w:val="center"/>
              <w:textAlignment w:val="center"/>
              <w:rPr>
                <w:rFonts w:asciiTheme="minorHAnsi" w:hAnsiTheme="minorHAnsi" w:cstheme="minorHAnsi"/>
                <w:kern w:val="0"/>
                <w:sz w:val="18"/>
                <w:szCs w:val="18"/>
                <w:lang w:eastAsia="zh-HK"/>
              </w:rPr>
            </w:pPr>
            <w:r w:rsidRPr="00515C85">
              <w:rPr>
                <w:rFonts w:asciiTheme="minorHAnsi" w:eastAsia="Malgun Gothic" w:hAnsiTheme="minorHAnsi" w:cstheme="minorHAnsi"/>
                <w:kern w:val="0"/>
                <w:sz w:val="18"/>
                <w:szCs w:val="18"/>
                <w:lang w:eastAsia="ko-KR"/>
              </w:rPr>
              <w:t>TRCG &amp; AP-TCRC</w:t>
            </w:r>
          </w:p>
        </w:tc>
        <w:tc>
          <w:tcPr>
            <w:tcW w:w="0" w:type="auto"/>
            <w:shd w:val="clear" w:color="auto" w:fill="auto"/>
            <w:tcMar>
              <w:top w:w="9" w:type="dxa"/>
              <w:left w:w="9" w:type="dxa"/>
              <w:bottom w:w="0" w:type="dxa"/>
              <w:right w:w="9" w:type="dxa"/>
            </w:tcMar>
            <w:vAlign w:val="center"/>
          </w:tcPr>
          <w:p w14:paraId="4CBC8768" w14:textId="77777777" w:rsidR="002F59C4" w:rsidRPr="00515C85" w:rsidRDefault="002F59C4" w:rsidP="002F59C4">
            <w:pPr>
              <w:widowControl/>
              <w:spacing w:line="240" w:lineRule="exact"/>
              <w:textAlignment w:val="center"/>
              <w:rPr>
                <w:rFonts w:asciiTheme="minorHAnsi" w:eastAsia="Malgun Gothic" w:hAnsiTheme="minorHAnsi" w:cstheme="minorHAnsi"/>
                <w:kern w:val="0"/>
                <w:sz w:val="18"/>
                <w:szCs w:val="18"/>
                <w:lang w:eastAsia="ko-KR"/>
              </w:rPr>
            </w:pPr>
            <w:r w:rsidRPr="00515C85">
              <w:rPr>
                <w:rFonts w:asciiTheme="minorHAnsi" w:eastAsia="Malgun Gothic" w:hAnsiTheme="minorHAnsi" w:cstheme="minorHAnsi"/>
                <w:kern w:val="0"/>
                <w:sz w:val="18"/>
                <w:szCs w:val="18"/>
                <w:lang w:eastAsia="ko-KR"/>
              </w:rPr>
              <w:t xml:space="preserve">Assessment as given in </w:t>
            </w:r>
          </w:p>
          <w:p w14:paraId="6440EBC5" w14:textId="77A37DB0" w:rsidR="002F59C4" w:rsidRPr="00515C85" w:rsidRDefault="002F59C4" w:rsidP="002F59C4">
            <w:pPr>
              <w:widowControl/>
              <w:spacing w:line="240" w:lineRule="exact"/>
              <w:jc w:val="center"/>
              <w:textAlignment w:val="center"/>
              <w:rPr>
                <w:rFonts w:asciiTheme="minorHAnsi" w:hAnsiTheme="minorHAnsi" w:cstheme="minorHAnsi"/>
                <w:kern w:val="0"/>
                <w:sz w:val="18"/>
                <w:szCs w:val="18"/>
                <w:lang w:eastAsia="zh-HK"/>
              </w:rPr>
            </w:pPr>
            <w:r w:rsidRPr="00515C85">
              <w:rPr>
                <w:rFonts w:asciiTheme="minorHAnsi" w:eastAsia="Malgun Gothic" w:hAnsiTheme="minorHAnsi" w:cstheme="minorHAnsi"/>
                <w:kern w:val="0"/>
                <w:sz w:val="18"/>
                <w:szCs w:val="18"/>
                <w:lang w:eastAsia="ko-KR"/>
              </w:rPr>
              <w:t>TRCG &amp; AP-TCRC report</w:t>
            </w:r>
          </w:p>
        </w:tc>
        <w:tc>
          <w:tcPr>
            <w:tcW w:w="0" w:type="auto"/>
            <w:shd w:val="clear" w:color="auto" w:fill="auto"/>
            <w:tcMar>
              <w:top w:w="9" w:type="dxa"/>
              <w:left w:w="9" w:type="dxa"/>
              <w:bottom w:w="0" w:type="dxa"/>
              <w:right w:w="9" w:type="dxa"/>
            </w:tcMar>
            <w:vAlign w:val="center"/>
          </w:tcPr>
          <w:p w14:paraId="29A1D26A" w14:textId="5619D221" w:rsidR="002F59C4" w:rsidRPr="00515C85" w:rsidRDefault="002F59C4" w:rsidP="002F59C4">
            <w:pPr>
              <w:widowControl/>
              <w:spacing w:line="240" w:lineRule="exact"/>
              <w:jc w:val="center"/>
              <w:textAlignment w:val="center"/>
              <w:rPr>
                <w:rFonts w:asciiTheme="minorHAnsi" w:hAnsiTheme="minorHAnsi" w:cstheme="minorHAnsi"/>
                <w:kern w:val="0"/>
                <w:sz w:val="18"/>
                <w:szCs w:val="18"/>
                <w:lang w:eastAsia="zh-HK"/>
              </w:rPr>
            </w:pPr>
            <w:r w:rsidRPr="00515C85">
              <w:rPr>
                <w:rFonts w:asciiTheme="minorHAnsi" w:eastAsia="Malgun Gothic" w:hAnsiTheme="minorHAnsi" w:cstheme="minorHAnsi"/>
                <w:kern w:val="0"/>
                <w:sz w:val="18"/>
                <w:szCs w:val="18"/>
                <w:lang w:eastAsia="ko-KR"/>
              </w:rPr>
              <w:t>TBD</w:t>
            </w:r>
          </w:p>
        </w:tc>
        <w:tc>
          <w:tcPr>
            <w:tcW w:w="0" w:type="auto"/>
            <w:shd w:val="clear" w:color="auto" w:fill="auto"/>
            <w:tcMar>
              <w:top w:w="9" w:type="dxa"/>
              <w:left w:w="9" w:type="dxa"/>
              <w:bottom w:w="0" w:type="dxa"/>
              <w:right w:w="9" w:type="dxa"/>
            </w:tcMar>
            <w:vAlign w:val="center"/>
          </w:tcPr>
          <w:p w14:paraId="4011EAEC" w14:textId="379F2C4E" w:rsidR="002F59C4" w:rsidRPr="00515C85" w:rsidRDefault="002F59C4" w:rsidP="002F59C4">
            <w:pPr>
              <w:widowControl/>
              <w:spacing w:line="240" w:lineRule="exact"/>
              <w:jc w:val="center"/>
              <w:textAlignment w:val="center"/>
              <w:rPr>
                <w:rFonts w:asciiTheme="minorHAnsi" w:hAnsiTheme="minorHAnsi" w:cstheme="minorHAnsi"/>
                <w:kern w:val="0"/>
                <w:sz w:val="18"/>
                <w:szCs w:val="18"/>
                <w:lang w:eastAsia="zh-HK"/>
              </w:rPr>
            </w:pPr>
            <w:r w:rsidRPr="00515C85">
              <w:rPr>
                <w:rFonts w:asciiTheme="minorHAnsi" w:eastAsia="Malgun Gothic" w:hAnsiTheme="minorHAnsi" w:cstheme="minorHAnsi"/>
                <w:kern w:val="0"/>
                <w:sz w:val="18"/>
                <w:szCs w:val="18"/>
                <w:lang w:eastAsia="ko-KR"/>
              </w:rPr>
              <w:t>AP-TCRC</w:t>
            </w:r>
          </w:p>
        </w:tc>
      </w:tr>
      <w:tr w:rsidR="00A04F69" w:rsidRPr="00515C85" w14:paraId="34698AA9" w14:textId="77777777" w:rsidTr="007D44B2">
        <w:trPr>
          <w:trHeight w:val="843"/>
        </w:trPr>
        <w:tc>
          <w:tcPr>
            <w:tcW w:w="0" w:type="auto"/>
            <w:shd w:val="clear" w:color="auto" w:fill="auto"/>
            <w:tcMar>
              <w:top w:w="9" w:type="dxa"/>
              <w:left w:w="9" w:type="dxa"/>
              <w:bottom w:w="0" w:type="dxa"/>
              <w:right w:w="9" w:type="dxa"/>
            </w:tcMar>
            <w:vAlign w:val="center"/>
            <w:hideMark/>
          </w:tcPr>
          <w:p w14:paraId="45581842" w14:textId="5F3B6CAF" w:rsidR="00A04F69" w:rsidRPr="00515C85" w:rsidRDefault="007C7A32" w:rsidP="00A04F69">
            <w:pPr>
              <w:widowControl/>
              <w:spacing w:line="240" w:lineRule="exact"/>
              <w:jc w:val="center"/>
              <w:textAlignment w:val="center"/>
              <w:rPr>
                <w:rFonts w:asciiTheme="minorHAnsi" w:hAnsiTheme="minorHAnsi" w:cstheme="minorHAnsi"/>
                <w:color w:val="000000"/>
                <w:kern w:val="24"/>
                <w:sz w:val="18"/>
                <w:szCs w:val="18"/>
                <w:lang w:eastAsia="zh-HK"/>
              </w:rPr>
            </w:pPr>
            <w:r w:rsidRPr="00515C85">
              <w:rPr>
                <w:rFonts w:asciiTheme="minorHAnsi" w:hAnsiTheme="minorHAnsi" w:cstheme="minorHAnsi"/>
                <w:color w:val="000000"/>
                <w:kern w:val="24"/>
                <w:sz w:val="18"/>
                <w:szCs w:val="18"/>
                <w:lang w:eastAsia="zh-HK"/>
              </w:rPr>
              <w:lastRenderedPageBreak/>
              <w:t>6</w:t>
            </w:r>
          </w:p>
        </w:tc>
        <w:tc>
          <w:tcPr>
            <w:tcW w:w="0" w:type="auto"/>
            <w:shd w:val="clear" w:color="auto" w:fill="auto"/>
            <w:tcMar>
              <w:top w:w="9" w:type="dxa"/>
              <w:left w:w="9" w:type="dxa"/>
              <w:bottom w:w="0" w:type="dxa"/>
              <w:right w:w="9" w:type="dxa"/>
            </w:tcMar>
            <w:vAlign w:val="center"/>
            <w:hideMark/>
          </w:tcPr>
          <w:p w14:paraId="5FA76ACD" w14:textId="77777777" w:rsidR="00A04F69" w:rsidRPr="00515C85" w:rsidRDefault="00A04F69" w:rsidP="00A04F69">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KRA1-3</w:t>
            </w:r>
          </w:p>
        </w:tc>
        <w:tc>
          <w:tcPr>
            <w:tcW w:w="0" w:type="auto"/>
            <w:shd w:val="clear" w:color="auto" w:fill="auto"/>
            <w:tcMar>
              <w:top w:w="9" w:type="dxa"/>
              <w:left w:w="9" w:type="dxa"/>
              <w:bottom w:w="0" w:type="dxa"/>
              <w:right w:w="9" w:type="dxa"/>
            </w:tcMar>
            <w:vAlign w:val="center"/>
            <w:hideMark/>
          </w:tcPr>
          <w:p w14:paraId="34B9179C" w14:textId="77777777" w:rsidR="00A04F69" w:rsidRPr="00515C85" w:rsidRDefault="00A04F69" w:rsidP="00A04F69">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sidRPr="00515C85">
              <w:rPr>
                <w:rFonts w:asciiTheme="minorHAnsi" w:eastAsia="Times New Roman" w:hAnsiTheme="minorHAnsi" w:cstheme="minorHAnsi"/>
                <w:color w:val="000000"/>
                <w:kern w:val="24"/>
                <w:sz w:val="18"/>
                <w:szCs w:val="18"/>
                <w:lang w:eastAsia="zh-HK"/>
              </w:rPr>
              <w:t>To enhance TC Members' capacity and knowledge in operational tropical cyclone forecasting.</w:t>
            </w:r>
          </w:p>
        </w:tc>
        <w:tc>
          <w:tcPr>
            <w:tcW w:w="0" w:type="auto"/>
            <w:shd w:val="clear" w:color="auto" w:fill="auto"/>
            <w:tcMar>
              <w:top w:w="9" w:type="dxa"/>
              <w:left w:w="9" w:type="dxa"/>
              <w:bottom w:w="0" w:type="dxa"/>
              <w:right w:w="9" w:type="dxa"/>
            </w:tcMar>
            <w:vAlign w:val="center"/>
            <w:hideMark/>
          </w:tcPr>
          <w:p w14:paraId="3BCB8D0B" w14:textId="77777777" w:rsidR="00A04F69" w:rsidRPr="00515C85" w:rsidRDefault="00A04F69" w:rsidP="00A04F69">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Up to</w:t>
            </w:r>
            <w:r w:rsidRPr="00515C85">
              <w:rPr>
                <w:rFonts w:asciiTheme="minorHAnsi" w:eastAsia="Times New Roman" w:hAnsiTheme="minorHAnsi" w:cstheme="minorHAnsi"/>
                <w:kern w:val="24"/>
                <w:sz w:val="18"/>
                <w:szCs w:val="18"/>
                <w:lang w:eastAsia="zh-HK"/>
              </w:rPr>
              <w:t xml:space="preserve"> </w:t>
            </w:r>
            <w:r w:rsidRPr="00515C85">
              <w:rPr>
                <w:rFonts w:asciiTheme="minorHAnsi" w:hAnsiTheme="minorHAnsi" w:cstheme="minorHAnsi"/>
                <w:kern w:val="24"/>
                <w:sz w:val="18"/>
                <w:szCs w:val="18"/>
                <w:lang w:eastAsia="zh-HK"/>
              </w:rPr>
              <w:t>4</w:t>
            </w:r>
            <w:r w:rsidRPr="00515C85">
              <w:rPr>
                <w:rFonts w:asciiTheme="minorHAnsi" w:eastAsia="Times New Roman" w:hAnsiTheme="minorHAnsi" w:cstheme="minorHAnsi"/>
                <w:kern w:val="24"/>
                <w:sz w:val="18"/>
                <w:szCs w:val="18"/>
                <w:lang w:eastAsia="zh-HK"/>
              </w:rPr>
              <w:t xml:space="preserve"> forecasters from TC to </w:t>
            </w:r>
            <w:r w:rsidRPr="00515C85">
              <w:rPr>
                <w:rFonts w:asciiTheme="minorHAnsi" w:hAnsiTheme="minorHAnsi" w:cstheme="minorHAnsi"/>
                <w:kern w:val="24"/>
                <w:sz w:val="18"/>
                <w:szCs w:val="18"/>
                <w:lang w:eastAsia="zh-HK"/>
              </w:rPr>
              <w:t>CMA Forecaster Training</w:t>
            </w:r>
          </w:p>
        </w:tc>
        <w:tc>
          <w:tcPr>
            <w:tcW w:w="0" w:type="auto"/>
            <w:shd w:val="clear" w:color="auto" w:fill="auto"/>
            <w:tcMar>
              <w:top w:w="9" w:type="dxa"/>
              <w:left w:w="9" w:type="dxa"/>
              <w:bottom w:w="0" w:type="dxa"/>
              <w:right w:w="9" w:type="dxa"/>
            </w:tcMar>
            <w:vAlign w:val="center"/>
            <w:hideMark/>
          </w:tcPr>
          <w:p w14:paraId="0AEEC2E1" w14:textId="77777777" w:rsidR="00A04F69" w:rsidRPr="00515C85" w:rsidRDefault="00A04F69" w:rsidP="00A04F69">
            <w:pPr>
              <w:widowControl/>
              <w:spacing w:line="240" w:lineRule="exact"/>
              <w:jc w:val="center"/>
              <w:textAlignment w:val="center"/>
              <w:rPr>
                <w:rFonts w:asciiTheme="minorHAnsi" w:eastAsia="Times New Roman" w:hAnsiTheme="minorHAnsi" w:cstheme="minorHAnsi"/>
                <w:kern w:val="24"/>
                <w:sz w:val="18"/>
                <w:szCs w:val="18"/>
                <w:lang w:eastAsia="zh-HK"/>
              </w:rPr>
            </w:pPr>
            <w:r w:rsidRPr="00515C85">
              <w:rPr>
                <w:rFonts w:asciiTheme="minorHAnsi" w:eastAsia="Times New Roman" w:hAnsiTheme="minorHAnsi" w:cstheme="minorHAnsi"/>
                <w:kern w:val="24"/>
                <w:sz w:val="18"/>
                <w:szCs w:val="18"/>
                <w:lang w:eastAsia="zh-HK"/>
              </w:rPr>
              <w:t>nil</w:t>
            </w:r>
          </w:p>
        </w:tc>
        <w:tc>
          <w:tcPr>
            <w:tcW w:w="0" w:type="auto"/>
            <w:shd w:val="clear" w:color="auto" w:fill="auto"/>
            <w:tcMar>
              <w:top w:w="9" w:type="dxa"/>
              <w:left w:w="9" w:type="dxa"/>
              <w:bottom w:w="0" w:type="dxa"/>
              <w:right w:w="9" w:type="dxa"/>
            </w:tcMar>
            <w:vAlign w:val="center"/>
            <w:hideMark/>
          </w:tcPr>
          <w:p w14:paraId="04B6EA17" w14:textId="77777777" w:rsidR="00A04F69" w:rsidRPr="00515C85" w:rsidRDefault="00A04F69" w:rsidP="00A04F69">
            <w:pPr>
              <w:widowControl/>
              <w:spacing w:line="240" w:lineRule="exact"/>
              <w:jc w:val="center"/>
              <w:textAlignment w:val="center"/>
              <w:rPr>
                <w:rFonts w:asciiTheme="minorHAnsi" w:eastAsia="Times New Roman" w:hAnsiTheme="minorHAnsi" w:cstheme="minorHAnsi"/>
                <w:kern w:val="24"/>
                <w:sz w:val="18"/>
                <w:szCs w:val="18"/>
                <w:lang w:eastAsia="zh-HK"/>
              </w:rPr>
            </w:pPr>
            <w:r w:rsidRPr="00515C85">
              <w:rPr>
                <w:rFonts w:asciiTheme="minorHAnsi" w:eastAsia="Times New Roman" w:hAnsiTheme="minorHAnsi" w:cstheme="minorHAnsi"/>
                <w:kern w:val="24"/>
                <w:sz w:val="18"/>
                <w:szCs w:val="18"/>
                <w:lang w:eastAsia="zh-HK"/>
              </w:rPr>
              <w:t>Provision of administrative and logistic support.</w:t>
            </w:r>
          </w:p>
        </w:tc>
        <w:tc>
          <w:tcPr>
            <w:tcW w:w="0" w:type="auto"/>
            <w:shd w:val="clear" w:color="auto" w:fill="auto"/>
            <w:tcMar>
              <w:top w:w="9" w:type="dxa"/>
              <w:left w:w="9" w:type="dxa"/>
              <w:bottom w:w="0" w:type="dxa"/>
              <w:right w:w="9" w:type="dxa"/>
            </w:tcMar>
            <w:vAlign w:val="center"/>
            <w:hideMark/>
          </w:tcPr>
          <w:p w14:paraId="783F183E" w14:textId="5BF9F724" w:rsidR="00A04F69" w:rsidRPr="00515C85" w:rsidRDefault="0049641A" w:rsidP="00A04F69">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eastAsia="Times New Roman" w:hAnsiTheme="minorHAnsi" w:cstheme="minorHAnsi"/>
                <w:kern w:val="24"/>
                <w:sz w:val="18"/>
                <w:szCs w:val="18"/>
                <w:lang w:eastAsia="zh-HK"/>
              </w:rPr>
              <w:t>Q3 – Q4 2025</w:t>
            </w:r>
          </w:p>
        </w:tc>
        <w:tc>
          <w:tcPr>
            <w:tcW w:w="0" w:type="auto"/>
            <w:shd w:val="clear" w:color="auto" w:fill="auto"/>
            <w:tcMar>
              <w:top w:w="9" w:type="dxa"/>
              <w:left w:w="9" w:type="dxa"/>
              <w:bottom w:w="0" w:type="dxa"/>
              <w:right w:w="9" w:type="dxa"/>
            </w:tcMar>
            <w:vAlign w:val="center"/>
            <w:hideMark/>
          </w:tcPr>
          <w:p w14:paraId="279202F4" w14:textId="77777777" w:rsidR="00A04F69" w:rsidRPr="00515C85" w:rsidRDefault="00A04F69" w:rsidP="00A04F69">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CMA</w:t>
            </w:r>
          </w:p>
        </w:tc>
        <w:tc>
          <w:tcPr>
            <w:tcW w:w="0" w:type="auto"/>
            <w:shd w:val="clear" w:color="auto" w:fill="auto"/>
            <w:tcMar>
              <w:top w:w="9" w:type="dxa"/>
              <w:left w:w="9" w:type="dxa"/>
              <w:bottom w:w="0" w:type="dxa"/>
              <w:right w:w="9" w:type="dxa"/>
            </w:tcMar>
            <w:vAlign w:val="center"/>
            <w:hideMark/>
          </w:tcPr>
          <w:p w14:paraId="27880B01" w14:textId="77777777" w:rsidR="00A04F69" w:rsidRPr="00515C85" w:rsidRDefault="00A04F69" w:rsidP="00A04F69">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eastAsia="Times New Roman" w:hAnsiTheme="minorHAnsi" w:cstheme="minorHAnsi"/>
                <w:kern w:val="24"/>
                <w:sz w:val="18"/>
                <w:szCs w:val="18"/>
                <w:lang w:eastAsia="zh-HK"/>
              </w:rPr>
              <w:t xml:space="preserve">Assessment as given in </w:t>
            </w:r>
            <w:r w:rsidRPr="00515C85">
              <w:rPr>
                <w:rFonts w:asciiTheme="minorHAnsi" w:hAnsiTheme="minorHAnsi" w:cstheme="minorHAnsi"/>
                <w:kern w:val="24"/>
                <w:sz w:val="18"/>
                <w:szCs w:val="18"/>
                <w:lang w:eastAsia="zh-HK"/>
              </w:rPr>
              <w:t>CMA report.</w:t>
            </w:r>
          </w:p>
        </w:tc>
        <w:tc>
          <w:tcPr>
            <w:tcW w:w="0" w:type="auto"/>
            <w:shd w:val="clear" w:color="auto" w:fill="auto"/>
            <w:tcMar>
              <w:top w:w="9" w:type="dxa"/>
              <w:left w:w="9" w:type="dxa"/>
              <w:bottom w:w="0" w:type="dxa"/>
              <w:right w:w="9" w:type="dxa"/>
            </w:tcMar>
            <w:vAlign w:val="center"/>
            <w:hideMark/>
          </w:tcPr>
          <w:p w14:paraId="291B0054" w14:textId="77777777" w:rsidR="00A04F69" w:rsidRPr="00515C85" w:rsidRDefault="00A04F69" w:rsidP="00A04F69">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Participation will be supported by CMA</w:t>
            </w:r>
          </w:p>
        </w:tc>
        <w:tc>
          <w:tcPr>
            <w:tcW w:w="0" w:type="auto"/>
            <w:shd w:val="clear" w:color="auto" w:fill="auto"/>
            <w:tcMar>
              <w:top w:w="9" w:type="dxa"/>
              <w:left w:w="9" w:type="dxa"/>
              <w:bottom w:w="0" w:type="dxa"/>
              <w:right w:w="9" w:type="dxa"/>
            </w:tcMar>
            <w:vAlign w:val="center"/>
            <w:hideMark/>
          </w:tcPr>
          <w:p w14:paraId="6C5C850F" w14:textId="6D683706" w:rsidR="00A04F69" w:rsidRPr="00515C85" w:rsidRDefault="00A04F69" w:rsidP="00A04F69">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hAnsiTheme="minorHAnsi" w:cstheme="minorHAnsi"/>
                <w:kern w:val="24"/>
                <w:sz w:val="18"/>
                <w:szCs w:val="18"/>
                <w:lang w:eastAsia="zh-HK"/>
              </w:rPr>
              <w:t>CMA</w:t>
            </w:r>
          </w:p>
        </w:tc>
      </w:tr>
      <w:tr w:rsidR="00A04F69" w:rsidRPr="00515C85" w14:paraId="1784B82A" w14:textId="77777777" w:rsidTr="007D44B2">
        <w:trPr>
          <w:trHeight w:val="896"/>
        </w:trPr>
        <w:tc>
          <w:tcPr>
            <w:tcW w:w="0" w:type="auto"/>
            <w:shd w:val="clear" w:color="auto" w:fill="auto"/>
            <w:tcMar>
              <w:top w:w="9" w:type="dxa"/>
              <w:left w:w="9" w:type="dxa"/>
              <w:bottom w:w="0" w:type="dxa"/>
              <w:right w:w="9" w:type="dxa"/>
            </w:tcMar>
            <w:vAlign w:val="center"/>
            <w:hideMark/>
          </w:tcPr>
          <w:p w14:paraId="7D9D0762" w14:textId="05C5623A" w:rsidR="00A04F69" w:rsidRPr="00515C85" w:rsidRDefault="007C7A32" w:rsidP="00A04F69">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7</w:t>
            </w:r>
          </w:p>
        </w:tc>
        <w:tc>
          <w:tcPr>
            <w:tcW w:w="0" w:type="auto"/>
            <w:shd w:val="clear" w:color="auto" w:fill="auto"/>
            <w:tcMar>
              <w:top w:w="9" w:type="dxa"/>
              <w:left w:w="9" w:type="dxa"/>
              <w:bottom w:w="0" w:type="dxa"/>
              <w:right w:w="9" w:type="dxa"/>
            </w:tcMar>
            <w:vAlign w:val="center"/>
            <w:hideMark/>
          </w:tcPr>
          <w:p w14:paraId="0C312B39" w14:textId="77777777" w:rsidR="00A04F69" w:rsidRPr="00515C85" w:rsidRDefault="00A04F69" w:rsidP="00A04F69">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KRA 1-3</w:t>
            </w:r>
          </w:p>
        </w:tc>
        <w:tc>
          <w:tcPr>
            <w:tcW w:w="0" w:type="auto"/>
            <w:shd w:val="clear" w:color="auto" w:fill="auto"/>
            <w:tcMar>
              <w:top w:w="9" w:type="dxa"/>
              <w:left w:w="9" w:type="dxa"/>
              <w:bottom w:w="0" w:type="dxa"/>
              <w:right w:w="9" w:type="dxa"/>
            </w:tcMar>
            <w:vAlign w:val="center"/>
            <w:hideMark/>
          </w:tcPr>
          <w:p w14:paraId="5553DD7B" w14:textId="77777777" w:rsidR="00A04F69" w:rsidRPr="00515C85" w:rsidRDefault="00A04F69" w:rsidP="00A04F69">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color w:val="000000"/>
                <w:kern w:val="24"/>
                <w:sz w:val="18"/>
                <w:szCs w:val="18"/>
                <w:lang w:eastAsia="zh-HK"/>
              </w:rPr>
              <w:t>To enhance TC Members' capacity and knowledge in operational tropical cyclone forecasting.</w:t>
            </w:r>
          </w:p>
        </w:tc>
        <w:tc>
          <w:tcPr>
            <w:tcW w:w="0" w:type="auto"/>
            <w:shd w:val="clear" w:color="auto" w:fill="auto"/>
            <w:tcMar>
              <w:top w:w="9" w:type="dxa"/>
              <w:left w:w="9" w:type="dxa"/>
              <w:bottom w:w="0" w:type="dxa"/>
              <w:right w:w="9" w:type="dxa"/>
            </w:tcMar>
            <w:vAlign w:val="center"/>
            <w:hideMark/>
          </w:tcPr>
          <w:p w14:paraId="0D64A53B" w14:textId="77777777" w:rsidR="00A04F69" w:rsidRPr="00515C85" w:rsidRDefault="00A04F69" w:rsidP="00A04F69">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kern w:val="24"/>
                <w:sz w:val="18"/>
                <w:szCs w:val="18"/>
                <w:lang w:eastAsia="zh-HK"/>
              </w:rPr>
              <w:t>Attachment of forecasters from TC Members to RSMC Tokyo</w:t>
            </w:r>
          </w:p>
        </w:tc>
        <w:tc>
          <w:tcPr>
            <w:tcW w:w="0" w:type="auto"/>
            <w:shd w:val="clear" w:color="auto" w:fill="auto"/>
            <w:tcMar>
              <w:top w:w="9" w:type="dxa"/>
              <w:left w:w="9" w:type="dxa"/>
              <w:bottom w:w="0" w:type="dxa"/>
              <w:right w:w="9" w:type="dxa"/>
            </w:tcMar>
            <w:vAlign w:val="center"/>
            <w:hideMark/>
          </w:tcPr>
          <w:p w14:paraId="69239156" w14:textId="77777777" w:rsidR="00A04F69" w:rsidRPr="00515C85" w:rsidRDefault="00A04F69" w:rsidP="00A04F69">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kern w:val="24"/>
                <w:sz w:val="18"/>
                <w:szCs w:val="18"/>
                <w:lang w:eastAsia="zh-HK"/>
              </w:rPr>
              <w:t>nil</w:t>
            </w:r>
          </w:p>
        </w:tc>
        <w:tc>
          <w:tcPr>
            <w:tcW w:w="0" w:type="auto"/>
            <w:shd w:val="clear" w:color="auto" w:fill="auto"/>
            <w:tcMar>
              <w:top w:w="9" w:type="dxa"/>
              <w:left w:w="9" w:type="dxa"/>
              <w:bottom w:w="0" w:type="dxa"/>
              <w:right w:w="9" w:type="dxa"/>
            </w:tcMar>
            <w:vAlign w:val="center"/>
            <w:hideMark/>
          </w:tcPr>
          <w:p w14:paraId="148B8655" w14:textId="77777777" w:rsidR="00A04F69" w:rsidRPr="00515C85" w:rsidRDefault="00A04F69" w:rsidP="00A04F69">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kern w:val="24"/>
                <w:sz w:val="18"/>
                <w:szCs w:val="18"/>
                <w:lang w:eastAsia="zh-HK"/>
              </w:rPr>
              <w:t>Provision of administrative and logistic support.</w:t>
            </w:r>
          </w:p>
        </w:tc>
        <w:tc>
          <w:tcPr>
            <w:tcW w:w="0" w:type="auto"/>
            <w:shd w:val="clear" w:color="auto" w:fill="auto"/>
            <w:tcMar>
              <w:top w:w="9" w:type="dxa"/>
              <w:left w:w="9" w:type="dxa"/>
              <w:bottom w:w="0" w:type="dxa"/>
              <w:right w:w="9" w:type="dxa"/>
            </w:tcMar>
            <w:vAlign w:val="center"/>
            <w:hideMark/>
          </w:tcPr>
          <w:p w14:paraId="47AD288B" w14:textId="428EE3A4" w:rsidR="00A04F69" w:rsidRPr="00515C85" w:rsidRDefault="00A04F69" w:rsidP="00A04F69">
            <w:pPr>
              <w:widowControl/>
              <w:spacing w:line="240" w:lineRule="exact"/>
              <w:jc w:val="center"/>
              <w:textAlignment w:val="center"/>
              <w:rPr>
                <w:rFonts w:asciiTheme="minorHAnsi" w:eastAsia="Times New Roman" w:hAnsiTheme="minorHAnsi" w:cstheme="minorHAnsi"/>
                <w:i/>
                <w:iCs/>
                <w:kern w:val="24"/>
                <w:sz w:val="18"/>
                <w:szCs w:val="18"/>
                <w:lang w:eastAsia="zh-HK"/>
              </w:rPr>
            </w:pPr>
            <w:r w:rsidRPr="00515C85">
              <w:rPr>
                <w:rFonts w:asciiTheme="minorHAnsi" w:eastAsia="Times New Roman" w:hAnsiTheme="minorHAnsi" w:cstheme="minorHAnsi"/>
                <w:i/>
                <w:iCs/>
                <w:kern w:val="24"/>
                <w:sz w:val="18"/>
                <w:szCs w:val="18"/>
                <w:lang w:eastAsia="zh-HK"/>
              </w:rPr>
              <w:t>Q1 of 202</w:t>
            </w:r>
            <w:r w:rsidR="001B6D3B" w:rsidRPr="00515C85">
              <w:rPr>
                <w:rFonts w:asciiTheme="minorHAnsi" w:eastAsia="Times New Roman" w:hAnsiTheme="minorHAnsi" w:cstheme="minorHAnsi"/>
                <w:i/>
                <w:iCs/>
                <w:kern w:val="24"/>
                <w:sz w:val="18"/>
                <w:szCs w:val="18"/>
                <w:lang w:eastAsia="zh-HK"/>
              </w:rPr>
              <w:t>5</w:t>
            </w:r>
          </w:p>
          <w:p w14:paraId="58F94924" w14:textId="77777777" w:rsidR="00A04F69" w:rsidRPr="00515C85" w:rsidRDefault="00A04F69" w:rsidP="00A04F69">
            <w:pPr>
              <w:widowControl/>
              <w:spacing w:line="240" w:lineRule="exact"/>
              <w:jc w:val="center"/>
              <w:textAlignment w:val="center"/>
              <w:rPr>
                <w:rFonts w:asciiTheme="minorHAnsi" w:eastAsia="Times New Roman" w:hAnsiTheme="minorHAnsi" w:cstheme="minorHAnsi"/>
                <w:kern w:val="0"/>
                <w:sz w:val="18"/>
                <w:szCs w:val="18"/>
                <w:lang w:eastAsia="zh-HK"/>
              </w:rPr>
            </w:pPr>
          </w:p>
        </w:tc>
        <w:tc>
          <w:tcPr>
            <w:tcW w:w="0" w:type="auto"/>
            <w:shd w:val="clear" w:color="auto" w:fill="auto"/>
            <w:tcMar>
              <w:top w:w="9" w:type="dxa"/>
              <w:left w:w="9" w:type="dxa"/>
              <w:bottom w:w="0" w:type="dxa"/>
              <w:right w:w="9" w:type="dxa"/>
            </w:tcMar>
            <w:vAlign w:val="center"/>
            <w:hideMark/>
          </w:tcPr>
          <w:p w14:paraId="6E77D273" w14:textId="77777777" w:rsidR="00A04F69" w:rsidRPr="00515C85" w:rsidRDefault="00A04F69" w:rsidP="00A04F69">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kern w:val="24"/>
                <w:sz w:val="18"/>
                <w:szCs w:val="18"/>
                <w:lang w:eastAsia="zh-HK"/>
              </w:rPr>
              <w:t>RSMC Tokyo, WMO</w:t>
            </w:r>
          </w:p>
        </w:tc>
        <w:tc>
          <w:tcPr>
            <w:tcW w:w="0" w:type="auto"/>
            <w:shd w:val="clear" w:color="auto" w:fill="auto"/>
            <w:tcMar>
              <w:top w:w="9" w:type="dxa"/>
              <w:left w:w="9" w:type="dxa"/>
              <w:bottom w:w="0" w:type="dxa"/>
              <w:right w:w="9" w:type="dxa"/>
            </w:tcMar>
            <w:vAlign w:val="center"/>
            <w:hideMark/>
          </w:tcPr>
          <w:p w14:paraId="05D186F5" w14:textId="77777777" w:rsidR="00A04F69" w:rsidRPr="00515C85" w:rsidRDefault="00A04F69" w:rsidP="00A04F69">
            <w:pPr>
              <w:widowControl/>
              <w:spacing w:line="240" w:lineRule="exact"/>
              <w:jc w:val="center"/>
              <w:textAlignment w:val="center"/>
              <w:rPr>
                <w:rFonts w:asciiTheme="minorHAnsi" w:eastAsia="Times New Roman" w:hAnsiTheme="minorHAnsi" w:cstheme="minorHAnsi"/>
                <w:kern w:val="0"/>
                <w:sz w:val="18"/>
                <w:szCs w:val="18"/>
                <w:lang w:eastAsia="zh-HK"/>
              </w:rPr>
            </w:pPr>
            <w:r w:rsidRPr="00515C85">
              <w:rPr>
                <w:rFonts w:asciiTheme="minorHAnsi" w:eastAsia="Times New Roman" w:hAnsiTheme="minorHAnsi" w:cstheme="minorHAnsi"/>
                <w:kern w:val="24"/>
                <w:sz w:val="18"/>
                <w:szCs w:val="18"/>
                <w:lang w:eastAsia="zh-HK"/>
              </w:rPr>
              <w:t>Assessment as given in RSMC Tokyo report.</w:t>
            </w:r>
          </w:p>
        </w:tc>
        <w:tc>
          <w:tcPr>
            <w:tcW w:w="0" w:type="auto"/>
            <w:shd w:val="clear" w:color="auto" w:fill="auto"/>
            <w:tcMar>
              <w:top w:w="9" w:type="dxa"/>
              <w:left w:w="9" w:type="dxa"/>
              <w:bottom w:w="0" w:type="dxa"/>
              <w:right w:w="9" w:type="dxa"/>
            </w:tcMar>
            <w:vAlign w:val="center"/>
            <w:hideMark/>
          </w:tcPr>
          <w:p w14:paraId="52331E2C" w14:textId="77777777" w:rsidR="00A04F69" w:rsidRPr="00515C85" w:rsidRDefault="00A04F69" w:rsidP="00A04F69">
            <w:pPr>
              <w:widowControl/>
              <w:spacing w:line="240" w:lineRule="exact"/>
              <w:jc w:val="center"/>
              <w:textAlignment w:val="center"/>
              <w:rPr>
                <w:rFonts w:asciiTheme="minorHAnsi" w:hAnsiTheme="minorHAnsi" w:cstheme="minorHAnsi"/>
                <w:kern w:val="24"/>
                <w:sz w:val="18"/>
                <w:szCs w:val="18"/>
                <w:vertAlign w:val="superscript"/>
                <w:lang w:eastAsia="zh-HK"/>
              </w:rPr>
            </w:pPr>
            <w:r w:rsidRPr="00515C85">
              <w:rPr>
                <w:rFonts w:asciiTheme="minorHAnsi" w:eastAsia="Times New Roman" w:hAnsiTheme="minorHAnsi" w:cstheme="minorHAnsi"/>
                <w:kern w:val="24"/>
                <w:sz w:val="18"/>
                <w:szCs w:val="18"/>
                <w:lang w:eastAsia="zh-HK"/>
              </w:rPr>
              <w:t>USD 11,000</w:t>
            </w:r>
          </w:p>
        </w:tc>
        <w:tc>
          <w:tcPr>
            <w:tcW w:w="0" w:type="auto"/>
            <w:shd w:val="clear" w:color="auto" w:fill="auto"/>
            <w:tcMar>
              <w:top w:w="9" w:type="dxa"/>
              <w:left w:w="9" w:type="dxa"/>
              <w:bottom w:w="0" w:type="dxa"/>
              <w:right w:w="9" w:type="dxa"/>
            </w:tcMar>
            <w:vAlign w:val="center"/>
            <w:hideMark/>
          </w:tcPr>
          <w:p w14:paraId="1F918658" w14:textId="77777777" w:rsidR="00A04F69" w:rsidRPr="00515C85" w:rsidRDefault="00A04F69" w:rsidP="00A04F69">
            <w:pPr>
              <w:widowControl/>
              <w:spacing w:line="240" w:lineRule="exact"/>
              <w:jc w:val="center"/>
              <w:textAlignment w:val="center"/>
              <w:rPr>
                <w:rFonts w:asciiTheme="minorHAnsi" w:eastAsia="Times New Roman" w:hAnsiTheme="minorHAnsi" w:cstheme="minorHAnsi"/>
                <w:kern w:val="24"/>
                <w:sz w:val="18"/>
                <w:szCs w:val="18"/>
                <w:lang w:eastAsia="zh-HK"/>
              </w:rPr>
            </w:pPr>
            <w:r w:rsidRPr="00515C85">
              <w:rPr>
                <w:rFonts w:asciiTheme="minorHAnsi" w:eastAsia="Times New Roman" w:hAnsiTheme="minorHAnsi" w:cstheme="minorHAnsi"/>
                <w:kern w:val="24"/>
                <w:sz w:val="18"/>
                <w:szCs w:val="18"/>
                <w:lang w:eastAsia="zh-HK"/>
              </w:rPr>
              <w:t>TCTF</w:t>
            </w:r>
          </w:p>
          <w:p w14:paraId="48559D6A" w14:textId="2CDBA155" w:rsidR="00A04F69" w:rsidRPr="00515C85" w:rsidRDefault="00A04F69" w:rsidP="00A04F69">
            <w:pPr>
              <w:widowControl/>
              <w:spacing w:line="240" w:lineRule="exact"/>
              <w:jc w:val="center"/>
              <w:textAlignment w:val="center"/>
              <w:rPr>
                <w:rFonts w:asciiTheme="minorHAnsi" w:hAnsiTheme="minorHAnsi" w:cstheme="minorHAnsi"/>
                <w:kern w:val="24"/>
                <w:sz w:val="18"/>
                <w:szCs w:val="18"/>
                <w:lang w:eastAsia="zh-HK"/>
              </w:rPr>
            </w:pPr>
            <w:r w:rsidRPr="00515C85">
              <w:rPr>
                <w:rFonts w:asciiTheme="minorHAnsi" w:eastAsia="Times New Roman" w:hAnsiTheme="minorHAnsi" w:cstheme="minorHAnsi"/>
                <w:kern w:val="24"/>
                <w:sz w:val="18"/>
                <w:szCs w:val="18"/>
                <w:lang w:eastAsia="zh-HK"/>
              </w:rPr>
              <w:t>and Member self-funded</w:t>
            </w:r>
          </w:p>
        </w:tc>
      </w:tr>
    </w:tbl>
    <w:p w14:paraId="0E3D5409" w14:textId="2D6BE7E3" w:rsidR="00EE666B" w:rsidRPr="00515C85" w:rsidRDefault="00EE666B">
      <w:pPr>
        <w:widowControl/>
        <w:rPr>
          <w:rFonts w:asciiTheme="minorHAnsi" w:hAnsiTheme="minorHAnsi" w:cstheme="minorHAnsi"/>
          <w:szCs w:val="24"/>
        </w:rPr>
      </w:pPr>
    </w:p>
    <w:sectPr w:rsidR="00EE666B" w:rsidRPr="00515C85" w:rsidSect="00661A49">
      <w:pgSz w:w="16838" w:h="11906" w:orient="landscape" w:code="9"/>
      <w:pgMar w:top="1134" w:right="1134" w:bottom="1134" w:left="1701" w:header="283" w:footer="283"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61EAB6" w14:textId="77777777" w:rsidR="00661A49" w:rsidRDefault="00661A49" w:rsidP="00AF67AE">
      <w:r>
        <w:separator/>
      </w:r>
    </w:p>
  </w:endnote>
  <w:endnote w:type="continuationSeparator" w:id="0">
    <w:p w14:paraId="6AA637DA" w14:textId="77777777" w:rsidR="00661A49" w:rsidRDefault="00661A49" w:rsidP="00AF67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Light">
    <w:panose1 w:val="020F03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Bahnschrift">
    <w:panose1 w:val="020B0502040204020203"/>
    <w:charset w:val="00"/>
    <w:family w:val="swiss"/>
    <w:pitch w:val="variable"/>
    <w:sig w:usb0="A00002C7" w:usb1="00000002" w:usb2="00000000" w:usb3="00000000" w:csb0="0000019F" w:csb1="00000000"/>
  </w:font>
  <w:font w:name="GulimChe">
    <w:panose1 w:val="020B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휴먼명조,한컴돋움">
    <w:altName w:val="Arial Unicode MS"/>
    <w:panose1 w:val="020B0604020202020204"/>
    <w:charset w:val="81"/>
    <w:family w:val="roman"/>
    <w:notTrueType/>
    <w:pitch w:val="default"/>
    <w:sig w:usb0="00000000" w:usb1="09060000" w:usb2="00000010" w:usb3="00000000" w:csb0="00080000" w:csb1="00000000"/>
  </w:font>
  <w:font w:name="Gulim">
    <w:altName w:val="굴림"/>
    <w:panose1 w:val="020B0600000101010101"/>
    <w:charset w:val="81"/>
    <w:family w:val="swiss"/>
    <w:pitch w:val="variable"/>
    <w:sig w:usb0="B00002AF" w:usb1="69D77CFB" w:usb2="00000030" w:usb3="00000000" w:csb0="0008009F" w:csb1="00000000"/>
  </w:font>
  <w:font w:name="?s?O?uAe">
    <w:altName w:val="Microsoft JhengHei"/>
    <w:panose1 w:val="020B0604020202020204"/>
    <w:charset w:val="88"/>
    <w:family w:val="auto"/>
    <w:notTrueType/>
    <w:pitch w:val="default"/>
    <w:sig w:usb0="00000000" w:usb1="08080000" w:usb2="00000010" w:usb3="00000000" w:csb0="00100000" w:csb1="00000000"/>
  </w:font>
  <w:font w:name="한양신명조">
    <w:altName w:val="Arial Unicode MS"/>
    <w:panose1 w:val="020B0604020202020204"/>
    <w:charset w:val="81"/>
    <w:family w:val="roman"/>
    <w:notTrueType/>
    <w:pitch w:val="default"/>
    <w:sig w:usb0="00000000"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2F4293" w14:textId="4ABFC827" w:rsidR="009D4A84" w:rsidRDefault="009D4A84" w:rsidP="009D4A84">
    <w:pPr>
      <w:pStyle w:val="Footer"/>
      <w:jc w:val="right"/>
    </w:pPr>
    <w:r>
      <w:t xml:space="preserve">TC56. - </w:t>
    </w:r>
    <w:r>
      <w:rPr>
        <w:rFonts w:ascii="Times New Roman" w:hAnsi="Times New Roman"/>
        <w:lang w:val="en-GB"/>
      </w:rPr>
      <w:t xml:space="preserve">Page </w:t>
    </w:r>
    <w:r>
      <w:rPr>
        <w:rFonts w:ascii="Times New Roman" w:hAnsi="Times New Roman"/>
        <w:lang w:val="en-GB"/>
      </w:rPr>
      <w:fldChar w:fldCharType="begin"/>
    </w:r>
    <w:r>
      <w:rPr>
        <w:rFonts w:ascii="Times New Roman" w:hAnsi="Times New Roman"/>
        <w:lang w:val="en-GB"/>
      </w:rPr>
      <w:instrText xml:space="preserve"> PAGE </w:instrText>
    </w:r>
    <w:r>
      <w:rPr>
        <w:rFonts w:ascii="Times New Roman" w:hAnsi="Times New Roman"/>
        <w:lang w:val="en-GB"/>
      </w:rPr>
      <w:fldChar w:fldCharType="separate"/>
    </w:r>
    <w:r>
      <w:rPr>
        <w:rFonts w:ascii="Times New Roman" w:hAnsi="Times New Roman"/>
        <w:noProof/>
        <w:lang w:val="en-GB"/>
      </w:rPr>
      <w:t>1</w:t>
    </w:r>
    <w:r>
      <w:rPr>
        <w:rFonts w:ascii="Times New Roman" w:hAnsi="Times New Roman"/>
        <w:lang w:val="en-GB"/>
      </w:rPr>
      <w:fldChar w:fldCharType="end"/>
    </w:r>
    <w:r>
      <w:rPr>
        <w:rFonts w:ascii="Times New Roman" w:hAnsi="Times New Roman"/>
        <w:lang w:val="en-GB"/>
      </w:rPr>
      <w:t xml:space="preserve"> of </w:t>
    </w:r>
    <w:r>
      <w:rPr>
        <w:rFonts w:ascii="Times New Roman" w:hAnsi="Times New Roman"/>
        <w:lang w:val="en-GB"/>
      </w:rPr>
      <w:fldChar w:fldCharType="begin"/>
    </w:r>
    <w:r>
      <w:rPr>
        <w:rFonts w:ascii="Times New Roman" w:hAnsi="Times New Roman"/>
        <w:lang w:val="en-GB"/>
      </w:rPr>
      <w:instrText xml:space="preserve"> NUMPAGES </w:instrText>
    </w:r>
    <w:r>
      <w:rPr>
        <w:rFonts w:ascii="Times New Roman" w:hAnsi="Times New Roman"/>
        <w:lang w:val="en-GB"/>
      </w:rPr>
      <w:fldChar w:fldCharType="separate"/>
    </w:r>
    <w:r>
      <w:rPr>
        <w:rFonts w:ascii="Times New Roman" w:hAnsi="Times New Roman"/>
        <w:noProof/>
        <w:lang w:val="en-GB"/>
      </w:rPr>
      <w:t>60</w:t>
    </w:r>
    <w:r>
      <w:rPr>
        <w:rFonts w:ascii="Times New Roman" w:hAnsi="Times New Roman"/>
        <w:lang w:val="en-G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19FEE3" w14:textId="77777777" w:rsidR="00661A49" w:rsidRDefault="00661A49" w:rsidP="00AF67AE">
      <w:r>
        <w:separator/>
      </w:r>
    </w:p>
  </w:footnote>
  <w:footnote w:type="continuationSeparator" w:id="0">
    <w:p w14:paraId="6372E188" w14:textId="77777777" w:rsidR="00661A49" w:rsidRDefault="00661A49" w:rsidP="00AF67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A9434" w14:textId="1AFB98FF" w:rsidR="00385B43" w:rsidRPr="00243F3B" w:rsidRDefault="00385B43" w:rsidP="00243F3B">
    <w:pPr>
      <w:pStyle w:val="Header"/>
      <w:jc w:val="center"/>
      <w:rPr>
        <w:b/>
        <w:i/>
        <w:color w:val="7F7F7F" w:themeColor="text1" w:themeTint="80"/>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036B3" w14:textId="77777777" w:rsidR="00385B43" w:rsidRDefault="00385B4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568804"/>
    <w:multiLevelType w:val="hybridMultilevel"/>
    <w:tmpl w:val="9164F4EA"/>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DDD0449"/>
    <w:multiLevelType w:val="hybridMultilevel"/>
    <w:tmpl w:val="165C4060"/>
    <w:lvl w:ilvl="0" w:tplc="9324410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E8541C5"/>
    <w:multiLevelType w:val="hybridMultilevel"/>
    <w:tmpl w:val="594A0300"/>
    <w:lvl w:ilvl="0" w:tplc="0046FA20">
      <w:start w:val="6"/>
      <w:numFmt w:val="decimal"/>
      <w:lvlText w:val="(%1)"/>
      <w:lvlJc w:val="left"/>
      <w:pPr>
        <w:ind w:left="840" w:hanging="480"/>
      </w:pPr>
      <w:rPr>
        <w:rFonts w:hint="default"/>
        <w:b w:val="0"/>
        <w:i w:val="0"/>
      </w:r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3" w15:restartNumberingAfterBreak="0">
    <w:nsid w:val="193076AD"/>
    <w:multiLevelType w:val="hybridMultilevel"/>
    <w:tmpl w:val="3A4A8B6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 w15:restartNumberingAfterBreak="0">
    <w:nsid w:val="1B472C4A"/>
    <w:multiLevelType w:val="hybridMultilevel"/>
    <w:tmpl w:val="80F01918"/>
    <w:lvl w:ilvl="0" w:tplc="3C09000F">
      <w:start w:val="1"/>
      <w:numFmt w:val="decimal"/>
      <w:lvlText w:val="%1."/>
      <w:lvlJc w:val="left"/>
      <w:pPr>
        <w:ind w:left="720" w:hanging="360"/>
      </w:pPr>
      <w:rPr>
        <w:rFonts w:hint="default"/>
      </w:r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5" w15:restartNumberingAfterBreak="0">
    <w:nsid w:val="1D493C2A"/>
    <w:multiLevelType w:val="hybridMultilevel"/>
    <w:tmpl w:val="4EF45584"/>
    <w:lvl w:ilvl="0" w:tplc="3C09000F">
      <w:start w:val="1"/>
      <w:numFmt w:val="decimal"/>
      <w:lvlText w:val="%1."/>
      <w:lvlJc w:val="left"/>
      <w:pPr>
        <w:ind w:left="720" w:hanging="360"/>
      </w:pPr>
      <w:rPr>
        <w:rFonts w:hint="default"/>
      </w:r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6" w15:restartNumberingAfterBreak="0">
    <w:nsid w:val="212B3862"/>
    <w:multiLevelType w:val="hybridMultilevel"/>
    <w:tmpl w:val="4ACAB78C"/>
    <w:lvl w:ilvl="0" w:tplc="9DCE969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22763BE7"/>
    <w:multiLevelType w:val="hybridMultilevel"/>
    <w:tmpl w:val="A1443E72"/>
    <w:lvl w:ilvl="0" w:tplc="F48667CE">
      <w:start w:val="1"/>
      <w:numFmt w:val="lowerRoman"/>
      <w:lvlText w:val="(%1)"/>
      <w:lvlJc w:val="left"/>
      <w:pPr>
        <w:tabs>
          <w:tab w:val="num" w:pos="840"/>
        </w:tabs>
        <w:ind w:left="840" w:hanging="360"/>
      </w:pPr>
      <w:rPr>
        <w:rFonts w:asciiTheme="minorHAnsi" w:eastAsiaTheme="minorEastAsia" w:hAnsiTheme="minorHAnsi" w:cstheme="minorHAnsi"/>
      </w:rPr>
    </w:lvl>
    <w:lvl w:ilvl="1" w:tplc="FFFFFFFF">
      <w:start w:val="1"/>
      <w:numFmt w:val="upperLetter"/>
      <w:lvlText w:val="%2."/>
      <w:lvlJc w:val="left"/>
      <w:pPr>
        <w:tabs>
          <w:tab w:val="num" w:pos="1280"/>
        </w:tabs>
        <w:ind w:left="1280" w:hanging="400"/>
      </w:pPr>
      <w:rPr>
        <w:rFonts w:cs="Times New Roman"/>
      </w:rPr>
    </w:lvl>
    <w:lvl w:ilvl="2" w:tplc="FFFFFFFF" w:tentative="1">
      <w:start w:val="1"/>
      <w:numFmt w:val="lowerRoman"/>
      <w:lvlText w:val="%3."/>
      <w:lvlJc w:val="right"/>
      <w:pPr>
        <w:tabs>
          <w:tab w:val="num" w:pos="1680"/>
        </w:tabs>
        <w:ind w:left="1680" w:hanging="400"/>
      </w:pPr>
      <w:rPr>
        <w:rFonts w:cs="Times New Roman"/>
      </w:rPr>
    </w:lvl>
    <w:lvl w:ilvl="3" w:tplc="FFFFFFFF" w:tentative="1">
      <w:start w:val="1"/>
      <w:numFmt w:val="decimal"/>
      <w:lvlText w:val="%4."/>
      <w:lvlJc w:val="left"/>
      <w:pPr>
        <w:tabs>
          <w:tab w:val="num" w:pos="2080"/>
        </w:tabs>
        <w:ind w:left="2080" w:hanging="400"/>
      </w:pPr>
      <w:rPr>
        <w:rFonts w:cs="Times New Roman"/>
      </w:rPr>
    </w:lvl>
    <w:lvl w:ilvl="4" w:tplc="FFFFFFFF" w:tentative="1">
      <w:start w:val="1"/>
      <w:numFmt w:val="upperLetter"/>
      <w:lvlText w:val="%5."/>
      <w:lvlJc w:val="left"/>
      <w:pPr>
        <w:tabs>
          <w:tab w:val="num" w:pos="2480"/>
        </w:tabs>
        <w:ind w:left="2480" w:hanging="400"/>
      </w:pPr>
      <w:rPr>
        <w:rFonts w:cs="Times New Roman"/>
      </w:rPr>
    </w:lvl>
    <w:lvl w:ilvl="5" w:tplc="FFFFFFFF" w:tentative="1">
      <w:start w:val="1"/>
      <w:numFmt w:val="lowerRoman"/>
      <w:lvlText w:val="%6."/>
      <w:lvlJc w:val="right"/>
      <w:pPr>
        <w:tabs>
          <w:tab w:val="num" w:pos="2880"/>
        </w:tabs>
        <w:ind w:left="2880" w:hanging="400"/>
      </w:pPr>
      <w:rPr>
        <w:rFonts w:cs="Times New Roman"/>
      </w:rPr>
    </w:lvl>
    <w:lvl w:ilvl="6" w:tplc="FFFFFFFF" w:tentative="1">
      <w:start w:val="1"/>
      <w:numFmt w:val="decimal"/>
      <w:lvlText w:val="%7."/>
      <w:lvlJc w:val="left"/>
      <w:pPr>
        <w:tabs>
          <w:tab w:val="num" w:pos="3280"/>
        </w:tabs>
        <w:ind w:left="3280" w:hanging="400"/>
      </w:pPr>
      <w:rPr>
        <w:rFonts w:cs="Times New Roman"/>
      </w:rPr>
    </w:lvl>
    <w:lvl w:ilvl="7" w:tplc="FFFFFFFF" w:tentative="1">
      <w:start w:val="1"/>
      <w:numFmt w:val="upperLetter"/>
      <w:lvlText w:val="%8."/>
      <w:lvlJc w:val="left"/>
      <w:pPr>
        <w:tabs>
          <w:tab w:val="num" w:pos="3680"/>
        </w:tabs>
        <w:ind w:left="3680" w:hanging="400"/>
      </w:pPr>
      <w:rPr>
        <w:rFonts w:cs="Times New Roman"/>
      </w:rPr>
    </w:lvl>
    <w:lvl w:ilvl="8" w:tplc="FFFFFFFF" w:tentative="1">
      <w:start w:val="1"/>
      <w:numFmt w:val="lowerRoman"/>
      <w:lvlText w:val="%9."/>
      <w:lvlJc w:val="right"/>
      <w:pPr>
        <w:tabs>
          <w:tab w:val="num" w:pos="4080"/>
        </w:tabs>
        <w:ind w:left="4080" w:hanging="400"/>
      </w:pPr>
      <w:rPr>
        <w:rFonts w:cs="Times New Roman"/>
      </w:rPr>
    </w:lvl>
  </w:abstractNum>
  <w:abstractNum w:abstractNumId="8" w15:restartNumberingAfterBreak="0">
    <w:nsid w:val="2C283455"/>
    <w:multiLevelType w:val="hybridMultilevel"/>
    <w:tmpl w:val="C63EC72C"/>
    <w:lvl w:ilvl="0" w:tplc="75E68C2C">
      <w:start w:val="1"/>
      <w:numFmt w:val="bullet"/>
      <w:lvlText w:val="•"/>
      <w:lvlJc w:val="left"/>
      <w:pPr>
        <w:tabs>
          <w:tab w:val="num" w:pos="720"/>
        </w:tabs>
        <w:ind w:left="720" w:hanging="360"/>
      </w:pPr>
      <w:rPr>
        <w:rFonts w:ascii="Arial" w:hAnsi="Arial" w:hint="default"/>
      </w:rPr>
    </w:lvl>
    <w:lvl w:ilvl="1" w:tplc="F1CA8BBA" w:tentative="1">
      <w:start w:val="1"/>
      <w:numFmt w:val="bullet"/>
      <w:lvlText w:val="•"/>
      <w:lvlJc w:val="left"/>
      <w:pPr>
        <w:tabs>
          <w:tab w:val="num" w:pos="1440"/>
        </w:tabs>
        <w:ind w:left="1440" w:hanging="360"/>
      </w:pPr>
      <w:rPr>
        <w:rFonts w:ascii="Arial" w:hAnsi="Arial" w:hint="default"/>
      </w:rPr>
    </w:lvl>
    <w:lvl w:ilvl="2" w:tplc="05DC347C" w:tentative="1">
      <w:start w:val="1"/>
      <w:numFmt w:val="bullet"/>
      <w:lvlText w:val="•"/>
      <w:lvlJc w:val="left"/>
      <w:pPr>
        <w:tabs>
          <w:tab w:val="num" w:pos="2160"/>
        </w:tabs>
        <w:ind w:left="2160" w:hanging="360"/>
      </w:pPr>
      <w:rPr>
        <w:rFonts w:ascii="Arial" w:hAnsi="Arial" w:hint="default"/>
      </w:rPr>
    </w:lvl>
    <w:lvl w:ilvl="3" w:tplc="E4148122" w:tentative="1">
      <w:start w:val="1"/>
      <w:numFmt w:val="bullet"/>
      <w:lvlText w:val="•"/>
      <w:lvlJc w:val="left"/>
      <w:pPr>
        <w:tabs>
          <w:tab w:val="num" w:pos="2880"/>
        </w:tabs>
        <w:ind w:left="2880" w:hanging="360"/>
      </w:pPr>
      <w:rPr>
        <w:rFonts w:ascii="Arial" w:hAnsi="Arial" w:hint="default"/>
      </w:rPr>
    </w:lvl>
    <w:lvl w:ilvl="4" w:tplc="5C92A97E" w:tentative="1">
      <w:start w:val="1"/>
      <w:numFmt w:val="bullet"/>
      <w:lvlText w:val="•"/>
      <w:lvlJc w:val="left"/>
      <w:pPr>
        <w:tabs>
          <w:tab w:val="num" w:pos="3600"/>
        </w:tabs>
        <w:ind w:left="3600" w:hanging="360"/>
      </w:pPr>
      <w:rPr>
        <w:rFonts w:ascii="Arial" w:hAnsi="Arial" w:hint="default"/>
      </w:rPr>
    </w:lvl>
    <w:lvl w:ilvl="5" w:tplc="E99CCC0C" w:tentative="1">
      <w:start w:val="1"/>
      <w:numFmt w:val="bullet"/>
      <w:lvlText w:val="•"/>
      <w:lvlJc w:val="left"/>
      <w:pPr>
        <w:tabs>
          <w:tab w:val="num" w:pos="4320"/>
        </w:tabs>
        <w:ind w:left="4320" w:hanging="360"/>
      </w:pPr>
      <w:rPr>
        <w:rFonts w:ascii="Arial" w:hAnsi="Arial" w:hint="default"/>
      </w:rPr>
    </w:lvl>
    <w:lvl w:ilvl="6" w:tplc="A1FCC902" w:tentative="1">
      <w:start w:val="1"/>
      <w:numFmt w:val="bullet"/>
      <w:lvlText w:val="•"/>
      <w:lvlJc w:val="left"/>
      <w:pPr>
        <w:tabs>
          <w:tab w:val="num" w:pos="5040"/>
        </w:tabs>
        <w:ind w:left="5040" w:hanging="360"/>
      </w:pPr>
      <w:rPr>
        <w:rFonts w:ascii="Arial" w:hAnsi="Arial" w:hint="default"/>
      </w:rPr>
    </w:lvl>
    <w:lvl w:ilvl="7" w:tplc="DE6EBF66" w:tentative="1">
      <w:start w:val="1"/>
      <w:numFmt w:val="bullet"/>
      <w:lvlText w:val="•"/>
      <w:lvlJc w:val="left"/>
      <w:pPr>
        <w:tabs>
          <w:tab w:val="num" w:pos="5760"/>
        </w:tabs>
        <w:ind w:left="5760" w:hanging="360"/>
      </w:pPr>
      <w:rPr>
        <w:rFonts w:ascii="Arial" w:hAnsi="Arial" w:hint="default"/>
      </w:rPr>
    </w:lvl>
    <w:lvl w:ilvl="8" w:tplc="25AECBD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26203FB"/>
    <w:multiLevelType w:val="hybridMultilevel"/>
    <w:tmpl w:val="D410F46A"/>
    <w:lvl w:ilvl="0" w:tplc="3C090001">
      <w:start w:val="1"/>
      <w:numFmt w:val="bullet"/>
      <w:lvlText w:val=""/>
      <w:lvlJc w:val="left"/>
      <w:pPr>
        <w:ind w:left="1080" w:hanging="360"/>
      </w:pPr>
      <w:rPr>
        <w:rFonts w:ascii="Symbol" w:hAnsi="Symbol" w:hint="default"/>
      </w:rPr>
    </w:lvl>
    <w:lvl w:ilvl="1" w:tplc="3C090003" w:tentative="1">
      <w:start w:val="1"/>
      <w:numFmt w:val="bullet"/>
      <w:lvlText w:val="o"/>
      <w:lvlJc w:val="left"/>
      <w:pPr>
        <w:ind w:left="1800" w:hanging="360"/>
      </w:pPr>
      <w:rPr>
        <w:rFonts w:ascii="Courier New" w:hAnsi="Courier New" w:cs="Courier New" w:hint="default"/>
      </w:rPr>
    </w:lvl>
    <w:lvl w:ilvl="2" w:tplc="3C090005" w:tentative="1">
      <w:start w:val="1"/>
      <w:numFmt w:val="bullet"/>
      <w:lvlText w:val=""/>
      <w:lvlJc w:val="left"/>
      <w:pPr>
        <w:ind w:left="2520" w:hanging="360"/>
      </w:pPr>
      <w:rPr>
        <w:rFonts w:ascii="Wingdings" w:hAnsi="Wingdings" w:hint="default"/>
      </w:rPr>
    </w:lvl>
    <w:lvl w:ilvl="3" w:tplc="3C090001" w:tentative="1">
      <w:start w:val="1"/>
      <w:numFmt w:val="bullet"/>
      <w:lvlText w:val=""/>
      <w:lvlJc w:val="left"/>
      <w:pPr>
        <w:ind w:left="3240" w:hanging="360"/>
      </w:pPr>
      <w:rPr>
        <w:rFonts w:ascii="Symbol" w:hAnsi="Symbol" w:hint="default"/>
      </w:rPr>
    </w:lvl>
    <w:lvl w:ilvl="4" w:tplc="3C090003" w:tentative="1">
      <w:start w:val="1"/>
      <w:numFmt w:val="bullet"/>
      <w:lvlText w:val="o"/>
      <w:lvlJc w:val="left"/>
      <w:pPr>
        <w:ind w:left="3960" w:hanging="360"/>
      </w:pPr>
      <w:rPr>
        <w:rFonts w:ascii="Courier New" w:hAnsi="Courier New" w:cs="Courier New" w:hint="default"/>
      </w:rPr>
    </w:lvl>
    <w:lvl w:ilvl="5" w:tplc="3C090005" w:tentative="1">
      <w:start w:val="1"/>
      <w:numFmt w:val="bullet"/>
      <w:lvlText w:val=""/>
      <w:lvlJc w:val="left"/>
      <w:pPr>
        <w:ind w:left="4680" w:hanging="360"/>
      </w:pPr>
      <w:rPr>
        <w:rFonts w:ascii="Wingdings" w:hAnsi="Wingdings" w:hint="default"/>
      </w:rPr>
    </w:lvl>
    <w:lvl w:ilvl="6" w:tplc="3C090001" w:tentative="1">
      <w:start w:val="1"/>
      <w:numFmt w:val="bullet"/>
      <w:lvlText w:val=""/>
      <w:lvlJc w:val="left"/>
      <w:pPr>
        <w:ind w:left="5400" w:hanging="360"/>
      </w:pPr>
      <w:rPr>
        <w:rFonts w:ascii="Symbol" w:hAnsi="Symbol" w:hint="default"/>
      </w:rPr>
    </w:lvl>
    <w:lvl w:ilvl="7" w:tplc="3C090003" w:tentative="1">
      <w:start w:val="1"/>
      <w:numFmt w:val="bullet"/>
      <w:lvlText w:val="o"/>
      <w:lvlJc w:val="left"/>
      <w:pPr>
        <w:ind w:left="6120" w:hanging="360"/>
      </w:pPr>
      <w:rPr>
        <w:rFonts w:ascii="Courier New" w:hAnsi="Courier New" w:cs="Courier New" w:hint="default"/>
      </w:rPr>
    </w:lvl>
    <w:lvl w:ilvl="8" w:tplc="3C090005" w:tentative="1">
      <w:start w:val="1"/>
      <w:numFmt w:val="bullet"/>
      <w:lvlText w:val=""/>
      <w:lvlJc w:val="left"/>
      <w:pPr>
        <w:ind w:left="6840" w:hanging="360"/>
      </w:pPr>
      <w:rPr>
        <w:rFonts w:ascii="Wingdings" w:hAnsi="Wingdings" w:hint="default"/>
      </w:rPr>
    </w:lvl>
  </w:abstractNum>
  <w:abstractNum w:abstractNumId="10" w15:restartNumberingAfterBreak="0">
    <w:nsid w:val="33E8063E"/>
    <w:multiLevelType w:val="hybridMultilevel"/>
    <w:tmpl w:val="91C6E7C2"/>
    <w:lvl w:ilvl="0" w:tplc="FBE62A70">
      <w:start w:val="1"/>
      <w:numFmt w:val="lowerRoman"/>
      <w:lvlText w:val="(%1)"/>
      <w:lvlJc w:val="left"/>
      <w:pPr>
        <w:ind w:left="1440" w:hanging="720"/>
      </w:pPr>
      <w:rPr>
        <w:rFonts w:hint="default"/>
      </w:rPr>
    </w:lvl>
    <w:lvl w:ilvl="1" w:tplc="3C090019" w:tentative="1">
      <w:start w:val="1"/>
      <w:numFmt w:val="lowerLetter"/>
      <w:lvlText w:val="%2."/>
      <w:lvlJc w:val="left"/>
      <w:pPr>
        <w:ind w:left="1800" w:hanging="360"/>
      </w:pPr>
    </w:lvl>
    <w:lvl w:ilvl="2" w:tplc="3C09001B" w:tentative="1">
      <w:start w:val="1"/>
      <w:numFmt w:val="lowerRoman"/>
      <w:lvlText w:val="%3."/>
      <w:lvlJc w:val="right"/>
      <w:pPr>
        <w:ind w:left="2520" w:hanging="180"/>
      </w:pPr>
    </w:lvl>
    <w:lvl w:ilvl="3" w:tplc="3C09000F" w:tentative="1">
      <w:start w:val="1"/>
      <w:numFmt w:val="decimal"/>
      <w:lvlText w:val="%4."/>
      <w:lvlJc w:val="left"/>
      <w:pPr>
        <w:ind w:left="3240" w:hanging="360"/>
      </w:pPr>
    </w:lvl>
    <w:lvl w:ilvl="4" w:tplc="3C090019" w:tentative="1">
      <w:start w:val="1"/>
      <w:numFmt w:val="lowerLetter"/>
      <w:lvlText w:val="%5."/>
      <w:lvlJc w:val="left"/>
      <w:pPr>
        <w:ind w:left="3960" w:hanging="360"/>
      </w:pPr>
    </w:lvl>
    <w:lvl w:ilvl="5" w:tplc="3C09001B" w:tentative="1">
      <w:start w:val="1"/>
      <w:numFmt w:val="lowerRoman"/>
      <w:lvlText w:val="%6."/>
      <w:lvlJc w:val="right"/>
      <w:pPr>
        <w:ind w:left="4680" w:hanging="180"/>
      </w:pPr>
    </w:lvl>
    <w:lvl w:ilvl="6" w:tplc="3C09000F" w:tentative="1">
      <w:start w:val="1"/>
      <w:numFmt w:val="decimal"/>
      <w:lvlText w:val="%7."/>
      <w:lvlJc w:val="left"/>
      <w:pPr>
        <w:ind w:left="5400" w:hanging="360"/>
      </w:pPr>
    </w:lvl>
    <w:lvl w:ilvl="7" w:tplc="3C090019" w:tentative="1">
      <w:start w:val="1"/>
      <w:numFmt w:val="lowerLetter"/>
      <w:lvlText w:val="%8."/>
      <w:lvlJc w:val="left"/>
      <w:pPr>
        <w:ind w:left="6120" w:hanging="360"/>
      </w:pPr>
    </w:lvl>
    <w:lvl w:ilvl="8" w:tplc="3C09001B" w:tentative="1">
      <w:start w:val="1"/>
      <w:numFmt w:val="lowerRoman"/>
      <w:lvlText w:val="%9."/>
      <w:lvlJc w:val="right"/>
      <w:pPr>
        <w:ind w:left="6840" w:hanging="180"/>
      </w:pPr>
    </w:lvl>
  </w:abstractNum>
  <w:abstractNum w:abstractNumId="11" w15:restartNumberingAfterBreak="0">
    <w:nsid w:val="3FF72816"/>
    <w:multiLevelType w:val="hybridMultilevel"/>
    <w:tmpl w:val="260C0AB0"/>
    <w:lvl w:ilvl="0" w:tplc="445289B0">
      <w:start w:val="1"/>
      <w:numFmt w:val="decimal"/>
      <w:lvlText w:val="%1."/>
      <w:lvlJc w:val="left"/>
      <w:pPr>
        <w:ind w:left="1888" w:hanging="360"/>
      </w:pPr>
      <w:rPr>
        <w:rFonts w:hint="default"/>
        <w:spacing w:val="0"/>
        <w:w w:val="103"/>
        <w:lang w:val="en-US" w:eastAsia="en-US" w:bidi="ar-SA"/>
      </w:rPr>
    </w:lvl>
    <w:lvl w:ilvl="1" w:tplc="B4A6CE22">
      <w:numFmt w:val="bullet"/>
      <w:lvlText w:val="•"/>
      <w:lvlJc w:val="left"/>
      <w:pPr>
        <w:ind w:left="2762" w:hanging="360"/>
      </w:pPr>
      <w:rPr>
        <w:rFonts w:hint="default"/>
        <w:lang w:val="en-US" w:eastAsia="en-US" w:bidi="ar-SA"/>
      </w:rPr>
    </w:lvl>
    <w:lvl w:ilvl="2" w:tplc="76008062">
      <w:numFmt w:val="bullet"/>
      <w:lvlText w:val="•"/>
      <w:lvlJc w:val="left"/>
      <w:pPr>
        <w:ind w:left="3645" w:hanging="360"/>
      </w:pPr>
      <w:rPr>
        <w:rFonts w:hint="default"/>
        <w:lang w:val="en-US" w:eastAsia="en-US" w:bidi="ar-SA"/>
      </w:rPr>
    </w:lvl>
    <w:lvl w:ilvl="3" w:tplc="D7D6DF84">
      <w:numFmt w:val="bullet"/>
      <w:lvlText w:val="•"/>
      <w:lvlJc w:val="left"/>
      <w:pPr>
        <w:ind w:left="4527" w:hanging="360"/>
      </w:pPr>
      <w:rPr>
        <w:rFonts w:hint="default"/>
        <w:lang w:val="en-US" w:eastAsia="en-US" w:bidi="ar-SA"/>
      </w:rPr>
    </w:lvl>
    <w:lvl w:ilvl="4" w:tplc="86BE9A52">
      <w:numFmt w:val="bullet"/>
      <w:lvlText w:val="•"/>
      <w:lvlJc w:val="left"/>
      <w:pPr>
        <w:ind w:left="5410" w:hanging="360"/>
      </w:pPr>
      <w:rPr>
        <w:rFonts w:hint="default"/>
        <w:lang w:val="en-US" w:eastAsia="en-US" w:bidi="ar-SA"/>
      </w:rPr>
    </w:lvl>
    <w:lvl w:ilvl="5" w:tplc="E550C782">
      <w:numFmt w:val="bullet"/>
      <w:lvlText w:val="•"/>
      <w:lvlJc w:val="left"/>
      <w:pPr>
        <w:ind w:left="6292" w:hanging="360"/>
      </w:pPr>
      <w:rPr>
        <w:rFonts w:hint="default"/>
        <w:lang w:val="en-US" w:eastAsia="en-US" w:bidi="ar-SA"/>
      </w:rPr>
    </w:lvl>
    <w:lvl w:ilvl="6" w:tplc="546ACC90">
      <w:numFmt w:val="bullet"/>
      <w:lvlText w:val="•"/>
      <w:lvlJc w:val="left"/>
      <w:pPr>
        <w:ind w:left="7175" w:hanging="360"/>
      </w:pPr>
      <w:rPr>
        <w:rFonts w:hint="default"/>
        <w:lang w:val="en-US" w:eastAsia="en-US" w:bidi="ar-SA"/>
      </w:rPr>
    </w:lvl>
    <w:lvl w:ilvl="7" w:tplc="4178E430">
      <w:numFmt w:val="bullet"/>
      <w:lvlText w:val="•"/>
      <w:lvlJc w:val="left"/>
      <w:pPr>
        <w:ind w:left="8057" w:hanging="360"/>
      </w:pPr>
      <w:rPr>
        <w:rFonts w:hint="default"/>
        <w:lang w:val="en-US" w:eastAsia="en-US" w:bidi="ar-SA"/>
      </w:rPr>
    </w:lvl>
    <w:lvl w:ilvl="8" w:tplc="BA6A046A">
      <w:numFmt w:val="bullet"/>
      <w:lvlText w:val="•"/>
      <w:lvlJc w:val="left"/>
      <w:pPr>
        <w:ind w:left="8940" w:hanging="360"/>
      </w:pPr>
      <w:rPr>
        <w:rFonts w:hint="default"/>
        <w:lang w:val="en-US" w:eastAsia="en-US" w:bidi="ar-SA"/>
      </w:rPr>
    </w:lvl>
  </w:abstractNum>
  <w:abstractNum w:abstractNumId="12" w15:restartNumberingAfterBreak="0">
    <w:nsid w:val="41355B3C"/>
    <w:multiLevelType w:val="hybridMultilevel"/>
    <w:tmpl w:val="6E86857C"/>
    <w:lvl w:ilvl="0" w:tplc="9350E2C0">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474E3410"/>
    <w:multiLevelType w:val="hybridMultilevel"/>
    <w:tmpl w:val="18DAB2F8"/>
    <w:lvl w:ilvl="0" w:tplc="46F48B14">
      <w:start w:val="1"/>
      <w:numFmt w:val="decimal"/>
      <w:lvlText w:val="%1."/>
      <w:lvlJc w:val="left"/>
      <w:pPr>
        <w:ind w:left="720" w:hanging="360"/>
      </w:pPr>
      <w:rPr>
        <w:rFonts w:hint="default"/>
        <w:color w:val="auto"/>
      </w:rPr>
    </w:lvl>
    <w:lvl w:ilvl="1" w:tplc="3C090019">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14" w15:restartNumberingAfterBreak="0">
    <w:nsid w:val="47E02D54"/>
    <w:multiLevelType w:val="hybridMultilevel"/>
    <w:tmpl w:val="3BFCC6F6"/>
    <w:lvl w:ilvl="0" w:tplc="60B682F2">
      <w:start w:val="1"/>
      <w:numFmt w:val="decimal"/>
      <w:lvlText w:val="%1."/>
      <w:lvlJc w:val="left"/>
      <w:pPr>
        <w:ind w:left="1888" w:hanging="360"/>
      </w:pPr>
      <w:rPr>
        <w:rFonts w:ascii="Calibri Light" w:eastAsia="Calibri Light" w:hAnsi="Calibri Light" w:cs="Calibri Light" w:hint="default"/>
        <w:b w:val="0"/>
        <w:bCs w:val="0"/>
        <w:i w:val="0"/>
        <w:iCs w:val="0"/>
        <w:spacing w:val="0"/>
        <w:w w:val="103"/>
        <w:sz w:val="19"/>
        <w:szCs w:val="19"/>
        <w:lang w:val="en-US" w:eastAsia="en-US" w:bidi="ar-SA"/>
      </w:rPr>
    </w:lvl>
    <w:lvl w:ilvl="1" w:tplc="0154326E">
      <w:numFmt w:val="bullet"/>
      <w:lvlText w:val="•"/>
      <w:lvlJc w:val="left"/>
      <w:pPr>
        <w:ind w:left="2762" w:hanging="360"/>
      </w:pPr>
      <w:rPr>
        <w:rFonts w:hint="default"/>
        <w:lang w:val="en-US" w:eastAsia="en-US" w:bidi="ar-SA"/>
      </w:rPr>
    </w:lvl>
    <w:lvl w:ilvl="2" w:tplc="0952E542">
      <w:numFmt w:val="bullet"/>
      <w:lvlText w:val="•"/>
      <w:lvlJc w:val="left"/>
      <w:pPr>
        <w:ind w:left="3645" w:hanging="360"/>
      </w:pPr>
      <w:rPr>
        <w:rFonts w:hint="default"/>
        <w:lang w:val="en-US" w:eastAsia="en-US" w:bidi="ar-SA"/>
      </w:rPr>
    </w:lvl>
    <w:lvl w:ilvl="3" w:tplc="C6E0F60E">
      <w:numFmt w:val="bullet"/>
      <w:lvlText w:val="•"/>
      <w:lvlJc w:val="left"/>
      <w:pPr>
        <w:ind w:left="4527" w:hanging="360"/>
      </w:pPr>
      <w:rPr>
        <w:rFonts w:hint="default"/>
        <w:lang w:val="en-US" w:eastAsia="en-US" w:bidi="ar-SA"/>
      </w:rPr>
    </w:lvl>
    <w:lvl w:ilvl="4" w:tplc="0B3C7978">
      <w:numFmt w:val="bullet"/>
      <w:lvlText w:val="•"/>
      <w:lvlJc w:val="left"/>
      <w:pPr>
        <w:ind w:left="5410" w:hanging="360"/>
      </w:pPr>
      <w:rPr>
        <w:rFonts w:hint="default"/>
        <w:lang w:val="en-US" w:eastAsia="en-US" w:bidi="ar-SA"/>
      </w:rPr>
    </w:lvl>
    <w:lvl w:ilvl="5" w:tplc="56346F32">
      <w:numFmt w:val="bullet"/>
      <w:lvlText w:val="•"/>
      <w:lvlJc w:val="left"/>
      <w:pPr>
        <w:ind w:left="6292" w:hanging="360"/>
      </w:pPr>
      <w:rPr>
        <w:rFonts w:hint="default"/>
        <w:lang w:val="en-US" w:eastAsia="en-US" w:bidi="ar-SA"/>
      </w:rPr>
    </w:lvl>
    <w:lvl w:ilvl="6" w:tplc="70D28C34">
      <w:numFmt w:val="bullet"/>
      <w:lvlText w:val="•"/>
      <w:lvlJc w:val="left"/>
      <w:pPr>
        <w:ind w:left="7175" w:hanging="360"/>
      </w:pPr>
      <w:rPr>
        <w:rFonts w:hint="default"/>
        <w:lang w:val="en-US" w:eastAsia="en-US" w:bidi="ar-SA"/>
      </w:rPr>
    </w:lvl>
    <w:lvl w:ilvl="7" w:tplc="2C5A0280">
      <w:numFmt w:val="bullet"/>
      <w:lvlText w:val="•"/>
      <w:lvlJc w:val="left"/>
      <w:pPr>
        <w:ind w:left="8057" w:hanging="360"/>
      </w:pPr>
      <w:rPr>
        <w:rFonts w:hint="default"/>
        <w:lang w:val="en-US" w:eastAsia="en-US" w:bidi="ar-SA"/>
      </w:rPr>
    </w:lvl>
    <w:lvl w:ilvl="8" w:tplc="2D86B424">
      <w:numFmt w:val="bullet"/>
      <w:lvlText w:val="•"/>
      <w:lvlJc w:val="left"/>
      <w:pPr>
        <w:ind w:left="8940" w:hanging="360"/>
      </w:pPr>
      <w:rPr>
        <w:rFonts w:hint="default"/>
        <w:lang w:val="en-US" w:eastAsia="en-US" w:bidi="ar-SA"/>
      </w:rPr>
    </w:lvl>
  </w:abstractNum>
  <w:abstractNum w:abstractNumId="15" w15:restartNumberingAfterBreak="0">
    <w:nsid w:val="4BA65499"/>
    <w:multiLevelType w:val="hybridMultilevel"/>
    <w:tmpl w:val="643E25FC"/>
    <w:lvl w:ilvl="0" w:tplc="3C09000F">
      <w:start w:val="1"/>
      <w:numFmt w:val="decimal"/>
      <w:lvlText w:val="%1."/>
      <w:lvlJc w:val="left"/>
      <w:pPr>
        <w:ind w:left="720" w:hanging="360"/>
      </w:pPr>
      <w:rPr>
        <w:rFonts w:hint="default"/>
      </w:r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16" w15:restartNumberingAfterBreak="0">
    <w:nsid w:val="520E202B"/>
    <w:multiLevelType w:val="hybridMultilevel"/>
    <w:tmpl w:val="B3D22EB2"/>
    <w:lvl w:ilvl="0" w:tplc="EF9E3D1E">
      <w:start w:val="1"/>
      <w:numFmt w:val="decimal"/>
      <w:lvlText w:val="%1."/>
      <w:lvlJc w:val="left"/>
      <w:pPr>
        <w:ind w:left="1888" w:hanging="360"/>
      </w:pPr>
      <w:rPr>
        <w:rFonts w:ascii="Calibri Light" w:eastAsia="Calibri Light" w:hAnsi="Calibri Light" w:cs="Calibri Light" w:hint="default"/>
        <w:b w:val="0"/>
        <w:bCs w:val="0"/>
        <w:i/>
        <w:iCs/>
        <w:spacing w:val="0"/>
        <w:w w:val="103"/>
        <w:sz w:val="19"/>
        <w:szCs w:val="19"/>
        <w:lang w:val="en-US" w:eastAsia="en-US" w:bidi="ar-SA"/>
      </w:rPr>
    </w:lvl>
    <w:lvl w:ilvl="1" w:tplc="001C95EE">
      <w:numFmt w:val="bullet"/>
      <w:lvlText w:val="•"/>
      <w:lvlJc w:val="left"/>
      <w:pPr>
        <w:ind w:left="2762" w:hanging="360"/>
      </w:pPr>
      <w:rPr>
        <w:rFonts w:hint="default"/>
        <w:lang w:val="en-US" w:eastAsia="en-US" w:bidi="ar-SA"/>
      </w:rPr>
    </w:lvl>
    <w:lvl w:ilvl="2" w:tplc="6C36B970">
      <w:numFmt w:val="bullet"/>
      <w:lvlText w:val="•"/>
      <w:lvlJc w:val="left"/>
      <w:pPr>
        <w:ind w:left="3645" w:hanging="360"/>
      </w:pPr>
      <w:rPr>
        <w:rFonts w:hint="default"/>
        <w:lang w:val="en-US" w:eastAsia="en-US" w:bidi="ar-SA"/>
      </w:rPr>
    </w:lvl>
    <w:lvl w:ilvl="3" w:tplc="9606F264">
      <w:numFmt w:val="bullet"/>
      <w:lvlText w:val="•"/>
      <w:lvlJc w:val="left"/>
      <w:pPr>
        <w:ind w:left="4527" w:hanging="360"/>
      </w:pPr>
      <w:rPr>
        <w:rFonts w:hint="default"/>
        <w:lang w:val="en-US" w:eastAsia="en-US" w:bidi="ar-SA"/>
      </w:rPr>
    </w:lvl>
    <w:lvl w:ilvl="4" w:tplc="79B0BA32">
      <w:numFmt w:val="bullet"/>
      <w:lvlText w:val="•"/>
      <w:lvlJc w:val="left"/>
      <w:pPr>
        <w:ind w:left="5410" w:hanging="360"/>
      </w:pPr>
      <w:rPr>
        <w:rFonts w:hint="default"/>
        <w:lang w:val="en-US" w:eastAsia="en-US" w:bidi="ar-SA"/>
      </w:rPr>
    </w:lvl>
    <w:lvl w:ilvl="5" w:tplc="AD8AF18A">
      <w:numFmt w:val="bullet"/>
      <w:lvlText w:val="•"/>
      <w:lvlJc w:val="left"/>
      <w:pPr>
        <w:ind w:left="6292" w:hanging="360"/>
      </w:pPr>
      <w:rPr>
        <w:rFonts w:hint="default"/>
        <w:lang w:val="en-US" w:eastAsia="en-US" w:bidi="ar-SA"/>
      </w:rPr>
    </w:lvl>
    <w:lvl w:ilvl="6" w:tplc="EE34EB0C">
      <w:numFmt w:val="bullet"/>
      <w:lvlText w:val="•"/>
      <w:lvlJc w:val="left"/>
      <w:pPr>
        <w:ind w:left="7175" w:hanging="360"/>
      </w:pPr>
      <w:rPr>
        <w:rFonts w:hint="default"/>
        <w:lang w:val="en-US" w:eastAsia="en-US" w:bidi="ar-SA"/>
      </w:rPr>
    </w:lvl>
    <w:lvl w:ilvl="7" w:tplc="EFD6A114">
      <w:numFmt w:val="bullet"/>
      <w:lvlText w:val="•"/>
      <w:lvlJc w:val="left"/>
      <w:pPr>
        <w:ind w:left="8057" w:hanging="360"/>
      </w:pPr>
      <w:rPr>
        <w:rFonts w:hint="default"/>
        <w:lang w:val="en-US" w:eastAsia="en-US" w:bidi="ar-SA"/>
      </w:rPr>
    </w:lvl>
    <w:lvl w:ilvl="8" w:tplc="29A4F210">
      <w:numFmt w:val="bullet"/>
      <w:lvlText w:val="•"/>
      <w:lvlJc w:val="left"/>
      <w:pPr>
        <w:ind w:left="8940" w:hanging="360"/>
      </w:pPr>
      <w:rPr>
        <w:rFonts w:hint="default"/>
        <w:lang w:val="en-US" w:eastAsia="en-US" w:bidi="ar-SA"/>
      </w:rPr>
    </w:lvl>
  </w:abstractNum>
  <w:abstractNum w:abstractNumId="17" w15:restartNumberingAfterBreak="0">
    <w:nsid w:val="52C337D8"/>
    <w:multiLevelType w:val="hybridMultilevel"/>
    <w:tmpl w:val="8D3A65BA"/>
    <w:lvl w:ilvl="0" w:tplc="15CEDEF2">
      <w:start w:val="1"/>
      <w:numFmt w:val="lowerLetter"/>
      <w:lvlText w:val="(%1)"/>
      <w:lvlJc w:val="left"/>
      <w:pPr>
        <w:ind w:left="995" w:hanging="570"/>
      </w:pPr>
      <w:rPr>
        <w:rFonts w:hint="default"/>
      </w:r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18" w15:restartNumberingAfterBreak="0">
    <w:nsid w:val="5A8F5A79"/>
    <w:multiLevelType w:val="hybridMultilevel"/>
    <w:tmpl w:val="355C7E2E"/>
    <w:lvl w:ilvl="0" w:tplc="184A564A">
      <w:start w:val="1"/>
      <w:numFmt w:val="decimal"/>
      <w:lvlText w:val="%1."/>
      <w:lvlJc w:val="left"/>
      <w:pPr>
        <w:ind w:left="1910" w:hanging="360"/>
      </w:pPr>
      <w:rPr>
        <w:rFonts w:ascii="Calibri Light" w:eastAsia="Calibri Light" w:hAnsi="Calibri Light" w:cs="Calibri Light" w:hint="default"/>
        <w:b w:val="0"/>
        <w:bCs w:val="0"/>
        <w:i/>
        <w:iCs/>
        <w:spacing w:val="0"/>
        <w:w w:val="103"/>
        <w:sz w:val="19"/>
        <w:szCs w:val="19"/>
        <w:lang w:val="en-US" w:eastAsia="en-US" w:bidi="ar-SA"/>
      </w:rPr>
    </w:lvl>
    <w:lvl w:ilvl="1" w:tplc="A710BDA8">
      <w:numFmt w:val="bullet"/>
      <w:lvlText w:val="•"/>
      <w:lvlJc w:val="left"/>
      <w:pPr>
        <w:ind w:left="2798" w:hanging="360"/>
      </w:pPr>
      <w:rPr>
        <w:rFonts w:hint="default"/>
        <w:lang w:val="en-US" w:eastAsia="en-US" w:bidi="ar-SA"/>
      </w:rPr>
    </w:lvl>
    <w:lvl w:ilvl="2" w:tplc="72E4FCAA">
      <w:numFmt w:val="bullet"/>
      <w:lvlText w:val="•"/>
      <w:lvlJc w:val="left"/>
      <w:pPr>
        <w:ind w:left="3677" w:hanging="360"/>
      </w:pPr>
      <w:rPr>
        <w:rFonts w:hint="default"/>
        <w:lang w:val="en-US" w:eastAsia="en-US" w:bidi="ar-SA"/>
      </w:rPr>
    </w:lvl>
    <w:lvl w:ilvl="3" w:tplc="C9FA1040">
      <w:numFmt w:val="bullet"/>
      <w:lvlText w:val="•"/>
      <w:lvlJc w:val="left"/>
      <w:pPr>
        <w:ind w:left="4555" w:hanging="360"/>
      </w:pPr>
      <w:rPr>
        <w:rFonts w:hint="default"/>
        <w:lang w:val="en-US" w:eastAsia="en-US" w:bidi="ar-SA"/>
      </w:rPr>
    </w:lvl>
    <w:lvl w:ilvl="4" w:tplc="ECCCDD0E">
      <w:numFmt w:val="bullet"/>
      <w:lvlText w:val="•"/>
      <w:lvlJc w:val="left"/>
      <w:pPr>
        <w:ind w:left="5434" w:hanging="360"/>
      </w:pPr>
      <w:rPr>
        <w:rFonts w:hint="default"/>
        <w:lang w:val="en-US" w:eastAsia="en-US" w:bidi="ar-SA"/>
      </w:rPr>
    </w:lvl>
    <w:lvl w:ilvl="5" w:tplc="12629D62">
      <w:numFmt w:val="bullet"/>
      <w:lvlText w:val="•"/>
      <w:lvlJc w:val="left"/>
      <w:pPr>
        <w:ind w:left="6312" w:hanging="360"/>
      </w:pPr>
      <w:rPr>
        <w:rFonts w:hint="default"/>
        <w:lang w:val="en-US" w:eastAsia="en-US" w:bidi="ar-SA"/>
      </w:rPr>
    </w:lvl>
    <w:lvl w:ilvl="6" w:tplc="650E3E02">
      <w:numFmt w:val="bullet"/>
      <w:lvlText w:val="•"/>
      <w:lvlJc w:val="left"/>
      <w:pPr>
        <w:ind w:left="7191" w:hanging="360"/>
      </w:pPr>
      <w:rPr>
        <w:rFonts w:hint="default"/>
        <w:lang w:val="en-US" w:eastAsia="en-US" w:bidi="ar-SA"/>
      </w:rPr>
    </w:lvl>
    <w:lvl w:ilvl="7" w:tplc="2EBC3BA0">
      <w:numFmt w:val="bullet"/>
      <w:lvlText w:val="•"/>
      <w:lvlJc w:val="left"/>
      <w:pPr>
        <w:ind w:left="8069" w:hanging="360"/>
      </w:pPr>
      <w:rPr>
        <w:rFonts w:hint="default"/>
        <w:lang w:val="en-US" w:eastAsia="en-US" w:bidi="ar-SA"/>
      </w:rPr>
    </w:lvl>
    <w:lvl w:ilvl="8" w:tplc="BF247B60">
      <w:numFmt w:val="bullet"/>
      <w:lvlText w:val="•"/>
      <w:lvlJc w:val="left"/>
      <w:pPr>
        <w:ind w:left="8948" w:hanging="360"/>
      </w:pPr>
      <w:rPr>
        <w:rFonts w:hint="default"/>
        <w:lang w:val="en-US" w:eastAsia="en-US" w:bidi="ar-SA"/>
      </w:rPr>
    </w:lvl>
  </w:abstractNum>
  <w:abstractNum w:abstractNumId="19" w15:restartNumberingAfterBreak="0">
    <w:nsid w:val="664D5EDD"/>
    <w:multiLevelType w:val="hybridMultilevel"/>
    <w:tmpl w:val="0DBEA542"/>
    <w:lvl w:ilvl="0" w:tplc="72BCF230">
      <w:start w:val="1"/>
      <w:numFmt w:val="lowerRoman"/>
      <w:lvlText w:val="(%1)"/>
      <w:lvlJc w:val="left"/>
      <w:pPr>
        <w:tabs>
          <w:tab w:val="num" w:pos="840"/>
        </w:tabs>
        <w:ind w:left="840" w:hanging="360"/>
      </w:pPr>
      <w:rPr>
        <w:rFonts w:asciiTheme="minorHAnsi" w:eastAsiaTheme="minorEastAsia" w:hAnsiTheme="minorHAnsi" w:cstheme="minorHAnsi"/>
      </w:rPr>
    </w:lvl>
    <w:lvl w:ilvl="1" w:tplc="FFFFFFFF">
      <w:start w:val="1"/>
      <w:numFmt w:val="upperLetter"/>
      <w:lvlText w:val="%2."/>
      <w:lvlJc w:val="left"/>
      <w:pPr>
        <w:tabs>
          <w:tab w:val="num" w:pos="1280"/>
        </w:tabs>
        <w:ind w:left="1280" w:hanging="400"/>
      </w:pPr>
      <w:rPr>
        <w:rFonts w:cs="Times New Roman"/>
      </w:rPr>
    </w:lvl>
    <w:lvl w:ilvl="2" w:tplc="FFFFFFFF" w:tentative="1">
      <w:start w:val="1"/>
      <w:numFmt w:val="lowerRoman"/>
      <w:lvlText w:val="%3."/>
      <w:lvlJc w:val="right"/>
      <w:pPr>
        <w:tabs>
          <w:tab w:val="num" w:pos="1680"/>
        </w:tabs>
        <w:ind w:left="1680" w:hanging="400"/>
      </w:pPr>
      <w:rPr>
        <w:rFonts w:cs="Times New Roman"/>
      </w:rPr>
    </w:lvl>
    <w:lvl w:ilvl="3" w:tplc="FFFFFFFF" w:tentative="1">
      <w:start w:val="1"/>
      <w:numFmt w:val="decimal"/>
      <w:lvlText w:val="%4."/>
      <w:lvlJc w:val="left"/>
      <w:pPr>
        <w:tabs>
          <w:tab w:val="num" w:pos="2080"/>
        </w:tabs>
        <w:ind w:left="2080" w:hanging="400"/>
      </w:pPr>
      <w:rPr>
        <w:rFonts w:cs="Times New Roman"/>
      </w:rPr>
    </w:lvl>
    <w:lvl w:ilvl="4" w:tplc="FFFFFFFF" w:tentative="1">
      <w:start w:val="1"/>
      <w:numFmt w:val="upperLetter"/>
      <w:lvlText w:val="%5."/>
      <w:lvlJc w:val="left"/>
      <w:pPr>
        <w:tabs>
          <w:tab w:val="num" w:pos="2480"/>
        </w:tabs>
        <w:ind w:left="2480" w:hanging="400"/>
      </w:pPr>
      <w:rPr>
        <w:rFonts w:cs="Times New Roman"/>
      </w:rPr>
    </w:lvl>
    <w:lvl w:ilvl="5" w:tplc="FFFFFFFF" w:tentative="1">
      <w:start w:val="1"/>
      <w:numFmt w:val="lowerRoman"/>
      <w:lvlText w:val="%6."/>
      <w:lvlJc w:val="right"/>
      <w:pPr>
        <w:tabs>
          <w:tab w:val="num" w:pos="2880"/>
        </w:tabs>
        <w:ind w:left="2880" w:hanging="400"/>
      </w:pPr>
      <w:rPr>
        <w:rFonts w:cs="Times New Roman"/>
      </w:rPr>
    </w:lvl>
    <w:lvl w:ilvl="6" w:tplc="FFFFFFFF" w:tentative="1">
      <w:start w:val="1"/>
      <w:numFmt w:val="decimal"/>
      <w:lvlText w:val="%7."/>
      <w:lvlJc w:val="left"/>
      <w:pPr>
        <w:tabs>
          <w:tab w:val="num" w:pos="3280"/>
        </w:tabs>
        <w:ind w:left="3280" w:hanging="400"/>
      </w:pPr>
      <w:rPr>
        <w:rFonts w:cs="Times New Roman"/>
      </w:rPr>
    </w:lvl>
    <w:lvl w:ilvl="7" w:tplc="FFFFFFFF" w:tentative="1">
      <w:start w:val="1"/>
      <w:numFmt w:val="upperLetter"/>
      <w:lvlText w:val="%8."/>
      <w:lvlJc w:val="left"/>
      <w:pPr>
        <w:tabs>
          <w:tab w:val="num" w:pos="3680"/>
        </w:tabs>
        <w:ind w:left="3680" w:hanging="400"/>
      </w:pPr>
      <w:rPr>
        <w:rFonts w:cs="Times New Roman"/>
      </w:rPr>
    </w:lvl>
    <w:lvl w:ilvl="8" w:tplc="FFFFFFFF" w:tentative="1">
      <w:start w:val="1"/>
      <w:numFmt w:val="lowerRoman"/>
      <w:lvlText w:val="%9."/>
      <w:lvlJc w:val="right"/>
      <w:pPr>
        <w:tabs>
          <w:tab w:val="num" w:pos="4080"/>
        </w:tabs>
        <w:ind w:left="4080" w:hanging="400"/>
      </w:pPr>
      <w:rPr>
        <w:rFonts w:cs="Times New Roman"/>
      </w:rPr>
    </w:lvl>
  </w:abstractNum>
  <w:abstractNum w:abstractNumId="20" w15:restartNumberingAfterBreak="0">
    <w:nsid w:val="66BF70A5"/>
    <w:multiLevelType w:val="hybridMultilevel"/>
    <w:tmpl w:val="2B82A55C"/>
    <w:lvl w:ilvl="0" w:tplc="56542E44">
      <w:start w:val="1"/>
      <w:numFmt w:val="lowerRoman"/>
      <w:lvlText w:val="(%1)"/>
      <w:lvlJc w:val="left"/>
      <w:pPr>
        <w:tabs>
          <w:tab w:val="num" w:pos="840"/>
        </w:tabs>
        <w:ind w:left="840" w:hanging="360"/>
      </w:pPr>
      <w:rPr>
        <w:rFonts w:asciiTheme="minorHAnsi" w:eastAsiaTheme="minorEastAsia" w:hAnsiTheme="minorHAnsi" w:cstheme="minorHAnsi"/>
      </w:rPr>
    </w:lvl>
    <w:lvl w:ilvl="1" w:tplc="04090019">
      <w:start w:val="1"/>
      <w:numFmt w:val="upperLetter"/>
      <w:lvlText w:val="%2."/>
      <w:lvlJc w:val="left"/>
      <w:pPr>
        <w:tabs>
          <w:tab w:val="num" w:pos="1280"/>
        </w:tabs>
        <w:ind w:left="1280" w:hanging="400"/>
      </w:pPr>
      <w:rPr>
        <w:rFonts w:cs="Times New Roman"/>
      </w:rPr>
    </w:lvl>
    <w:lvl w:ilvl="2" w:tplc="0409001B" w:tentative="1">
      <w:start w:val="1"/>
      <w:numFmt w:val="lowerRoman"/>
      <w:lvlText w:val="%3."/>
      <w:lvlJc w:val="right"/>
      <w:pPr>
        <w:tabs>
          <w:tab w:val="num" w:pos="1680"/>
        </w:tabs>
        <w:ind w:left="1680" w:hanging="400"/>
      </w:pPr>
      <w:rPr>
        <w:rFonts w:cs="Times New Roman"/>
      </w:rPr>
    </w:lvl>
    <w:lvl w:ilvl="3" w:tplc="0409000F" w:tentative="1">
      <w:start w:val="1"/>
      <w:numFmt w:val="decimal"/>
      <w:lvlText w:val="%4."/>
      <w:lvlJc w:val="left"/>
      <w:pPr>
        <w:tabs>
          <w:tab w:val="num" w:pos="2080"/>
        </w:tabs>
        <w:ind w:left="2080" w:hanging="400"/>
      </w:pPr>
      <w:rPr>
        <w:rFonts w:cs="Times New Roman"/>
      </w:rPr>
    </w:lvl>
    <w:lvl w:ilvl="4" w:tplc="04090019" w:tentative="1">
      <w:start w:val="1"/>
      <w:numFmt w:val="upperLetter"/>
      <w:lvlText w:val="%5."/>
      <w:lvlJc w:val="left"/>
      <w:pPr>
        <w:tabs>
          <w:tab w:val="num" w:pos="2480"/>
        </w:tabs>
        <w:ind w:left="2480" w:hanging="400"/>
      </w:pPr>
      <w:rPr>
        <w:rFonts w:cs="Times New Roman"/>
      </w:rPr>
    </w:lvl>
    <w:lvl w:ilvl="5" w:tplc="0409001B" w:tentative="1">
      <w:start w:val="1"/>
      <w:numFmt w:val="lowerRoman"/>
      <w:lvlText w:val="%6."/>
      <w:lvlJc w:val="right"/>
      <w:pPr>
        <w:tabs>
          <w:tab w:val="num" w:pos="2880"/>
        </w:tabs>
        <w:ind w:left="2880" w:hanging="400"/>
      </w:pPr>
      <w:rPr>
        <w:rFonts w:cs="Times New Roman"/>
      </w:rPr>
    </w:lvl>
    <w:lvl w:ilvl="6" w:tplc="0409000F" w:tentative="1">
      <w:start w:val="1"/>
      <w:numFmt w:val="decimal"/>
      <w:lvlText w:val="%7."/>
      <w:lvlJc w:val="left"/>
      <w:pPr>
        <w:tabs>
          <w:tab w:val="num" w:pos="3280"/>
        </w:tabs>
        <w:ind w:left="3280" w:hanging="400"/>
      </w:pPr>
      <w:rPr>
        <w:rFonts w:cs="Times New Roman"/>
      </w:rPr>
    </w:lvl>
    <w:lvl w:ilvl="7" w:tplc="04090019" w:tentative="1">
      <w:start w:val="1"/>
      <w:numFmt w:val="upperLetter"/>
      <w:lvlText w:val="%8."/>
      <w:lvlJc w:val="left"/>
      <w:pPr>
        <w:tabs>
          <w:tab w:val="num" w:pos="3680"/>
        </w:tabs>
        <w:ind w:left="3680" w:hanging="400"/>
      </w:pPr>
      <w:rPr>
        <w:rFonts w:cs="Times New Roman"/>
      </w:rPr>
    </w:lvl>
    <w:lvl w:ilvl="8" w:tplc="0409001B" w:tentative="1">
      <w:start w:val="1"/>
      <w:numFmt w:val="lowerRoman"/>
      <w:lvlText w:val="%9."/>
      <w:lvlJc w:val="right"/>
      <w:pPr>
        <w:tabs>
          <w:tab w:val="num" w:pos="4080"/>
        </w:tabs>
        <w:ind w:left="4080" w:hanging="400"/>
      </w:pPr>
      <w:rPr>
        <w:rFonts w:cs="Times New Roman"/>
      </w:rPr>
    </w:lvl>
  </w:abstractNum>
  <w:abstractNum w:abstractNumId="21" w15:restartNumberingAfterBreak="0">
    <w:nsid w:val="693A24DD"/>
    <w:multiLevelType w:val="multilevel"/>
    <w:tmpl w:val="C0225A1A"/>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2" w15:restartNumberingAfterBreak="0">
    <w:nsid w:val="6B03210C"/>
    <w:multiLevelType w:val="hybridMultilevel"/>
    <w:tmpl w:val="1A7EDB90"/>
    <w:lvl w:ilvl="0" w:tplc="FEC80354">
      <w:start w:val="3"/>
      <w:numFmt w:val="bullet"/>
      <w:lvlText w:val="-"/>
      <w:lvlJc w:val="left"/>
      <w:pPr>
        <w:ind w:left="720" w:hanging="360"/>
      </w:pPr>
      <w:rPr>
        <w:rFonts w:ascii="Calibri" w:eastAsiaTheme="minorEastAsia" w:hAnsi="Calibri" w:cs="Calibri" w:hint="default"/>
      </w:rPr>
    </w:lvl>
    <w:lvl w:ilvl="1" w:tplc="3C090003" w:tentative="1">
      <w:start w:val="1"/>
      <w:numFmt w:val="bullet"/>
      <w:lvlText w:val="o"/>
      <w:lvlJc w:val="left"/>
      <w:pPr>
        <w:ind w:left="1440" w:hanging="360"/>
      </w:pPr>
      <w:rPr>
        <w:rFonts w:ascii="Courier New" w:hAnsi="Courier New" w:cs="Courier New" w:hint="default"/>
      </w:rPr>
    </w:lvl>
    <w:lvl w:ilvl="2" w:tplc="3C090005" w:tentative="1">
      <w:start w:val="1"/>
      <w:numFmt w:val="bullet"/>
      <w:lvlText w:val=""/>
      <w:lvlJc w:val="left"/>
      <w:pPr>
        <w:ind w:left="2160" w:hanging="360"/>
      </w:pPr>
      <w:rPr>
        <w:rFonts w:ascii="Wingdings" w:hAnsi="Wingdings" w:hint="default"/>
      </w:rPr>
    </w:lvl>
    <w:lvl w:ilvl="3" w:tplc="3C090001" w:tentative="1">
      <w:start w:val="1"/>
      <w:numFmt w:val="bullet"/>
      <w:lvlText w:val=""/>
      <w:lvlJc w:val="left"/>
      <w:pPr>
        <w:ind w:left="2880" w:hanging="360"/>
      </w:pPr>
      <w:rPr>
        <w:rFonts w:ascii="Symbol" w:hAnsi="Symbol" w:hint="default"/>
      </w:rPr>
    </w:lvl>
    <w:lvl w:ilvl="4" w:tplc="3C090003" w:tentative="1">
      <w:start w:val="1"/>
      <w:numFmt w:val="bullet"/>
      <w:lvlText w:val="o"/>
      <w:lvlJc w:val="left"/>
      <w:pPr>
        <w:ind w:left="3600" w:hanging="360"/>
      </w:pPr>
      <w:rPr>
        <w:rFonts w:ascii="Courier New" w:hAnsi="Courier New" w:cs="Courier New" w:hint="default"/>
      </w:rPr>
    </w:lvl>
    <w:lvl w:ilvl="5" w:tplc="3C090005" w:tentative="1">
      <w:start w:val="1"/>
      <w:numFmt w:val="bullet"/>
      <w:lvlText w:val=""/>
      <w:lvlJc w:val="left"/>
      <w:pPr>
        <w:ind w:left="4320" w:hanging="360"/>
      </w:pPr>
      <w:rPr>
        <w:rFonts w:ascii="Wingdings" w:hAnsi="Wingdings" w:hint="default"/>
      </w:rPr>
    </w:lvl>
    <w:lvl w:ilvl="6" w:tplc="3C090001" w:tentative="1">
      <w:start w:val="1"/>
      <w:numFmt w:val="bullet"/>
      <w:lvlText w:val=""/>
      <w:lvlJc w:val="left"/>
      <w:pPr>
        <w:ind w:left="5040" w:hanging="360"/>
      </w:pPr>
      <w:rPr>
        <w:rFonts w:ascii="Symbol" w:hAnsi="Symbol" w:hint="default"/>
      </w:rPr>
    </w:lvl>
    <w:lvl w:ilvl="7" w:tplc="3C090003" w:tentative="1">
      <w:start w:val="1"/>
      <w:numFmt w:val="bullet"/>
      <w:lvlText w:val="o"/>
      <w:lvlJc w:val="left"/>
      <w:pPr>
        <w:ind w:left="5760" w:hanging="360"/>
      </w:pPr>
      <w:rPr>
        <w:rFonts w:ascii="Courier New" w:hAnsi="Courier New" w:cs="Courier New" w:hint="default"/>
      </w:rPr>
    </w:lvl>
    <w:lvl w:ilvl="8" w:tplc="3C090005" w:tentative="1">
      <w:start w:val="1"/>
      <w:numFmt w:val="bullet"/>
      <w:lvlText w:val=""/>
      <w:lvlJc w:val="left"/>
      <w:pPr>
        <w:ind w:left="6480" w:hanging="360"/>
      </w:pPr>
      <w:rPr>
        <w:rFonts w:ascii="Wingdings" w:hAnsi="Wingdings" w:hint="default"/>
      </w:rPr>
    </w:lvl>
  </w:abstractNum>
  <w:abstractNum w:abstractNumId="23" w15:restartNumberingAfterBreak="0">
    <w:nsid w:val="6B6F406F"/>
    <w:multiLevelType w:val="hybridMultilevel"/>
    <w:tmpl w:val="0D12B8C0"/>
    <w:lvl w:ilvl="0" w:tplc="DAEE7132">
      <w:start w:val="1"/>
      <w:numFmt w:val="bullet"/>
      <w:lvlText w:val="-"/>
      <w:lvlJc w:val="left"/>
      <w:pPr>
        <w:ind w:left="1080" w:hanging="360"/>
      </w:pPr>
      <w:rPr>
        <w:rFonts w:ascii="Calibri" w:eastAsiaTheme="minorEastAsia" w:hAnsi="Calibri" w:cs="Calibri" w:hint="default"/>
      </w:rPr>
    </w:lvl>
    <w:lvl w:ilvl="1" w:tplc="3C090003" w:tentative="1">
      <w:start w:val="1"/>
      <w:numFmt w:val="bullet"/>
      <w:lvlText w:val="o"/>
      <w:lvlJc w:val="left"/>
      <w:pPr>
        <w:ind w:left="1800" w:hanging="360"/>
      </w:pPr>
      <w:rPr>
        <w:rFonts w:ascii="Courier New" w:hAnsi="Courier New" w:cs="Courier New" w:hint="default"/>
      </w:rPr>
    </w:lvl>
    <w:lvl w:ilvl="2" w:tplc="3C090005" w:tentative="1">
      <w:start w:val="1"/>
      <w:numFmt w:val="bullet"/>
      <w:lvlText w:val=""/>
      <w:lvlJc w:val="left"/>
      <w:pPr>
        <w:ind w:left="2520" w:hanging="360"/>
      </w:pPr>
      <w:rPr>
        <w:rFonts w:ascii="Wingdings" w:hAnsi="Wingdings" w:hint="default"/>
      </w:rPr>
    </w:lvl>
    <w:lvl w:ilvl="3" w:tplc="3C090001" w:tentative="1">
      <w:start w:val="1"/>
      <w:numFmt w:val="bullet"/>
      <w:lvlText w:val=""/>
      <w:lvlJc w:val="left"/>
      <w:pPr>
        <w:ind w:left="3240" w:hanging="360"/>
      </w:pPr>
      <w:rPr>
        <w:rFonts w:ascii="Symbol" w:hAnsi="Symbol" w:hint="default"/>
      </w:rPr>
    </w:lvl>
    <w:lvl w:ilvl="4" w:tplc="3C090003" w:tentative="1">
      <w:start w:val="1"/>
      <w:numFmt w:val="bullet"/>
      <w:lvlText w:val="o"/>
      <w:lvlJc w:val="left"/>
      <w:pPr>
        <w:ind w:left="3960" w:hanging="360"/>
      </w:pPr>
      <w:rPr>
        <w:rFonts w:ascii="Courier New" w:hAnsi="Courier New" w:cs="Courier New" w:hint="default"/>
      </w:rPr>
    </w:lvl>
    <w:lvl w:ilvl="5" w:tplc="3C090005" w:tentative="1">
      <w:start w:val="1"/>
      <w:numFmt w:val="bullet"/>
      <w:lvlText w:val=""/>
      <w:lvlJc w:val="left"/>
      <w:pPr>
        <w:ind w:left="4680" w:hanging="360"/>
      </w:pPr>
      <w:rPr>
        <w:rFonts w:ascii="Wingdings" w:hAnsi="Wingdings" w:hint="default"/>
      </w:rPr>
    </w:lvl>
    <w:lvl w:ilvl="6" w:tplc="3C090001" w:tentative="1">
      <w:start w:val="1"/>
      <w:numFmt w:val="bullet"/>
      <w:lvlText w:val=""/>
      <w:lvlJc w:val="left"/>
      <w:pPr>
        <w:ind w:left="5400" w:hanging="360"/>
      </w:pPr>
      <w:rPr>
        <w:rFonts w:ascii="Symbol" w:hAnsi="Symbol" w:hint="default"/>
      </w:rPr>
    </w:lvl>
    <w:lvl w:ilvl="7" w:tplc="3C090003" w:tentative="1">
      <w:start w:val="1"/>
      <w:numFmt w:val="bullet"/>
      <w:lvlText w:val="o"/>
      <w:lvlJc w:val="left"/>
      <w:pPr>
        <w:ind w:left="6120" w:hanging="360"/>
      </w:pPr>
      <w:rPr>
        <w:rFonts w:ascii="Courier New" w:hAnsi="Courier New" w:cs="Courier New" w:hint="default"/>
      </w:rPr>
    </w:lvl>
    <w:lvl w:ilvl="8" w:tplc="3C090005" w:tentative="1">
      <w:start w:val="1"/>
      <w:numFmt w:val="bullet"/>
      <w:lvlText w:val=""/>
      <w:lvlJc w:val="left"/>
      <w:pPr>
        <w:ind w:left="6840" w:hanging="360"/>
      </w:pPr>
      <w:rPr>
        <w:rFonts w:ascii="Wingdings" w:hAnsi="Wingdings" w:hint="default"/>
      </w:rPr>
    </w:lvl>
  </w:abstractNum>
  <w:abstractNum w:abstractNumId="24" w15:restartNumberingAfterBreak="0">
    <w:nsid w:val="6B933C86"/>
    <w:multiLevelType w:val="hybridMultilevel"/>
    <w:tmpl w:val="8E40AF9E"/>
    <w:lvl w:ilvl="0" w:tplc="A904927E">
      <w:start w:val="1"/>
      <w:numFmt w:val="decimal"/>
      <w:lvlText w:val="%1."/>
      <w:lvlJc w:val="left"/>
      <w:pPr>
        <w:tabs>
          <w:tab w:val="num" w:pos="720"/>
        </w:tabs>
        <w:ind w:left="720" w:hanging="360"/>
      </w:pPr>
      <w:rPr>
        <w:rFonts w:hint="default"/>
      </w:rPr>
    </w:lvl>
    <w:lvl w:ilvl="1" w:tplc="B812F7FC">
      <w:start w:val="1"/>
      <w:numFmt w:val="bullet"/>
      <w:lvlText w:val="-"/>
      <w:lvlJc w:val="left"/>
      <w:pPr>
        <w:tabs>
          <w:tab w:val="num" w:pos="1440"/>
        </w:tabs>
        <w:ind w:left="1440" w:hanging="360"/>
      </w:pPr>
      <w:rPr>
        <w:rFonts w:ascii="Arial" w:eastAsia="PMingLiU" w:hAnsi="Arial" w:cs="Aria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C17023C"/>
    <w:multiLevelType w:val="hybridMultilevel"/>
    <w:tmpl w:val="3C167208"/>
    <w:lvl w:ilvl="0" w:tplc="255A6B4A">
      <w:start w:val="1"/>
      <w:numFmt w:val="lowerRoman"/>
      <w:lvlText w:val="(%1)"/>
      <w:lvlJc w:val="left"/>
      <w:pPr>
        <w:tabs>
          <w:tab w:val="num" w:pos="840"/>
        </w:tabs>
        <w:ind w:left="840" w:hanging="360"/>
      </w:pPr>
      <w:rPr>
        <w:rFonts w:asciiTheme="minorHAnsi" w:eastAsiaTheme="minorEastAsia" w:hAnsiTheme="minorHAnsi" w:cstheme="minorHAnsi"/>
      </w:rPr>
    </w:lvl>
    <w:lvl w:ilvl="1" w:tplc="FFFFFFFF">
      <w:start w:val="1"/>
      <w:numFmt w:val="upperLetter"/>
      <w:lvlText w:val="%2."/>
      <w:lvlJc w:val="left"/>
      <w:pPr>
        <w:tabs>
          <w:tab w:val="num" w:pos="1280"/>
        </w:tabs>
        <w:ind w:left="1280" w:hanging="400"/>
      </w:pPr>
      <w:rPr>
        <w:rFonts w:cs="Times New Roman"/>
      </w:rPr>
    </w:lvl>
    <w:lvl w:ilvl="2" w:tplc="FFFFFFFF" w:tentative="1">
      <w:start w:val="1"/>
      <w:numFmt w:val="lowerRoman"/>
      <w:lvlText w:val="%3."/>
      <w:lvlJc w:val="right"/>
      <w:pPr>
        <w:tabs>
          <w:tab w:val="num" w:pos="1680"/>
        </w:tabs>
        <w:ind w:left="1680" w:hanging="400"/>
      </w:pPr>
      <w:rPr>
        <w:rFonts w:cs="Times New Roman"/>
      </w:rPr>
    </w:lvl>
    <w:lvl w:ilvl="3" w:tplc="FFFFFFFF" w:tentative="1">
      <w:start w:val="1"/>
      <w:numFmt w:val="decimal"/>
      <w:lvlText w:val="%4."/>
      <w:lvlJc w:val="left"/>
      <w:pPr>
        <w:tabs>
          <w:tab w:val="num" w:pos="2080"/>
        </w:tabs>
        <w:ind w:left="2080" w:hanging="400"/>
      </w:pPr>
      <w:rPr>
        <w:rFonts w:cs="Times New Roman"/>
      </w:rPr>
    </w:lvl>
    <w:lvl w:ilvl="4" w:tplc="FFFFFFFF" w:tentative="1">
      <w:start w:val="1"/>
      <w:numFmt w:val="upperLetter"/>
      <w:lvlText w:val="%5."/>
      <w:lvlJc w:val="left"/>
      <w:pPr>
        <w:tabs>
          <w:tab w:val="num" w:pos="2480"/>
        </w:tabs>
        <w:ind w:left="2480" w:hanging="400"/>
      </w:pPr>
      <w:rPr>
        <w:rFonts w:cs="Times New Roman"/>
      </w:rPr>
    </w:lvl>
    <w:lvl w:ilvl="5" w:tplc="FFFFFFFF" w:tentative="1">
      <w:start w:val="1"/>
      <w:numFmt w:val="lowerRoman"/>
      <w:lvlText w:val="%6."/>
      <w:lvlJc w:val="right"/>
      <w:pPr>
        <w:tabs>
          <w:tab w:val="num" w:pos="2880"/>
        </w:tabs>
        <w:ind w:left="2880" w:hanging="400"/>
      </w:pPr>
      <w:rPr>
        <w:rFonts w:cs="Times New Roman"/>
      </w:rPr>
    </w:lvl>
    <w:lvl w:ilvl="6" w:tplc="FFFFFFFF" w:tentative="1">
      <w:start w:val="1"/>
      <w:numFmt w:val="decimal"/>
      <w:lvlText w:val="%7."/>
      <w:lvlJc w:val="left"/>
      <w:pPr>
        <w:tabs>
          <w:tab w:val="num" w:pos="3280"/>
        </w:tabs>
        <w:ind w:left="3280" w:hanging="400"/>
      </w:pPr>
      <w:rPr>
        <w:rFonts w:cs="Times New Roman"/>
      </w:rPr>
    </w:lvl>
    <w:lvl w:ilvl="7" w:tplc="FFFFFFFF" w:tentative="1">
      <w:start w:val="1"/>
      <w:numFmt w:val="upperLetter"/>
      <w:lvlText w:val="%8."/>
      <w:lvlJc w:val="left"/>
      <w:pPr>
        <w:tabs>
          <w:tab w:val="num" w:pos="3680"/>
        </w:tabs>
        <w:ind w:left="3680" w:hanging="400"/>
      </w:pPr>
      <w:rPr>
        <w:rFonts w:cs="Times New Roman"/>
      </w:rPr>
    </w:lvl>
    <w:lvl w:ilvl="8" w:tplc="FFFFFFFF" w:tentative="1">
      <w:start w:val="1"/>
      <w:numFmt w:val="lowerRoman"/>
      <w:lvlText w:val="%9."/>
      <w:lvlJc w:val="right"/>
      <w:pPr>
        <w:tabs>
          <w:tab w:val="num" w:pos="4080"/>
        </w:tabs>
        <w:ind w:left="4080" w:hanging="400"/>
      </w:pPr>
      <w:rPr>
        <w:rFonts w:cs="Times New Roman"/>
      </w:rPr>
    </w:lvl>
  </w:abstractNum>
  <w:abstractNum w:abstractNumId="26" w15:restartNumberingAfterBreak="0">
    <w:nsid w:val="6F6F3E08"/>
    <w:multiLevelType w:val="hybridMultilevel"/>
    <w:tmpl w:val="FF8A1DCC"/>
    <w:lvl w:ilvl="0" w:tplc="2F68F2B8">
      <w:start w:val="1"/>
      <w:numFmt w:val="lowerLetter"/>
      <w:lvlText w:val="(%1)"/>
      <w:lvlJc w:val="left"/>
      <w:pPr>
        <w:ind w:left="1080" w:hanging="360"/>
      </w:pPr>
      <w:rPr>
        <w:rFonts w:hint="default"/>
      </w:rPr>
    </w:lvl>
    <w:lvl w:ilvl="1" w:tplc="3C090019" w:tentative="1">
      <w:start w:val="1"/>
      <w:numFmt w:val="lowerLetter"/>
      <w:lvlText w:val="%2."/>
      <w:lvlJc w:val="left"/>
      <w:pPr>
        <w:ind w:left="1800" w:hanging="360"/>
      </w:pPr>
    </w:lvl>
    <w:lvl w:ilvl="2" w:tplc="3C09001B" w:tentative="1">
      <w:start w:val="1"/>
      <w:numFmt w:val="lowerRoman"/>
      <w:lvlText w:val="%3."/>
      <w:lvlJc w:val="right"/>
      <w:pPr>
        <w:ind w:left="2520" w:hanging="180"/>
      </w:pPr>
    </w:lvl>
    <w:lvl w:ilvl="3" w:tplc="3C09000F" w:tentative="1">
      <w:start w:val="1"/>
      <w:numFmt w:val="decimal"/>
      <w:lvlText w:val="%4."/>
      <w:lvlJc w:val="left"/>
      <w:pPr>
        <w:ind w:left="3240" w:hanging="360"/>
      </w:pPr>
    </w:lvl>
    <w:lvl w:ilvl="4" w:tplc="3C090019" w:tentative="1">
      <w:start w:val="1"/>
      <w:numFmt w:val="lowerLetter"/>
      <w:lvlText w:val="%5."/>
      <w:lvlJc w:val="left"/>
      <w:pPr>
        <w:ind w:left="3960" w:hanging="360"/>
      </w:pPr>
    </w:lvl>
    <w:lvl w:ilvl="5" w:tplc="3C09001B" w:tentative="1">
      <w:start w:val="1"/>
      <w:numFmt w:val="lowerRoman"/>
      <w:lvlText w:val="%6."/>
      <w:lvlJc w:val="right"/>
      <w:pPr>
        <w:ind w:left="4680" w:hanging="180"/>
      </w:pPr>
    </w:lvl>
    <w:lvl w:ilvl="6" w:tplc="3C09000F" w:tentative="1">
      <w:start w:val="1"/>
      <w:numFmt w:val="decimal"/>
      <w:lvlText w:val="%7."/>
      <w:lvlJc w:val="left"/>
      <w:pPr>
        <w:ind w:left="5400" w:hanging="360"/>
      </w:pPr>
    </w:lvl>
    <w:lvl w:ilvl="7" w:tplc="3C090019" w:tentative="1">
      <w:start w:val="1"/>
      <w:numFmt w:val="lowerLetter"/>
      <w:lvlText w:val="%8."/>
      <w:lvlJc w:val="left"/>
      <w:pPr>
        <w:ind w:left="6120" w:hanging="360"/>
      </w:pPr>
    </w:lvl>
    <w:lvl w:ilvl="8" w:tplc="3C09001B" w:tentative="1">
      <w:start w:val="1"/>
      <w:numFmt w:val="lowerRoman"/>
      <w:lvlText w:val="%9."/>
      <w:lvlJc w:val="right"/>
      <w:pPr>
        <w:ind w:left="6840" w:hanging="180"/>
      </w:pPr>
    </w:lvl>
  </w:abstractNum>
  <w:abstractNum w:abstractNumId="27" w15:restartNumberingAfterBreak="0">
    <w:nsid w:val="6F990D33"/>
    <w:multiLevelType w:val="hybridMultilevel"/>
    <w:tmpl w:val="9408707C"/>
    <w:lvl w:ilvl="0" w:tplc="432EC21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7EFC67D0"/>
    <w:multiLevelType w:val="hybridMultilevel"/>
    <w:tmpl w:val="ACEA1A30"/>
    <w:lvl w:ilvl="0" w:tplc="CF14ADEC">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7F0F40F0"/>
    <w:multiLevelType w:val="hybridMultilevel"/>
    <w:tmpl w:val="B6A8FD78"/>
    <w:lvl w:ilvl="0" w:tplc="735ABF10">
      <w:start w:val="1"/>
      <w:numFmt w:val="lowerRoman"/>
      <w:lvlText w:val="(%1)"/>
      <w:lvlJc w:val="left"/>
      <w:pPr>
        <w:tabs>
          <w:tab w:val="num" w:pos="840"/>
        </w:tabs>
        <w:ind w:left="840" w:hanging="360"/>
      </w:pPr>
      <w:rPr>
        <w:rFonts w:asciiTheme="minorHAnsi" w:eastAsiaTheme="minorEastAsia" w:hAnsiTheme="minorHAnsi" w:cstheme="minorHAnsi"/>
      </w:rPr>
    </w:lvl>
    <w:lvl w:ilvl="1" w:tplc="04090019">
      <w:start w:val="1"/>
      <w:numFmt w:val="upperLetter"/>
      <w:lvlText w:val="%2."/>
      <w:lvlJc w:val="left"/>
      <w:pPr>
        <w:tabs>
          <w:tab w:val="num" w:pos="1280"/>
        </w:tabs>
        <w:ind w:left="1280" w:hanging="400"/>
      </w:pPr>
      <w:rPr>
        <w:rFonts w:cs="Times New Roman"/>
      </w:rPr>
    </w:lvl>
    <w:lvl w:ilvl="2" w:tplc="0409001B" w:tentative="1">
      <w:start w:val="1"/>
      <w:numFmt w:val="lowerRoman"/>
      <w:lvlText w:val="%3."/>
      <w:lvlJc w:val="right"/>
      <w:pPr>
        <w:tabs>
          <w:tab w:val="num" w:pos="1680"/>
        </w:tabs>
        <w:ind w:left="1680" w:hanging="400"/>
      </w:pPr>
      <w:rPr>
        <w:rFonts w:cs="Times New Roman"/>
      </w:rPr>
    </w:lvl>
    <w:lvl w:ilvl="3" w:tplc="0409000F" w:tentative="1">
      <w:start w:val="1"/>
      <w:numFmt w:val="decimal"/>
      <w:lvlText w:val="%4."/>
      <w:lvlJc w:val="left"/>
      <w:pPr>
        <w:tabs>
          <w:tab w:val="num" w:pos="2080"/>
        </w:tabs>
        <w:ind w:left="2080" w:hanging="400"/>
      </w:pPr>
      <w:rPr>
        <w:rFonts w:cs="Times New Roman"/>
      </w:rPr>
    </w:lvl>
    <w:lvl w:ilvl="4" w:tplc="04090019" w:tentative="1">
      <w:start w:val="1"/>
      <w:numFmt w:val="upperLetter"/>
      <w:lvlText w:val="%5."/>
      <w:lvlJc w:val="left"/>
      <w:pPr>
        <w:tabs>
          <w:tab w:val="num" w:pos="2480"/>
        </w:tabs>
        <w:ind w:left="2480" w:hanging="400"/>
      </w:pPr>
      <w:rPr>
        <w:rFonts w:cs="Times New Roman"/>
      </w:rPr>
    </w:lvl>
    <w:lvl w:ilvl="5" w:tplc="0409001B" w:tentative="1">
      <w:start w:val="1"/>
      <w:numFmt w:val="lowerRoman"/>
      <w:lvlText w:val="%6."/>
      <w:lvlJc w:val="right"/>
      <w:pPr>
        <w:tabs>
          <w:tab w:val="num" w:pos="2880"/>
        </w:tabs>
        <w:ind w:left="2880" w:hanging="400"/>
      </w:pPr>
      <w:rPr>
        <w:rFonts w:cs="Times New Roman"/>
      </w:rPr>
    </w:lvl>
    <w:lvl w:ilvl="6" w:tplc="0409000F" w:tentative="1">
      <w:start w:val="1"/>
      <w:numFmt w:val="decimal"/>
      <w:lvlText w:val="%7."/>
      <w:lvlJc w:val="left"/>
      <w:pPr>
        <w:tabs>
          <w:tab w:val="num" w:pos="3280"/>
        </w:tabs>
        <w:ind w:left="3280" w:hanging="400"/>
      </w:pPr>
      <w:rPr>
        <w:rFonts w:cs="Times New Roman"/>
      </w:rPr>
    </w:lvl>
    <w:lvl w:ilvl="7" w:tplc="04090019" w:tentative="1">
      <w:start w:val="1"/>
      <w:numFmt w:val="upperLetter"/>
      <w:lvlText w:val="%8."/>
      <w:lvlJc w:val="left"/>
      <w:pPr>
        <w:tabs>
          <w:tab w:val="num" w:pos="3680"/>
        </w:tabs>
        <w:ind w:left="3680" w:hanging="400"/>
      </w:pPr>
      <w:rPr>
        <w:rFonts w:cs="Times New Roman"/>
      </w:rPr>
    </w:lvl>
    <w:lvl w:ilvl="8" w:tplc="0409001B" w:tentative="1">
      <w:start w:val="1"/>
      <w:numFmt w:val="lowerRoman"/>
      <w:lvlText w:val="%9."/>
      <w:lvlJc w:val="right"/>
      <w:pPr>
        <w:tabs>
          <w:tab w:val="num" w:pos="4080"/>
        </w:tabs>
        <w:ind w:left="4080" w:hanging="400"/>
      </w:pPr>
      <w:rPr>
        <w:rFonts w:cs="Times New Roman"/>
      </w:rPr>
    </w:lvl>
  </w:abstractNum>
  <w:num w:numId="1" w16cid:durableId="1673989069">
    <w:abstractNumId w:val="21"/>
  </w:num>
  <w:num w:numId="2" w16cid:durableId="1511606446">
    <w:abstractNumId w:val="20"/>
  </w:num>
  <w:num w:numId="3" w16cid:durableId="435246714">
    <w:abstractNumId w:val="29"/>
  </w:num>
  <w:num w:numId="4" w16cid:durableId="674843743">
    <w:abstractNumId w:val="25"/>
  </w:num>
  <w:num w:numId="5" w16cid:durableId="1327057285">
    <w:abstractNumId w:val="19"/>
  </w:num>
  <w:num w:numId="6" w16cid:durableId="36241593">
    <w:abstractNumId w:val="7"/>
  </w:num>
  <w:num w:numId="7" w16cid:durableId="1857571040">
    <w:abstractNumId w:val="12"/>
  </w:num>
  <w:num w:numId="8" w16cid:durableId="1993287346">
    <w:abstractNumId w:val="28"/>
  </w:num>
  <w:num w:numId="9" w16cid:durableId="1424108842">
    <w:abstractNumId w:val="22"/>
  </w:num>
  <w:num w:numId="10" w16cid:durableId="1918511645">
    <w:abstractNumId w:val="1"/>
  </w:num>
  <w:num w:numId="11" w16cid:durableId="1234968324">
    <w:abstractNumId w:val="27"/>
  </w:num>
  <w:num w:numId="12" w16cid:durableId="1628048442">
    <w:abstractNumId w:val="6"/>
  </w:num>
  <w:num w:numId="13" w16cid:durableId="129828171">
    <w:abstractNumId w:val="24"/>
  </w:num>
  <w:num w:numId="14" w16cid:durableId="1767850082">
    <w:abstractNumId w:val="17"/>
  </w:num>
  <w:num w:numId="15" w16cid:durableId="771319586">
    <w:abstractNumId w:val="5"/>
  </w:num>
  <w:num w:numId="16" w16cid:durableId="959068489">
    <w:abstractNumId w:val="9"/>
  </w:num>
  <w:num w:numId="17" w16cid:durableId="1872181942">
    <w:abstractNumId w:val="26"/>
  </w:num>
  <w:num w:numId="18" w16cid:durableId="838086109">
    <w:abstractNumId w:val="13"/>
  </w:num>
  <w:num w:numId="19" w16cid:durableId="1722629139">
    <w:abstractNumId w:val="10"/>
  </w:num>
  <w:num w:numId="20" w16cid:durableId="468671509">
    <w:abstractNumId w:val="23"/>
  </w:num>
  <w:num w:numId="21" w16cid:durableId="649214837">
    <w:abstractNumId w:val="11"/>
  </w:num>
  <w:num w:numId="22" w16cid:durableId="591276196">
    <w:abstractNumId w:val="16"/>
  </w:num>
  <w:num w:numId="23" w16cid:durableId="1344892676">
    <w:abstractNumId w:val="18"/>
  </w:num>
  <w:num w:numId="24" w16cid:durableId="1775201588">
    <w:abstractNumId w:val="14"/>
  </w:num>
  <w:num w:numId="25" w16cid:durableId="1245727806">
    <w:abstractNumId w:val="2"/>
  </w:num>
  <w:num w:numId="26" w16cid:durableId="510334018">
    <w:abstractNumId w:val="4"/>
  </w:num>
  <w:num w:numId="27" w16cid:durableId="801311597">
    <w:abstractNumId w:val="15"/>
  </w:num>
  <w:num w:numId="28" w16cid:durableId="846100007">
    <w:abstractNumId w:val="8"/>
  </w:num>
  <w:num w:numId="29" w16cid:durableId="2040857828">
    <w:abstractNumId w:val="3"/>
  </w:num>
  <w:num w:numId="30" w16cid:durableId="883368269">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4"/>
  <w:bordersDoNotSurroundHeader/>
  <w:bordersDoNotSurroundFooter/>
  <w:defaultTabStop w:val="48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0BB2"/>
    <w:rsid w:val="00001FE7"/>
    <w:rsid w:val="00004C30"/>
    <w:rsid w:val="00006E49"/>
    <w:rsid w:val="000072C5"/>
    <w:rsid w:val="00013434"/>
    <w:rsid w:val="000135CA"/>
    <w:rsid w:val="00013826"/>
    <w:rsid w:val="00015136"/>
    <w:rsid w:val="000158D7"/>
    <w:rsid w:val="0001679D"/>
    <w:rsid w:val="00022CCF"/>
    <w:rsid w:val="000243EE"/>
    <w:rsid w:val="000276C6"/>
    <w:rsid w:val="00030894"/>
    <w:rsid w:val="0003145B"/>
    <w:rsid w:val="00031D00"/>
    <w:rsid w:val="00032041"/>
    <w:rsid w:val="00035C74"/>
    <w:rsid w:val="00036437"/>
    <w:rsid w:val="000367B4"/>
    <w:rsid w:val="00036DB7"/>
    <w:rsid w:val="00037A27"/>
    <w:rsid w:val="00040F86"/>
    <w:rsid w:val="000420E7"/>
    <w:rsid w:val="0004381D"/>
    <w:rsid w:val="00046221"/>
    <w:rsid w:val="000500AC"/>
    <w:rsid w:val="0005391F"/>
    <w:rsid w:val="00053998"/>
    <w:rsid w:val="00053E33"/>
    <w:rsid w:val="000548B6"/>
    <w:rsid w:val="00054A64"/>
    <w:rsid w:val="000551FC"/>
    <w:rsid w:val="000558D3"/>
    <w:rsid w:val="0006220E"/>
    <w:rsid w:val="0006689F"/>
    <w:rsid w:val="00076549"/>
    <w:rsid w:val="00077E15"/>
    <w:rsid w:val="00080A0C"/>
    <w:rsid w:val="00080CDF"/>
    <w:rsid w:val="00081D42"/>
    <w:rsid w:val="00084076"/>
    <w:rsid w:val="00090187"/>
    <w:rsid w:val="00092790"/>
    <w:rsid w:val="0009319B"/>
    <w:rsid w:val="000935DA"/>
    <w:rsid w:val="00094544"/>
    <w:rsid w:val="00094D02"/>
    <w:rsid w:val="000950EC"/>
    <w:rsid w:val="000A26F8"/>
    <w:rsid w:val="000A29E9"/>
    <w:rsid w:val="000A64CF"/>
    <w:rsid w:val="000A68C1"/>
    <w:rsid w:val="000A6AFB"/>
    <w:rsid w:val="000B2302"/>
    <w:rsid w:val="000B2DE9"/>
    <w:rsid w:val="000C0B3D"/>
    <w:rsid w:val="000C41A3"/>
    <w:rsid w:val="000D1A97"/>
    <w:rsid w:val="000D3090"/>
    <w:rsid w:val="000D386D"/>
    <w:rsid w:val="000D669C"/>
    <w:rsid w:val="000E30B5"/>
    <w:rsid w:val="000E6158"/>
    <w:rsid w:val="000F446B"/>
    <w:rsid w:val="000F524A"/>
    <w:rsid w:val="000F621E"/>
    <w:rsid w:val="000F7663"/>
    <w:rsid w:val="001005C5"/>
    <w:rsid w:val="00102926"/>
    <w:rsid w:val="00103EC2"/>
    <w:rsid w:val="0010744D"/>
    <w:rsid w:val="001154A5"/>
    <w:rsid w:val="00122A8D"/>
    <w:rsid w:val="00122DC0"/>
    <w:rsid w:val="001267ED"/>
    <w:rsid w:val="00126975"/>
    <w:rsid w:val="0012709D"/>
    <w:rsid w:val="001361EC"/>
    <w:rsid w:val="00136718"/>
    <w:rsid w:val="001431F9"/>
    <w:rsid w:val="00144A9A"/>
    <w:rsid w:val="00145117"/>
    <w:rsid w:val="00150985"/>
    <w:rsid w:val="0015301F"/>
    <w:rsid w:val="00155460"/>
    <w:rsid w:val="00155C48"/>
    <w:rsid w:val="00157CA7"/>
    <w:rsid w:val="0016112F"/>
    <w:rsid w:val="00161743"/>
    <w:rsid w:val="001618C7"/>
    <w:rsid w:val="001620D8"/>
    <w:rsid w:val="0016306C"/>
    <w:rsid w:val="00163AB5"/>
    <w:rsid w:val="00163C60"/>
    <w:rsid w:val="00171563"/>
    <w:rsid w:val="001728BA"/>
    <w:rsid w:val="0017329C"/>
    <w:rsid w:val="0018442B"/>
    <w:rsid w:val="00184722"/>
    <w:rsid w:val="001941E3"/>
    <w:rsid w:val="00194FB9"/>
    <w:rsid w:val="00197DF1"/>
    <w:rsid w:val="001A20E2"/>
    <w:rsid w:val="001A419D"/>
    <w:rsid w:val="001A4512"/>
    <w:rsid w:val="001B1CBE"/>
    <w:rsid w:val="001B4EC3"/>
    <w:rsid w:val="001B5548"/>
    <w:rsid w:val="001B5E8B"/>
    <w:rsid w:val="001B6D3B"/>
    <w:rsid w:val="001B74F2"/>
    <w:rsid w:val="001C4515"/>
    <w:rsid w:val="001C50DA"/>
    <w:rsid w:val="001C5371"/>
    <w:rsid w:val="001C5B50"/>
    <w:rsid w:val="001C7175"/>
    <w:rsid w:val="001C7A4E"/>
    <w:rsid w:val="001D086F"/>
    <w:rsid w:val="001D11E8"/>
    <w:rsid w:val="001D23EA"/>
    <w:rsid w:val="001D30EE"/>
    <w:rsid w:val="001D3B21"/>
    <w:rsid w:val="001D50E1"/>
    <w:rsid w:val="001D51FD"/>
    <w:rsid w:val="001D53BC"/>
    <w:rsid w:val="001D650B"/>
    <w:rsid w:val="001D781F"/>
    <w:rsid w:val="001E1132"/>
    <w:rsid w:val="001E1852"/>
    <w:rsid w:val="001E32A1"/>
    <w:rsid w:val="001E4B9A"/>
    <w:rsid w:val="001E6F49"/>
    <w:rsid w:val="001F0DB3"/>
    <w:rsid w:val="001F3464"/>
    <w:rsid w:val="001F5BF3"/>
    <w:rsid w:val="00204FF9"/>
    <w:rsid w:val="002114C7"/>
    <w:rsid w:val="0021354C"/>
    <w:rsid w:val="002135AA"/>
    <w:rsid w:val="00215425"/>
    <w:rsid w:val="002217B1"/>
    <w:rsid w:val="002228FD"/>
    <w:rsid w:val="00224377"/>
    <w:rsid w:val="00230CD4"/>
    <w:rsid w:val="00230F25"/>
    <w:rsid w:val="002333B9"/>
    <w:rsid w:val="002374FB"/>
    <w:rsid w:val="00237B1B"/>
    <w:rsid w:val="00241480"/>
    <w:rsid w:val="00243F3B"/>
    <w:rsid w:val="00244A9A"/>
    <w:rsid w:val="00246041"/>
    <w:rsid w:val="00246B97"/>
    <w:rsid w:val="00251B55"/>
    <w:rsid w:val="00252C4F"/>
    <w:rsid w:val="002539F9"/>
    <w:rsid w:val="00255EFD"/>
    <w:rsid w:val="00256213"/>
    <w:rsid w:val="00256A60"/>
    <w:rsid w:val="00260432"/>
    <w:rsid w:val="002612F6"/>
    <w:rsid w:val="002629FD"/>
    <w:rsid w:val="002644BD"/>
    <w:rsid w:val="00264E8B"/>
    <w:rsid w:val="00265754"/>
    <w:rsid w:val="002658D5"/>
    <w:rsid w:val="002669E4"/>
    <w:rsid w:val="002673C4"/>
    <w:rsid w:val="002674FC"/>
    <w:rsid w:val="0027371D"/>
    <w:rsid w:val="00275850"/>
    <w:rsid w:val="00280BBE"/>
    <w:rsid w:val="002813CD"/>
    <w:rsid w:val="002818F8"/>
    <w:rsid w:val="00281BB0"/>
    <w:rsid w:val="002934C3"/>
    <w:rsid w:val="002948C6"/>
    <w:rsid w:val="00294E96"/>
    <w:rsid w:val="00295DCE"/>
    <w:rsid w:val="002A26AB"/>
    <w:rsid w:val="002A68B3"/>
    <w:rsid w:val="002A7130"/>
    <w:rsid w:val="002B0552"/>
    <w:rsid w:val="002B2E53"/>
    <w:rsid w:val="002C3D42"/>
    <w:rsid w:val="002C7BCA"/>
    <w:rsid w:val="002D4A72"/>
    <w:rsid w:val="002D4F01"/>
    <w:rsid w:val="002D5B58"/>
    <w:rsid w:val="002D78E1"/>
    <w:rsid w:val="002D7D82"/>
    <w:rsid w:val="002E6BD1"/>
    <w:rsid w:val="002E747A"/>
    <w:rsid w:val="002F23C6"/>
    <w:rsid w:val="002F2AC0"/>
    <w:rsid w:val="002F2CBB"/>
    <w:rsid w:val="002F59C4"/>
    <w:rsid w:val="002F6844"/>
    <w:rsid w:val="002F70BA"/>
    <w:rsid w:val="00303447"/>
    <w:rsid w:val="00305634"/>
    <w:rsid w:val="00306009"/>
    <w:rsid w:val="00307050"/>
    <w:rsid w:val="003105D9"/>
    <w:rsid w:val="00310FFB"/>
    <w:rsid w:val="00311837"/>
    <w:rsid w:val="00315936"/>
    <w:rsid w:val="003224CF"/>
    <w:rsid w:val="003224D5"/>
    <w:rsid w:val="00325201"/>
    <w:rsid w:val="0032747B"/>
    <w:rsid w:val="00335624"/>
    <w:rsid w:val="003363ED"/>
    <w:rsid w:val="0033681C"/>
    <w:rsid w:val="00341680"/>
    <w:rsid w:val="00343E2E"/>
    <w:rsid w:val="003508E1"/>
    <w:rsid w:val="00350A7F"/>
    <w:rsid w:val="003531BC"/>
    <w:rsid w:val="00356D64"/>
    <w:rsid w:val="00357A89"/>
    <w:rsid w:val="00361108"/>
    <w:rsid w:val="00364B20"/>
    <w:rsid w:val="00366453"/>
    <w:rsid w:val="00366DA1"/>
    <w:rsid w:val="00370A0C"/>
    <w:rsid w:val="003719B0"/>
    <w:rsid w:val="003744BB"/>
    <w:rsid w:val="00376FDF"/>
    <w:rsid w:val="00382C32"/>
    <w:rsid w:val="003849F2"/>
    <w:rsid w:val="00384FAA"/>
    <w:rsid w:val="003858A0"/>
    <w:rsid w:val="00385B43"/>
    <w:rsid w:val="00390ED7"/>
    <w:rsid w:val="0039220E"/>
    <w:rsid w:val="00395F0F"/>
    <w:rsid w:val="00395F37"/>
    <w:rsid w:val="00397CEA"/>
    <w:rsid w:val="003A595B"/>
    <w:rsid w:val="003A5F0A"/>
    <w:rsid w:val="003A64F5"/>
    <w:rsid w:val="003A6CDE"/>
    <w:rsid w:val="003B0D70"/>
    <w:rsid w:val="003B19F2"/>
    <w:rsid w:val="003B1A22"/>
    <w:rsid w:val="003B249E"/>
    <w:rsid w:val="003B275C"/>
    <w:rsid w:val="003B7AD6"/>
    <w:rsid w:val="003C0ED5"/>
    <w:rsid w:val="003C2DB1"/>
    <w:rsid w:val="003C3339"/>
    <w:rsid w:val="003C6453"/>
    <w:rsid w:val="003D370B"/>
    <w:rsid w:val="003D6A74"/>
    <w:rsid w:val="003E11D9"/>
    <w:rsid w:val="003E1501"/>
    <w:rsid w:val="003E3810"/>
    <w:rsid w:val="003F25DF"/>
    <w:rsid w:val="003F3281"/>
    <w:rsid w:val="003F4EA3"/>
    <w:rsid w:val="003F61F3"/>
    <w:rsid w:val="003F7325"/>
    <w:rsid w:val="00401EE5"/>
    <w:rsid w:val="00402D81"/>
    <w:rsid w:val="00403223"/>
    <w:rsid w:val="004043DB"/>
    <w:rsid w:val="00406586"/>
    <w:rsid w:val="00406D15"/>
    <w:rsid w:val="00415651"/>
    <w:rsid w:val="00416447"/>
    <w:rsid w:val="0042192D"/>
    <w:rsid w:val="00423F19"/>
    <w:rsid w:val="004249C0"/>
    <w:rsid w:val="00426D7C"/>
    <w:rsid w:val="00427ABD"/>
    <w:rsid w:val="004314CB"/>
    <w:rsid w:val="00442668"/>
    <w:rsid w:val="00446171"/>
    <w:rsid w:val="00447092"/>
    <w:rsid w:val="0045002A"/>
    <w:rsid w:val="004552F9"/>
    <w:rsid w:val="004660EE"/>
    <w:rsid w:val="0046612D"/>
    <w:rsid w:val="00467BE5"/>
    <w:rsid w:val="00467C0A"/>
    <w:rsid w:val="004740F5"/>
    <w:rsid w:val="00475E9D"/>
    <w:rsid w:val="00485445"/>
    <w:rsid w:val="00485B78"/>
    <w:rsid w:val="00486269"/>
    <w:rsid w:val="00486AE3"/>
    <w:rsid w:val="004870A3"/>
    <w:rsid w:val="00490731"/>
    <w:rsid w:val="00491285"/>
    <w:rsid w:val="004954CC"/>
    <w:rsid w:val="004960F5"/>
    <w:rsid w:val="0049641A"/>
    <w:rsid w:val="00496EFA"/>
    <w:rsid w:val="004A115C"/>
    <w:rsid w:val="004A21CA"/>
    <w:rsid w:val="004A27E5"/>
    <w:rsid w:val="004A35CB"/>
    <w:rsid w:val="004A4161"/>
    <w:rsid w:val="004A44A2"/>
    <w:rsid w:val="004A6CFB"/>
    <w:rsid w:val="004B1AC1"/>
    <w:rsid w:val="004B4B61"/>
    <w:rsid w:val="004B685D"/>
    <w:rsid w:val="004C02D8"/>
    <w:rsid w:val="004C05B1"/>
    <w:rsid w:val="004C197F"/>
    <w:rsid w:val="004C1DDA"/>
    <w:rsid w:val="004C2F01"/>
    <w:rsid w:val="004C4486"/>
    <w:rsid w:val="004C5E71"/>
    <w:rsid w:val="004D1947"/>
    <w:rsid w:val="004D352D"/>
    <w:rsid w:val="004D4877"/>
    <w:rsid w:val="004E68EA"/>
    <w:rsid w:val="004F0A58"/>
    <w:rsid w:val="004F2DE5"/>
    <w:rsid w:val="004F37DA"/>
    <w:rsid w:val="004F3F9D"/>
    <w:rsid w:val="004F4FC3"/>
    <w:rsid w:val="004F5CC9"/>
    <w:rsid w:val="0050194F"/>
    <w:rsid w:val="00502288"/>
    <w:rsid w:val="0050675F"/>
    <w:rsid w:val="00511677"/>
    <w:rsid w:val="0051235A"/>
    <w:rsid w:val="005133D7"/>
    <w:rsid w:val="0051396A"/>
    <w:rsid w:val="00515C85"/>
    <w:rsid w:val="0051670D"/>
    <w:rsid w:val="00517808"/>
    <w:rsid w:val="00521D34"/>
    <w:rsid w:val="0052374A"/>
    <w:rsid w:val="005258E9"/>
    <w:rsid w:val="00525E11"/>
    <w:rsid w:val="00530BE7"/>
    <w:rsid w:val="00532EC6"/>
    <w:rsid w:val="00534FF1"/>
    <w:rsid w:val="005351C8"/>
    <w:rsid w:val="00535ACE"/>
    <w:rsid w:val="00535FCC"/>
    <w:rsid w:val="0054590C"/>
    <w:rsid w:val="00545BD6"/>
    <w:rsid w:val="0054707C"/>
    <w:rsid w:val="005503FD"/>
    <w:rsid w:val="005554B9"/>
    <w:rsid w:val="00555DC5"/>
    <w:rsid w:val="005566A6"/>
    <w:rsid w:val="0055690D"/>
    <w:rsid w:val="00556D9C"/>
    <w:rsid w:val="00557249"/>
    <w:rsid w:val="00560867"/>
    <w:rsid w:val="00561C2A"/>
    <w:rsid w:val="005705D5"/>
    <w:rsid w:val="00572EFF"/>
    <w:rsid w:val="00574ECB"/>
    <w:rsid w:val="005758CC"/>
    <w:rsid w:val="0057649D"/>
    <w:rsid w:val="00580320"/>
    <w:rsid w:val="00582360"/>
    <w:rsid w:val="00582E80"/>
    <w:rsid w:val="00583EA8"/>
    <w:rsid w:val="005856E7"/>
    <w:rsid w:val="00587F30"/>
    <w:rsid w:val="005916B8"/>
    <w:rsid w:val="0059339D"/>
    <w:rsid w:val="00593409"/>
    <w:rsid w:val="00593AF2"/>
    <w:rsid w:val="005940F9"/>
    <w:rsid w:val="00595963"/>
    <w:rsid w:val="00597A81"/>
    <w:rsid w:val="005A39AB"/>
    <w:rsid w:val="005A6BC1"/>
    <w:rsid w:val="005A6BE3"/>
    <w:rsid w:val="005A78BC"/>
    <w:rsid w:val="005B2EB3"/>
    <w:rsid w:val="005B5611"/>
    <w:rsid w:val="005B5858"/>
    <w:rsid w:val="005B7E71"/>
    <w:rsid w:val="005C3021"/>
    <w:rsid w:val="005C3E19"/>
    <w:rsid w:val="005C58FF"/>
    <w:rsid w:val="005C77CA"/>
    <w:rsid w:val="005D36C0"/>
    <w:rsid w:val="005D3CCD"/>
    <w:rsid w:val="005E2C55"/>
    <w:rsid w:val="005E584F"/>
    <w:rsid w:val="005E62B6"/>
    <w:rsid w:val="005E6B6C"/>
    <w:rsid w:val="005F44F8"/>
    <w:rsid w:val="005F5527"/>
    <w:rsid w:val="005F6F59"/>
    <w:rsid w:val="005F7FF4"/>
    <w:rsid w:val="006013C1"/>
    <w:rsid w:val="0060155F"/>
    <w:rsid w:val="0060201C"/>
    <w:rsid w:val="00602DA5"/>
    <w:rsid w:val="006038BF"/>
    <w:rsid w:val="0060426A"/>
    <w:rsid w:val="006044E8"/>
    <w:rsid w:val="00606282"/>
    <w:rsid w:val="006066B0"/>
    <w:rsid w:val="00606767"/>
    <w:rsid w:val="0060791E"/>
    <w:rsid w:val="0061021D"/>
    <w:rsid w:val="00612D5F"/>
    <w:rsid w:val="00621FD0"/>
    <w:rsid w:val="006223A6"/>
    <w:rsid w:val="006234CE"/>
    <w:rsid w:val="0062569F"/>
    <w:rsid w:val="0062699A"/>
    <w:rsid w:val="00627A4F"/>
    <w:rsid w:val="006304B0"/>
    <w:rsid w:val="0063152A"/>
    <w:rsid w:val="006331C4"/>
    <w:rsid w:val="00633A43"/>
    <w:rsid w:val="00637025"/>
    <w:rsid w:val="00637E04"/>
    <w:rsid w:val="00642BD4"/>
    <w:rsid w:val="006443AF"/>
    <w:rsid w:val="006460D6"/>
    <w:rsid w:val="00650D01"/>
    <w:rsid w:val="00652A91"/>
    <w:rsid w:val="00653D48"/>
    <w:rsid w:val="00653F24"/>
    <w:rsid w:val="0065483E"/>
    <w:rsid w:val="00655E2D"/>
    <w:rsid w:val="00656052"/>
    <w:rsid w:val="00656F09"/>
    <w:rsid w:val="006574E7"/>
    <w:rsid w:val="00661A49"/>
    <w:rsid w:val="00675B0C"/>
    <w:rsid w:val="00676601"/>
    <w:rsid w:val="00676B74"/>
    <w:rsid w:val="006834F9"/>
    <w:rsid w:val="00684B7A"/>
    <w:rsid w:val="0068686E"/>
    <w:rsid w:val="006868E0"/>
    <w:rsid w:val="00686C98"/>
    <w:rsid w:val="00686FA1"/>
    <w:rsid w:val="006929A9"/>
    <w:rsid w:val="0069619F"/>
    <w:rsid w:val="00696B8D"/>
    <w:rsid w:val="00696E7F"/>
    <w:rsid w:val="00697C01"/>
    <w:rsid w:val="006A2A19"/>
    <w:rsid w:val="006B0357"/>
    <w:rsid w:val="006B1F69"/>
    <w:rsid w:val="006B26A0"/>
    <w:rsid w:val="006B29A4"/>
    <w:rsid w:val="006B3DC9"/>
    <w:rsid w:val="006B5F2D"/>
    <w:rsid w:val="006C311D"/>
    <w:rsid w:val="006C40DF"/>
    <w:rsid w:val="006C65F4"/>
    <w:rsid w:val="006D2E56"/>
    <w:rsid w:val="006D6781"/>
    <w:rsid w:val="006E18BB"/>
    <w:rsid w:val="006E29FF"/>
    <w:rsid w:val="006E48F1"/>
    <w:rsid w:val="006E55E0"/>
    <w:rsid w:val="006F0753"/>
    <w:rsid w:val="006F1068"/>
    <w:rsid w:val="00701497"/>
    <w:rsid w:val="00702C81"/>
    <w:rsid w:val="0070502E"/>
    <w:rsid w:val="00711829"/>
    <w:rsid w:val="00712790"/>
    <w:rsid w:val="00713174"/>
    <w:rsid w:val="007136C2"/>
    <w:rsid w:val="00713D67"/>
    <w:rsid w:val="007152A5"/>
    <w:rsid w:val="007171FB"/>
    <w:rsid w:val="00720244"/>
    <w:rsid w:val="00721B79"/>
    <w:rsid w:val="00725000"/>
    <w:rsid w:val="00726629"/>
    <w:rsid w:val="00730134"/>
    <w:rsid w:val="0073287D"/>
    <w:rsid w:val="00735137"/>
    <w:rsid w:val="007361A0"/>
    <w:rsid w:val="007370BC"/>
    <w:rsid w:val="00745046"/>
    <w:rsid w:val="007450FD"/>
    <w:rsid w:val="00745ACC"/>
    <w:rsid w:val="00745DE3"/>
    <w:rsid w:val="00747109"/>
    <w:rsid w:val="0074714C"/>
    <w:rsid w:val="00750AC0"/>
    <w:rsid w:val="007555B5"/>
    <w:rsid w:val="00756B90"/>
    <w:rsid w:val="00756E9D"/>
    <w:rsid w:val="00760C2E"/>
    <w:rsid w:val="00761FAE"/>
    <w:rsid w:val="00762637"/>
    <w:rsid w:val="00764BF4"/>
    <w:rsid w:val="00765CE1"/>
    <w:rsid w:val="0077028B"/>
    <w:rsid w:val="00773B66"/>
    <w:rsid w:val="00773BCB"/>
    <w:rsid w:val="00775B05"/>
    <w:rsid w:val="0077629D"/>
    <w:rsid w:val="0077788B"/>
    <w:rsid w:val="007815FC"/>
    <w:rsid w:val="00781AE8"/>
    <w:rsid w:val="00782DFD"/>
    <w:rsid w:val="00785C04"/>
    <w:rsid w:val="00790AFB"/>
    <w:rsid w:val="00791400"/>
    <w:rsid w:val="0079145C"/>
    <w:rsid w:val="007927F6"/>
    <w:rsid w:val="007B0CB9"/>
    <w:rsid w:val="007B1AF4"/>
    <w:rsid w:val="007B2C98"/>
    <w:rsid w:val="007B3A66"/>
    <w:rsid w:val="007B442B"/>
    <w:rsid w:val="007C1941"/>
    <w:rsid w:val="007C2B11"/>
    <w:rsid w:val="007C2CBE"/>
    <w:rsid w:val="007C3A5E"/>
    <w:rsid w:val="007C46CB"/>
    <w:rsid w:val="007C60B5"/>
    <w:rsid w:val="007C7A32"/>
    <w:rsid w:val="007D1BCF"/>
    <w:rsid w:val="007D1CBE"/>
    <w:rsid w:val="007D273B"/>
    <w:rsid w:val="007D44B2"/>
    <w:rsid w:val="007D531E"/>
    <w:rsid w:val="007D6EA3"/>
    <w:rsid w:val="007D6FDF"/>
    <w:rsid w:val="007E0834"/>
    <w:rsid w:val="007E1415"/>
    <w:rsid w:val="007E4241"/>
    <w:rsid w:val="007E4B69"/>
    <w:rsid w:val="007E507C"/>
    <w:rsid w:val="007E5F89"/>
    <w:rsid w:val="007F1E17"/>
    <w:rsid w:val="007F1EEF"/>
    <w:rsid w:val="007F3C9F"/>
    <w:rsid w:val="007F495F"/>
    <w:rsid w:val="007F4F88"/>
    <w:rsid w:val="007F5CA9"/>
    <w:rsid w:val="00800838"/>
    <w:rsid w:val="00801C9A"/>
    <w:rsid w:val="00810BB2"/>
    <w:rsid w:val="00813E39"/>
    <w:rsid w:val="00814828"/>
    <w:rsid w:val="008152B0"/>
    <w:rsid w:val="00816415"/>
    <w:rsid w:val="00820511"/>
    <w:rsid w:val="0082281F"/>
    <w:rsid w:val="008228C6"/>
    <w:rsid w:val="00824DEF"/>
    <w:rsid w:val="008257CF"/>
    <w:rsid w:val="00831138"/>
    <w:rsid w:val="00833832"/>
    <w:rsid w:val="008338BA"/>
    <w:rsid w:val="00834D29"/>
    <w:rsid w:val="00834DD6"/>
    <w:rsid w:val="0083634A"/>
    <w:rsid w:val="00836669"/>
    <w:rsid w:val="00840FCD"/>
    <w:rsid w:val="00841B21"/>
    <w:rsid w:val="008431DE"/>
    <w:rsid w:val="00844E3D"/>
    <w:rsid w:val="00844FE4"/>
    <w:rsid w:val="00847379"/>
    <w:rsid w:val="00852FFA"/>
    <w:rsid w:val="00857433"/>
    <w:rsid w:val="00860F37"/>
    <w:rsid w:val="00861044"/>
    <w:rsid w:val="0086190E"/>
    <w:rsid w:val="00865687"/>
    <w:rsid w:val="00865E94"/>
    <w:rsid w:val="008725A6"/>
    <w:rsid w:val="00873491"/>
    <w:rsid w:val="00873F86"/>
    <w:rsid w:val="00875C19"/>
    <w:rsid w:val="00876082"/>
    <w:rsid w:val="0088155D"/>
    <w:rsid w:val="00885EFC"/>
    <w:rsid w:val="0088650E"/>
    <w:rsid w:val="0088672E"/>
    <w:rsid w:val="00886A10"/>
    <w:rsid w:val="008900AB"/>
    <w:rsid w:val="0089531C"/>
    <w:rsid w:val="008A0112"/>
    <w:rsid w:val="008A0A4D"/>
    <w:rsid w:val="008A4A6F"/>
    <w:rsid w:val="008B2972"/>
    <w:rsid w:val="008B45D3"/>
    <w:rsid w:val="008B4C8A"/>
    <w:rsid w:val="008B50CD"/>
    <w:rsid w:val="008C1E68"/>
    <w:rsid w:val="008C2654"/>
    <w:rsid w:val="008C3B21"/>
    <w:rsid w:val="008D3254"/>
    <w:rsid w:val="008D64C7"/>
    <w:rsid w:val="008D7716"/>
    <w:rsid w:val="008D7A88"/>
    <w:rsid w:val="008E0149"/>
    <w:rsid w:val="008E2E0C"/>
    <w:rsid w:val="008E36D0"/>
    <w:rsid w:val="008E684E"/>
    <w:rsid w:val="008E6C2D"/>
    <w:rsid w:val="008F0D29"/>
    <w:rsid w:val="008F2044"/>
    <w:rsid w:val="008F7B7E"/>
    <w:rsid w:val="009029CB"/>
    <w:rsid w:val="009043D9"/>
    <w:rsid w:val="00907ED4"/>
    <w:rsid w:val="00912A0C"/>
    <w:rsid w:val="009146A3"/>
    <w:rsid w:val="009147AB"/>
    <w:rsid w:val="00914A73"/>
    <w:rsid w:val="009152A4"/>
    <w:rsid w:val="00915E2D"/>
    <w:rsid w:val="00916231"/>
    <w:rsid w:val="009179DF"/>
    <w:rsid w:val="00917B68"/>
    <w:rsid w:val="0092245D"/>
    <w:rsid w:val="009361B0"/>
    <w:rsid w:val="00943093"/>
    <w:rsid w:val="00946FE5"/>
    <w:rsid w:val="009502A9"/>
    <w:rsid w:val="0095339C"/>
    <w:rsid w:val="00954312"/>
    <w:rsid w:val="00954462"/>
    <w:rsid w:val="0095606F"/>
    <w:rsid w:val="009571AF"/>
    <w:rsid w:val="0096539D"/>
    <w:rsid w:val="0096573B"/>
    <w:rsid w:val="00966538"/>
    <w:rsid w:val="009716F3"/>
    <w:rsid w:val="00975E69"/>
    <w:rsid w:val="00976AF4"/>
    <w:rsid w:val="009806EC"/>
    <w:rsid w:val="009874A1"/>
    <w:rsid w:val="0099101E"/>
    <w:rsid w:val="00991600"/>
    <w:rsid w:val="00992566"/>
    <w:rsid w:val="00994A0A"/>
    <w:rsid w:val="00996984"/>
    <w:rsid w:val="009973A9"/>
    <w:rsid w:val="009A1412"/>
    <w:rsid w:val="009A2A75"/>
    <w:rsid w:val="009A432E"/>
    <w:rsid w:val="009A578A"/>
    <w:rsid w:val="009A7B88"/>
    <w:rsid w:val="009B036D"/>
    <w:rsid w:val="009B0B80"/>
    <w:rsid w:val="009B14B0"/>
    <w:rsid w:val="009B66B3"/>
    <w:rsid w:val="009B67C2"/>
    <w:rsid w:val="009B6955"/>
    <w:rsid w:val="009C29EF"/>
    <w:rsid w:val="009C67F6"/>
    <w:rsid w:val="009C6B7D"/>
    <w:rsid w:val="009D3CB6"/>
    <w:rsid w:val="009D4083"/>
    <w:rsid w:val="009D4A84"/>
    <w:rsid w:val="009D7CC0"/>
    <w:rsid w:val="009E04E9"/>
    <w:rsid w:val="009E3781"/>
    <w:rsid w:val="009E7F1D"/>
    <w:rsid w:val="009F030E"/>
    <w:rsid w:val="009F2707"/>
    <w:rsid w:val="009F4C96"/>
    <w:rsid w:val="009F698E"/>
    <w:rsid w:val="009F69D2"/>
    <w:rsid w:val="009F7A17"/>
    <w:rsid w:val="009F7F68"/>
    <w:rsid w:val="00A018A1"/>
    <w:rsid w:val="00A0204D"/>
    <w:rsid w:val="00A03CBB"/>
    <w:rsid w:val="00A04F69"/>
    <w:rsid w:val="00A127F2"/>
    <w:rsid w:val="00A12B1A"/>
    <w:rsid w:val="00A210C5"/>
    <w:rsid w:val="00A22F95"/>
    <w:rsid w:val="00A253D1"/>
    <w:rsid w:val="00A2648F"/>
    <w:rsid w:val="00A32971"/>
    <w:rsid w:val="00A3306E"/>
    <w:rsid w:val="00A33F6F"/>
    <w:rsid w:val="00A34D36"/>
    <w:rsid w:val="00A3537C"/>
    <w:rsid w:val="00A356E9"/>
    <w:rsid w:val="00A36FC7"/>
    <w:rsid w:val="00A4209A"/>
    <w:rsid w:val="00A42417"/>
    <w:rsid w:val="00A44F53"/>
    <w:rsid w:val="00A46238"/>
    <w:rsid w:val="00A51841"/>
    <w:rsid w:val="00A51A38"/>
    <w:rsid w:val="00A555A2"/>
    <w:rsid w:val="00A55A42"/>
    <w:rsid w:val="00A57198"/>
    <w:rsid w:val="00A616C7"/>
    <w:rsid w:val="00A64BA8"/>
    <w:rsid w:val="00A6629B"/>
    <w:rsid w:val="00A6648B"/>
    <w:rsid w:val="00A718E8"/>
    <w:rsid w:val="00A71E5A"/>
    <w:rsid w:val="00A73DB0"/>
    <w:rsid w:val="00A75B77"/>
    <w:rsid w:val="00A76CDD"/>
    <w:rsid w:val="00A846EF"/>
    <w:rsid w:val="00A901AF"/>
    <w:rsid w:val="00A9510F"/>
    <w:rsid w:val="00A95D63"/>
    <w:rsid w:val="00AA0EBE"/>
    <w:rsid w:val="00AA2547"/>
    <w:rsid w:val="00AA43F8"/>
    <w:rsid w:val="00AB0B3C"/>
    <w:rsid w:val="00AB4874"/>
    <w:rsid w:val="00AB4F8E"/>
    <w:rsid w:val="00AB7D90"/>
    <w:rsid w:val="00AC25ED"/>
    <w:rsid w:val="00AC6BE0"/>
    <w:rsid w:val="00AC6EF7"/>
    <w:rsid w:val="00AD006C"/>
    <w:rsid w:val="00AD0E70"/>
    <w:rsid w:val="00AD164E"/>
    <w:rsid w:val="00AD3EEB"/>
    <w:rsid w:val="00AD5D4F"/>
    <w:rsid w:val="00AD7890"/>
    <w:rsid w:val="00AD7B42"/>
    <w:rsid w:val="00AE057D"/>
    <w:rsid w:val="00AE4690"/>
    <w:rsid w:val="00AE57C4"/>
    <w:rsid w:val="00AE63D0"/>
    <w:rsid w:val="00AE7564"/>
    <w:rsid w:val="00AF080C"/>
    <w:rsid w:val="00AF16B3"/>
    <w:rsid w:val="00AF47CE"/>
    <w:rsid w:val="00AF63BF"/>
    <w:rsid w:val="00AF67AE"/>
    <w:rsid w:val="00AF6C44"/>
    <w:rsid w:val="00AF6F55"/>
    <w:rsid w:val="00B00E5C"/>
    <w:rsid w:val="00B02FBE"/>
    <w:rsid w:val="00B0412B"/>
    <w:rsid w:val="00B0507F"/>
    <w:rsid w:val="00B106EF"/>
    <w:rsid w:val="00B10E9A"/>
    <w:rsid w:val="00B10FF1"/>
    <w:rsid w:val="00B1491D"/>
    <w:rsid w:val="00B16023"/>
    <w:rsid w:val="00B20327"/>
    <w:rsid w:val="00B23BB2"/>
    <w:rsid w:val="00B24BE5"/>
    <w:rsid w:val="00B25871"/>
    <w:rsid w:val="00B276CA"/>
    <w:rsid w:val="00B329BD"/>
    <w:rsid w:val="00B378C4"/>
    <w:rsid w:val="00B37C8E"/>
    <w:rsid w:val="00B4072A"/>
    <w:rsid w:val="00B42C0A"/>
    <w:rsid w:val="00B45524"/>
    <w:rsid w:val="00B455C8"/>
    <w:rsid w:val="00B51652"/>
    <w:rsid w:val="00B52011"/>
    <w:rsid w:val="00B533ED"/>
    <w:rsid w:val="00B53758"/>
    <w:rsid w:val="00B539FA"/>
    <w:rsid w:val="00B54394"/>
    <w:rsid w:val="00B57CDE"/>
    <w:rsid w:val="00B6230D"/>
    <w:rsid w:val="00B62B70"/>
    <w:rsid w:val="00B64421"/>
    <w:rsid w:val="00B65942"/>
    <w:rsid w:val="00B67E17"/>
    <w:rsid w:val="00B72A83"/>
    <w:rsid w:val="00B74052"/>
    <w:rsid w:val="00B759BC"/>
    <w:rsid w:val="00B75FCF"/>
    <w:rsid w:val="00B76EF8"/>
    <w:rsid w:val="00B860FC"/>
    <w:rsid w:val="00B87139"/>
    <w:rsid w:val="00B94267"/>
    <w:rsid w:val="00B9527F"/>
    <w:rsid w:val="00B961AE"/>
    <w:rsid w:val="00B97315"/>
    <w:rsid w:val="00BA2874"/>
    <w:rsid w:val="00BA4FED"/>
    <w:rsid w:val="00BA6ECB"/>
    <w:rsid w:val="00BB4454"/>
    <w:rsid w:val="00BB649B"/>
    <w:rsid w:val="00BC03C3"/>
    <w:rsid w:val="00BC25E1"/>
    <w:rsid w:val="00BC5ED2"/>
    <w:rsid w:val="00BD1960"/>
    <w:rsid w:val="00BD2517"/>
    <w:rsid w:val="00BD3178"/>
    <w:rsid w:val="00BD39EC"/>
    <w:rsid w:val="00BE3B3D"/>
    <w:rsid w:val="00BF3A33"/>
    <w:rsid w:val="00BF5E2F"/>
    <w:rsid w:val="00BF6ECB"/>
    <w:rsid w:val="00C02068"/>
    <w:rsid w:val="00C03D89"/>
    <w:rsid w:val="00C062E0"/>
    <w:rsid w:val="00C15C83"/>
    <w:rsid w:val="00C168F2"/>
    <w:rsid w:val="00C27B70"/>
    <w:rsid w:val="00C30DF2"/>
    <w:rsid w:val="00C31361"/>
    <w:rsid w:val="00C31572"/>
    <w:rsid w:val="00C35291"/>
    <w:rsid w:val="00C36102"/>
    <w:rsid w:val="00C36C72"/>
    <w:rsid w:val="00C37E9A"/>
    <w:rsid w:val="00C37FA7"/>
    <w:rsid w:val="00C40055"/>
    <w:rsid w:val="00C41035"/>
    <w:rsid w:val="00C4199C"/>
    <w:rsid w:val="00C448E1"/>
    <w:rsid w:val="00C46AB5"/>
    <w:rsid w:val="00C46EDD"/>
    <w:rsid w:val="00C51450"/>
    <w:rsid w:val="00C5325E"/>
    <w:rsid w:val="00C5502F"/>
    <w:rsid w:val="00C55403"/>
    <w:rsid w:val="00C571F2"/>
    <w:rsid w:val="00C61964"/>
    <w:rsid w:val="00C636E1"/>
    <w:rsid w:val="00C65111"/>
    <w:rsid w:val="00C7585F"/>
    <w:rsid w:val="00C806F7"/>
    <w:rsid w:val="00C80BEE"/>
    <w:rsid w:val="00C85095"/>
    <w:rsid w:val="00C91524"/>
    <w:rsid w:val="00C919E0"/>
    <w:rsid w:val="00C9784A"/>
    <w:rsid w:val="00C979F2"/>
    <w:rsid w:val="00C97D5D"/>
    <w:rsid w:val="00C97E46"/>
    <w:rsid w:val="00CA6157"/>
    <w:rsid w:val="00CA747D"/>
    <w:rsid w:val="00CB04CE"/>
    <w:rsid w:val="00CB0EC1"/>
    <w:rsid w:val="00CB1D0A"/>
    <w:rsid w:val="00CB1D58"/>
    <w:rsid w:val="00CB3172"/>
    <w:rsid w:val="00CB44D0"/>
    <w:rsid w:val="00CB633C"/>
    <w:rsid w:val="00CB6A8E"/>
    <w:rsid w:val="00CC0CF5"/>
    <w:rsid w:val="00CC144B"/>
    <w:rsid w:val="00CC30BE"/>
    <w:rsid w:val="00CC43BA"/>
    <w:rsid w:val="00CC5500"/>
    <w:rsid w:val="00CC5AA2"/>
    <w:rsid w:val="00CC5F92"/>
    <w:rsid w:val="00CD1343"/>
    <w:rsid w:val="00CD2945"/>
    <w:rsid w:val="00CD2EEA"/>
    <w:rsid w:val="00CD4DD5"/>
    <w:rsid w:val="00CE0E33"/>
    <w:rsid w:val="00CE1BB5"/>
    <w:rsid w:val="00CE38B7"/>
    <w:rsid w:val="00CE4A0F"/>
    <w:rsid w:val="00CE5851"/>
    <w:rsid w:val="00CF24C4"/>
    <w:rsid w:val="00CF2E29"/>
    <w:rsid w:val="00CF33C2"/>
    <w:rsid w:val="00CF3B98"/>
    <w:rsid w:val="00CF48B6"/>
    <w:rsid w:val="00D0020C"/>
    <w:rsid w:val="00D00696"/>
    <w:rsid w:val="00D166CD"/>
    <w:rsid w:val="00D211B4"/>
    <w:rsid w:val="00D220CD"/>
    <w:rsid w:val="00D23001"/>
    <w:rsid w:val="00D233F3"/>
    <w:rsid w:val="00D27B7F"/>
    <w:rsid w:val="00D37390"/>
    <w:rsid w:val="00D424DE"/>
    <w:rsid w:val="00D62DEA"/>
    <w:rsid w:val="00D6601B"/>
    <w:rsid w:val="00D67BE3"/>
    <w:rsid w:val="00D67D2A"/>
    <w:rsid w:val="00D76358"/>
    <w:rsid w:val="00D80E6E"/>
    <w:rsid w:val="00D826D8"/>
    <w:rsid w:val="00D90254"/>
    <w:rsid w:val="00D91ABE"/>
    <w:rsid w:val="00D92592"/>
    <w:rsid w:val="00D943EA"/>
    <w:rsid w:val="00D95284"/>
    <w:rsid w:val="00D96128"/>
    <w:rsid w:val="00DA0493"/>
    <w:rsid w:val="00DA639C"/>
    <w:rsid w:val="00DA671A"/>
    <w:rsid w:val="00DB0790"/>
    <w:rsid w:val="00DB30DD"/>
    <w:rsid w:val="00DB3920"/>
    <w:rsid w:val="00DB716C"/>
    <w:rsid w:val="00DC16F4"/>
    <w:rsid w:val="00DC18D6"/>
    <w:rsid w:val="00DC191B"/>
    <w:rsid w:val="00DC49D2"/>
    <w:rsid w:val="00DC61FE"/>
    <w:rsid w:val="00DC7E2B"/>
    <w:rsid w:val="00DD07B2"/>
    <w:rsid w:val="00DD3D39"/>
    <w:rsid w:val="00DD75E4"/>
    <w:rsid w:val="00DE188B"/>
    <w:rsid w:val="00DE444F"/>
    <w:rsid w:val="00DE6A41"/>
    <w:rsid w:val="00DE7804"/>
    <w:rsid w:val="00DE7BCA"/>
    <w:rsid w:val="00DF1034"/>
    <w:rsid w:val="00DF15F7"/>
    <w:rsid w:val="00DF1DF2"/>
    <w:rsid w:val="00DF2B35"/>
    <w:rsid w:val="00DF2DA8"/>
    <w:rsid w:val="00DF5107"/>
    <w:rsid w:val="00DF72E9"/>
    <w:rsid w:val="00DF7A91"/>
    <w:rsid w:val="00E0027B"/>
    <w:rsid w:val="00E015CB"/>
    <w:rsid w:val="00E05CE5"/>
    <w:rsid w:val="00E10461"/>
    <w:rsid w:val="00E11403"/>
    <w:rsid w:val="00E12913"/>
    <w:rsid w:val="00E12DE5"/>
    <w:rsid w:val="00E13E32"/>
    <w:rsid w:val="00E14D85"/>
    <w:rsid w:val="00E15EA6"/>
    <w:rsid w:val="00E22E40"/>
    <w:rsid w:val="00E23AE1"/>
    <w:rsid w:val="00E25162"/>
    <w:rsid w:val="00E272EF"/>
    <w:rsid w:val="00E27BF9"/>
    <w:rsid w:val="00E306E0"/>
    <w:rsid w:val="00E33747"/>
    <w:rsid w:val="00E35934"/>
    <w:rsid w:val="00E359FE"/>
    <w:rsid w:val="00E35B5D"/>
    <w:rsid w:val="00E35D56"/>
    <w:rsid w:val="00E36315"/>
    <w:rsid w:val="00E3766F"/>
    <w:rsid w:val="00E40184"/>
    <w:rsid w:val="00E44072"/>
    <w:rsid w:val="00E448E3"/>
    <w:rsid w:val="00E4538B"/>
    <w:rsid w:val="00E45D7B"/>
    <w:rsid w:val="00E46EEA"/>
    <w:rsid w:val="00E47E80"/>
    <w:rsid w:val="00E526A7"/>
    <w:rsid w:val="00E52C5C"/>
    <w:rsid w:val="00E553B1"/>
    <w:rsid w:val="00E564EB"/>
    <w:rsid w:val="00E604AC"/>
    <w:rsid w:val="00E60582"/>
    <w:rsid w:val="00E62B1E"/>
    <w:rsid w:val="00E64932"/>
    <w:rsid w:val="00E64B9F"/>
    <w:rsid w:val="00E6591D"/>
    <w:rsid w:val="00E65C9D"/>
    <w:rsid w:val="00E65E31"/>
    <w:rsid w:val="00E66766"/>
    <w:rsid w:val="00E700C3"/>
    <w:rsid w:val="00E715C9"/>
    <w:rsid w:val="00E72257"/>
    <w:rsid w:val="00E8012B"/>
    <w:rsid w:val="00E83CE4"/>
    <w:rsid w:val="00E84F92"/>
    <w:rsid w:val="00E85D4F"/>
    <w:rsid w:val="00E87701"/>
    <w:rsid w:val="00E90383"/>
    <w:rsid w:val="00E9112B"/>
    <w:rsid w:val="00E95AB1"/>
    <w:rsid w:val="00E96ED9"/>
    <w:rsid w:val="00EA4867"/>
    <w:rsid w:val="00EA583F"/>
    <w:rsid w:val="00EA5BCA"/>
    <w:rsid w:val="00EA7F64"/>
    <w:rsid w:val="00EB1B69"/>
    <w:rsid w:val="00EB312D"/>
    <w:rsid w:val="00EB3759"/>
    <w:rsid w:val="00EB5882"/>
    <w:rsid w:val="00EB713B"/>
    <w:rsid w:val="00EB7E20"/>
    <w:rsid w:val="00EC428E"/>
    <w:rsid w:val="00EC49F2"/>
    <w:rsid w:val="00EC4AAC"/>
    <w:rsid w:val="00ED2140"/>
    <w:rsid w:val="00ED50DA"/>
    <w:rsid w:val="00ED5850"/>
    <w:rsid w:val="00ED58D7"/>
    <w:rsid w:val="00ED5982"/>
    <w:rsid w:val="00ED7B11"/>
    <w:rsid w:val="00ED7E3A"/>
    <w:rsid w:val="00EE0DF2"/>
    <w:rsid w:val="00EE26EB"/>
    <w:rsid w:val="00EE2BED"/>
    <w:rsid w:val="00EE57DF"/>
    <w:rsid w:val="00EE666B"/>
    <w:rsid w:val="00EE6E17"/>
    <w:rsid w:val="00EF072C"/>
    <w:rsid w:val="00EF115D"/>
    <w:rsid w:val="00EF3545"/>
    <w:rsid w:val="00EF541A"/>
    <w:rsid w:val="00EF568B"/>
    <w:rsid w:val="00EF5D04"/>
    <w:rsid w:val="00EF66C1"/>
    <w:rsid w:val="00EF74CD"/>
    <w:rsid w:val="00EF7817"/>
    <w:rsid w:val="00F00633"/>
    <w:rsid w:val="00F01312"/>
    <w:rsid w:val="00F03C4C"/>
    <w:rsid w:val="00F068EE"/>
    <w:rsid w:val="00F0791A"/>
    <w:rsid w:val="00F129B5"/>
    <w:rsid w:val="00F12C55"/>
    <w:rsid w:val="00F14A33"/>
    <w:rsid w:val="00F20D30"/>
    <w:rsid w:val="00F26531"/>
    <w:rsid w:val="00F26FD4"/>
    <w:rsid w:val="00F30C7D"/>
    <w:rsid w:val="00F35B02"/>
    <w:rsid w:val="00F36F17"/>
    <w:rsid w:val="00F44838"/>
    <w:rsid w:val="00F514DC"/>
    <w:rsid w:val="00F52CB7"/>
    <w:rsid w:val="00F53B50"/>
    <w:rsid w:val="00F56A47"/>
    <w:rsid w:val="00F648CE"/>
    <w:rsid w:val="00F65B86"/>
    <w:rsid w:val="00F6664E"/>
    <w:rsid w:val="00F67BA8"/>
    <w:rsid w:val="00F70EEC"/>
    <w:rsid w:val="00F7197C"/>
    <w:rsid w:val="00F72F5B"/>
    <w:rsid w:val="00F80BAE"/>
    <w:rsid w:val="00F8151D"/>
    <w:rsid w:val="00F83654"/>
    <w:rsid w:val="00F8416B"/>
    <w:rsid w:val="00F855F8"/>
    <w:rsid w:val="00F9086D"/>
    <w:rsid w:val="00F90AE5"/>
    <w:rsid w:val="00F92741"/>
    <w:rsid w:val="00F928B1"/>
    <w:rsid w:val="00F9370E"/>
    <w:rsid w:val="00F946C3"/>
    <w:rsid w:val="00F957C6"/>
    <w:rsid w:val="00FA0968"/>
    <w:rsid w:val="00FA50A6"/>
    <w:rsid w:val="00FA58BD"/>
    <w:rsid w:val="00FA5F0C"/>
    <w:rsid w:val="00FB0A44"/>
    <w:rsid w:val="00FC4040"/>
    <w:rsid w:val="00FC59C4"/>
    <w:rsid w:val="00FD059B"/>
    <w:rsid w:val="00FD4E5E"/>
    <w:rsid w:val="00FD6137"/>
    <w:rsid w:val="00FE151D"/>
    <w:rsid w:val="00FE6ECD"/>
    <w:rsid w:val="00FE7680"/>
    <w:rsid w:val="00FF1439"/>
    <w:rsid w:val="00FF2C71"/>
    <w:rsid w:val="00FF2D68"/>
    <w:rsid w:val="00FF476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40060429"/>
  <w15:docId w15:val="{FC951E77-F848-C940-9FD1-B71D636369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EastAsia" w:hAnsi="Calibri" w:cs="Times New Roman"/>
        <w:lang w:val="en-US" w:eastAsia="zh-TW"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semiHidden="1" w:uiPriority="9"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uiPriority="0"/>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lock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5687"/>
    <w:pPr>
      <w:widowControl w:val="0"/>
    </w:pPr>
    <w:rPr>
      <w:kern w:val="2"/>
      <w:sz w:val="24"/>
      <w:szCs w:val="22"/>
    </w:rPr>
  </w:style>
  <w:style w:type="paragraph" w:styleId="Heading1">
    <w:name w:val="heading 1"/>
    <w:basedOn w:val="Normal"/>
    <w:link w:val="Heading1Char"/>
    <w:uiPriority w:val="9"/>
    <w:qFormat/>
    <w:locked/>
    <w:rsid w:val="0049641A"/>
    <w:pPr>
      <w:autoSpaceDE w:val="0"/>
      <w:autoSpaceDN w:val="0"/>
      <w:spacing w:before="101"/>
      <w:ind w:left="110"/>
      <w:outlineLvl w:val="0"/>
    </w:pPr>
    <w:rPr>
      <w:rFonts w:ascii="Calibri Light" w:eastAsia="Calibri Light" w:hAnsi="Calibri Light" w:cs="Calibri Light"/>
      <w:kern w:val="0"/>
      <w:sz w:val="21"/>
      <w:szCs w:val="21"/>
      <w:lang w:eastAsia="en-US"/>
    </w:rPr>
  </w:style>
  <w:style w:type="paragraph" w:styleId="Heading2">
    <w:name w:val="heading 2"/>
    <w:basedOn w:val="Normal"/>
    <w:link w:val="Heading2Char"/>
    <w:uiPriority w:val="9"/>
    <w:unhideWhenUsed/>
    <w:qFormat/>
    <w:locked/>
    <w:rsid w:val="0049641A"/>
    <w:pPr>
      <w:autoSpaceDE w:val="0"/>
      <w:autoSpaceDN w:val="0"/>
      <w:ind w:left="110"/>
      <w:outlineLvl w:val="1"/>
    </w:pPr>
    <w:rPr>
      <w:rFonts w:ascii="Calibri Light" w:eastAsia="Calibri Light" w:hAnsi="Calibri Light" w:cs="Calibri Light"/>
      <w:kern w:val="0"/>
      <w:sz w:val="19"/>
      <w:szCs w:val="19"/>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10BB2"/>
    <w:pPr>
      <w:ind w:leftChars="200" w:left="480"/>
    </w:pPr>
  </w:style>
  <w:style w:type="paragraph" w:styleId="Header">
    <w:name w:val="header"/>
    <w:basedOn w:val="Normal"/>
    <w:link w:val="HeaderChar"/>
    <w:uiPriority w:val="99"/>
    <w:rsid w:val="00AF67AE"/>
    <w:pPr>
      <w:tabs>
        <w:tab w:val="center" w:pos="4153"/>
        <w:tab w:val="right" w:pos="8306"/>
      </w:tabs>
      <w:snapToGrid w:val="0"/>
    </w:pPr>
    <w:rPr>
      <w:sz w:val="20"/>
      <w:szCs w:val="20"/>
    </w:rPr>
  </w:style>
  <w:style w:type="character" w:customStyle="1" w:styleId="HeaderChar">
    <w:name w:val="Header Char"/>
    <w:basedOn w:val="DefaultParagraphFont"/>
    <w:link w:val="Header"/>
    <w:uiPriority w:val="99"/>
    <w:locked/>
    <w:rsid w:val="00AF67AE"/>
    <w:rPr>
      <w:rFonts w:cs="Times New Roman"/>
      <w:sz w:val="20"/>
      <w:szCs w:val="20"/>
    </w:rPr>
  </w:style>
  <w:style w:type="paragraph" w:styleId="Footer">
    <w:name w:val="footer"/>
    <w:basedOn w:val="Normal"/>
    <w:link w:val="FooterChar"/>
    <w:uiPriority w:val="99"/>
    <w:rsid w:val="00AF67AE"/>
    <w:pPr>
      <w:tabs>
        <w:tab w:val="center" w:pos="4153"/>
        <w:tab w:val="right" w:pos="8306"/>
      </w:tabs>
      <w:snapToGrid w:val="0"/>
    </w:pPr>
    <w:rPr>
      <w:sz w:val="20"/>
      <w:szCs w:val="20"/>
    </w:rPr>
  </w:style>
  <w:style w:type="character" w:customStyle="1" w:styleId="FooterChar">
    <w:name w:val="Footer Char"/>
    <w:basedOn w:val="DefaultParagraphFont"/>
    <w:link w:val="Footer"/>
    <w:uiPriority w:val="99"/>
    <w:locked/>
    <w:rsid w:val="00AF67AE"/>
    <w:rPr>
      <w:rFonts w:cs="Times New Roman"/>
      <w:sz w:val="20"/>
      <w:szCs w:val="20"/>
    </w:rPr>
  </w:style>
  <w:style w:type="paragraph" w:styleId="BodyText3">
    <w:name w:val="Body Text 3"/>
    <w:basedOn w:val="Normal"/>
    <w:link w:val="BodyText3Char"/>
    <w:uiPriority w:val="99"/>
    <w:rsid w:val="00AF67AE"/>
    <w:pPr>
      <w:wordWrap w:val="0"/>
      <w:autoSpaceDE w:val="0"/>
      <w:autoSpaceDN w:val="0"/>
    </w:pPr>
    <w:rPr>
      <w:rFonts w:ascii="Times New Roman" w:eastAsia="Batang" w:hAnsi="Times New Roman"/>
      <w:sz w:val="22"/>
      <w:lang w:eastAsia="ko-KR"/>
    </w:rPr>
  </w:style>
  <w:style w:type="character" w:customStyle="1" w:styleId="BodyText3Char">
    <w:name w:val="Body Text 3 Char"/>
    <w:basedOn w:val="DefaultParagraphFont"/>
    <w:link w:val="BodyText3"/>
    <w:uiPriority w:val="99"/>
    <w:locked/>
    <w:rsid w:val="00AF67AE"/>
    <w:rPr>
      <w:rFonts w:ascii="Times New Roman" w:eastAsia="Batang" w:hAnsi="Times New Roman" w:cs="Times New Roman"/>
      <w:sz w:val="22"/>
      <w:lang w:eastAsia="ko-KR"/>
    </w:rPr>
  </w:style>
  <w:style w:type="paragraph" w:styleId="PlainText">
    <w:name w:val="Plain Text"/>
    <w:basedOn w:val="Normal"/>
    <w:link w:val="PlainTextChar"/>
    <w:uiPriority w:val="99"/>
    <w:rsid w:val="00AF67AE"/>
    <w:pPr>
      <w:jc w:val="both"/>
    </w:pPr>
    <w:rPr>
      <w:rFonts w:ascii="MS Mincho" w:eastAsia="MS Mincho" w:hAnsi="Courier New"/>
      <w:sz w:val="21"/>
      <w:szCs w:val="21"/>
      <w:lang w:eastAsia="ja-JP"/>
    </w:rPr>
  </w:style>
  <w:style w:type="character" w:customStyle="1" w:styleId="PlainTextChar">
    <w:name w:val="Plain Text Char"/>
    <w:basedOn w:val="DefaultParagraphFont"/>
    <w:link w:val="PlainText"/>
    <w:uiPriority w:val="99"/>
    <w:locked/>
    <w:rsid w:val="00AF67AE"/>
    <w:rPr>
      <w:rFonts w:ascii="MS Mincho" w:eastAsia="MS Mincho" w:hAnsi="Courier New" w:cs="Times New Roman"/>
      <w:sz w:val="21"/>
      <w:szCs w:val="21"/>
      <w:lang w:eastAsia="ja-JP"/>
    </w:rPr>
  </w:style>
  <w:style w:type="paragraph" w:styleId="NormalWeb">
    <w:name w:val="Normal (Web)"/>
    <w:basedOn w:val="Normal"/>
    <w:uiPriority w:val="99"/>
    <w:rsid w:val="00AF67AE"/>
    <w:pPr>
      <w:widowControl/>
      <w:spacing w:before="100" w:beforeAutospacing="1" w:after="100" w:afterAutospacing="1"/>
    </w:pPr>
    <w:rPr>
      <w:rFonts w:ascii="Batang" w:eastAsia="Batang" w:hAnsi="Batang"/>
      <w:kern w:val="0"/>
      <w:szCs w:val="24"/>
      <w:lang w:eastAsia="ko-KR"/>
    </w:rPr>
  </w:style>
  <w:style w:type="paragraph" w:styleId="BodyTextIndent">
    <w:name w:val="Body Text Indent"/>
    <w:basedOn w:val="Normal"/>
    <w:link w:val="BodyTextIndentChar"/>
    <w:uiPriority w:val="99"/>
    <w:semiHidden/>
    <w:rsid w:val="007C2CBE"/>
    <w:pPr>
      <w:spacing w:after="120"/>
      <w:ind w:leftChars="200" w:left="480"/>
    </w:pPr>
  </w:style>
  <w:style w:type="character" w:customStyle="1" w:styleId="BodyTextIndentChar">
    <w:name w:val="Body Text Indent Char"/>
    <w:basedOn w:val="DefaultParagraphFont"/>
    <w:link w:val="BodyTextIndent"/>
    <w:uiPriority w:val="99"/>
    <w:semiHidden/>
    <w:locked/>
    <w:rsid w:val="007C2CBE"/>
    <w:rPr>
      <w:rFonts w:cs="Times New Roman"/>
    </w:rPr>
  </w:style>
  <w:style w:type="character" w:styleId="Hyperlink">
    <w:name w:val="Hyperlink"/>
    <w:basedOn w:val="DefaultParagraphFont"/>
    <w:uiPriority w:val="99"/>
    <w:rsid w:val="007C2CBE"/>
    <w:rPr>
      <w:rFonts w:cs="Times New Roman"/>
      <w:color w:val="0000FF"/>
      <w:u w:val="single"/>
    </w:rPr>
  </w:style>
  <w:style w:type="paragraph" w:customStyle="1" w:styleId="a">
    <w:name w:val="바탕글"/>
    <w:uiPriority w:val="99"/>
    <w:rsid w:val="007C2CBE"/>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both"/>
    </w:pPr>
    <w:rPr>
      <w:rFonts w:ascii="BatangChe" w:eastAsia="BatangChe" w:hAnsi="Times New Roman"/>
      <w:color w:val="000000"/>
      <w:lang w:eastAsia="ko-KR"/>
    </w:rPr>
  </w:style>
  <w:style w:type="paragraph" w:styleId="BalloonText">
    <w:name w:val="Balloon Text"/>
    <w:basedOn w:val="Normal"/>
    <w:link w:val="BalloonTextChar"/>
    <w:uiPriority w:val="99"/>
    <w:semiHidden/>
    <w:rsid w:val="00022CCF"/>
    <w:rPr>
      <w:rFonts w:ascii="Arial" w:hAnsi="Arial"/>
      <w:sz w:val="16"/>
      <w:szCs w:val="16"/>
    </w:rPr>
  </w:style>
  <w:style w:type="character" w:customStyle="1" w:styleId="BalloonTextChar">
    <w:name w:val="Balloon Text Char"/>
    <w:basedOn w:val="DefaultParagraphFont"/>
    <w:link w:val="BalloonText"/>
    <w:uiPriority w:val="99"/>
    <w:semiHidden/>
    <w:rsid w:val="009770AB"/>
    <w:rPr>
      <w:rFonts w:ascii="Cambria" w:eastAsia="PMingLiU" w:hAnsi="Cambria" w:cs="Times New Roman"/>
      <w:sz w:val="0"/>
      <w:szCs w:val="0"/>
    </w:rPr>
  </w:style>
  <w:style w:type="table" w:styleId="TableGrid">
    <w:name w:val="Table Grid"/>
    <w:basedOn w:val="TableNormal"/>
    <w:uiPriority w:val="39"/>
    <w:locked/>
    <w:rsid w:val="00FD059B"/>
    <w:rPr>
      <w:rFonts w:ascii="Times New Roman" w:hAnsi="Times New Roman"/>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link w:val="SubtitleChar"/>
    <w:qFormat/>
    <w:locked/>
    <w:rsid w:val="00FD059B"/>
    <w:pPr>
      <w:widowControl/>
      <w:pBdr>
        <w:top w:val="single" w:sz="4" w:space="1" w:color="auto"/>
        <w:left w:val="single" w:sz="4" w:space="4" w:color="auto"/>
        <w:bottom w:val="single" w:sz="4" w:space="1" w:color="auto"/>
        <w:right w:val="single" w:sz="4" w:space="4" w:color="auto"/>
      </w:pBdr>
      <w:jc w:val="center"/>
    </w:pPr>
    <w:rPr>
      <w:rFonts w:ascii="Arial" w:eastAsia="Times New Roman" w:hAnsi="Arial"/>
      <w:b/>
      <w:bCs/>
      <w:kern w:val="0"/>
      <w:sz w:val="22"/>
      <w:lang w:val="en-GB" w:eastAsia="en-US"/>
    </w:rPr>
  </w:style>
  <w:style w:type="character" w:customStyle="1" w:styleId="SubtitleChar">
    <w:name w:val="Subtitle Char"/>
    <w:basedOn w:val="DefaultParagraphFont"/>
    <w:link w:val="Subtitle"/>
    <w:rsid w:val="00FD059B"/>
    <w:rPr>
      <w:rFonts w:ascii="Arial" w:eastAsia="Times New Roman" w:hAnsi="Arial"/>
      <w:b/>
      <w:bCs/>
      <w:sz w:val="22"/>
      <w:szCs w:val="22"/>
      <w:lang w:val="en-GB" w:eastAsia="en-US"/>
    </w:rPr>
  </w:style>
  <w:style w:type="paragraph" w:styleId="BodyText">
    <w:name w:val="Body Text"/>
    <w:basedOn w:val="Normal"/>
    <w:link w:val="BodyTextChar"/>
    <w:uiPriority w:val="99"/>
    <w:unhideWhenUsed/>
    <w:rsid w:val="00E72257"/>
    <w:pPr>
      <w:spacing w:after="120"/>
    </w:pPr>
  </w:style>
  <w:style w:type="character" w:customStyle="1" w:styleId="BodyTextChar">
    <w:name w:val="Body Text Char"/>
    <w:basedOn w:val="DefaultParagraphFont"/>
    <w:link w:val="BodyText"/>
    <w:uiPriority w:val="99"/>
    <w:rsid w:val="00E72257"/>
    <w:rPr>
      <w:kern w:val="2"/>
      <w:sz w:val="24"/>
      <w:szCs w:val="22"/>
    </w:rPr>
  </w:style>
  <w:style w:type="character" w:styleId="CommentReference">
    <w:name w:val="annotation reference"/>
    <w:basedOn w:val="DefaultParagraphFont"/>
    <w:uiPriority w:val="99"/>
    <w:semiHidden/>
    <w:unhideWhenUsed/>
    <w:rsid w:val="009B67C2"/>
    <w:rPr>
      <w:sz w:val="18"/>
      <w:szCs w:val="18"/>
    </w:rPr>
  </w:style>
  <w:style w:type="paragraph" w:styleId="CommentText">
    <w:name w:val="annotation text"/>
    <w:basedOn w:val="Normal"/>
    <w:link w:val="CommentTextChar"/>
    <w:uiPriority w:val="99"/>
    <w:unhideWhenUsed/>
    <w:rsid w:val="009B67C2"/>
  </w:style>
  <w:style w:type="character" w:customStyle="1" w:styleId="CommentTextChar">
    <w:name w:val="Comment Text Char"/>
    <w:basedOn w:val="DefaultParagraphFont"/>
    <w:link w:val="CommentText"/>
    <w:uiPriority w:val="99"/>
    <w:rsid w:val="009B67C2"/>
    <w:rPr>
      <w:kern w:val="2"/>
      <w:sz w:val="24"/>
      <w:szCs w:val="22"/>
    </w:rPr>
  </w:style>
  <w:style w:type="paragraph" w:styleId="CommentSubject">
    <w:name w:val="annotation subject"/>
    <w:basedOn w:val="CommentText"/>
    <w:next w:val="CommentText"/>
    <w:link w:val="CommentSubjectChar"/>
    <w:uiPriority w:val="99"/>
    <w:semiHidden/>
    <w:unhideWhenUsed/>
    <w:rsid w:val="009B67C2"/>
    <w:rPr>
      <w:b/>
      <w:bCs/>
    </w:rPr>
  </w:style>
  <w:style w:type="character" w:customStyle="1" w:styleId="CommentSubjectChar">
    <w:name w:val="Comment Subject Char"/>
    <w:basedOn w:val="CommentTextChar"/>
    <w:link w:val="CommentSubject"/>
    <w:uiPriority w:val="99"/>
    <w:semiHidden/>
    <w:rsid w:val="009B67C2"/>
    <w:rPr>
      <w:b/>
      <w:bCs/>
      <w:kern w:val="2"/>
      <w:sz w:val="24"/>
      <w:szCs w:val="22"/>
    </w:rPr>
  </w:style>
  <w:style w:type="paragraph" w:styleId="EndnoteText">
    <w:name w:val="endnote text"/>
    <w:basedOn w:val="Normal"/>
    <w:link w:val="EndnoteTextChar"/>
    <w:uiPriority w:val="99"/>
    <w:semiHidden/>
    <w:unhideWhenUsed/>
    <w:rsid w:val="007F5CA9"/>
    <w:pPr>
      <w:snapToGrid w:val="0"/>
    </w:pPr>
  </w:style>
  <w:style w:type="character" w:customStyle="1" w:styleId="EndnoteTextChar">
    <w:name w:val="Endnote Text Char"/>
    <w:basedOn w:val="DefaultParagraphFont"/>
    <w:link w:val="EndnoteText"/>
    <w:uiPriority w:val="99"/>
    <w:semiHidden/>
    <w:rsid w:val="007F5CA9"/>
    <w:rPr>
      <w:kern w:val="2"/>
      <w:sz w:val="24"/>
      <w:szCs w:val="22"/>
    </w:rPr>
  </w:style>
  <w:style w:type="character" w:styleId="EndnoteReference">
    <w:name w:val="endnote reference"/>
    <w:basedOn w:val="DefaultParagraphFont"/>
    <w:uiPriority w:val="99"/>
    <w:semiHidden/>
    <w:unhideWhenUsed/>
    <w:rsid w:val="007F5CA9"/>
    <w:rPr>
      <w:vertAlign w:val="superscript"/>
    </w:rPr>
  </w:style>
  <w:style w:type="paragraph" w:styleId="FootnoteText">
    <w:name w:val="footnote text"/>
    <w:basedOn w:val="Normal"/>
    <w:link w:val="FootnoteTextChar"/>
    <w:uiPriority w:val="99"/>
    <w:semiHidden/>
    <w:unhideWhenUsed/>
    <w:rsid w:val="007F5CA9"/>
    <w:pPr>
      <w:snapToGrid w:val="0"/>
    </w:pPr>
    <w:rPr>
      <w:sz w:val="20"/>
      <w:szCs w:val="20"/>
    </w:rPr>
  </w:style>
  <w:style w:type="character" w:customStyle="1" w:styleId="FootnoteTextChar">
    <w:name w:val="Footnote Text Char"/>
    <w:basedOn w:val="DefaultParagraphFont"/>
    <w:link w:val="FootnoteText"/>
    <w:uiPriority w:val="99"/>
    <w:semiHidden/>
    <w:rsid w:val="007F5CA9"/>
    <w:rPr>
      <w:kern w:val="2"/>
    </w:rPr>
  </w:style>
  <w:style w:type="character" w:styleId="FootnoteReference">
    <w:name w:val="footnote reference"/>
    <w:basedOn w:val="DefaultParagraphFont"/>
    <w:uiPriority w:val="99"/>
    <w:semiHidden/>
    <w:unhideWhenUsed/>
    <w:rsid w:val="007F5CA9"/>
    <w:rPr>
      <w:vertAlign w:val="superscript"/>
    </w:rPr>
  </w:style>
  <w:style w:type="character" w:customStyle="1" w:styleId="con2">
    <w:name w:val="con2"/>
    <w:basedOn w:val="DefaultParagraphFont"/>
    <w:rsid w:val="00583EA8"/>
  </w:style>
  <w:style w:type="character" w:customStyle="1" w:styleId="UnresolvedMention1">
    <w:name w:val="Unresolved Mention1"/>
    <w:basedOn w:val="DefaultParagraphFont"/>
    <w:uiPriority w:val="99"/>
    <w:semiHidden/>
    <w:unhideWhenUsed/>
    <w:rsid w:val="002A26AB"/>
    <w:rPr>
      <w:color w:val="605E5C"/>
      <w:shd w:val="clear" w:color="auto" w:fill="E1DFDD"/>
    </w:rPr>
  </w:style>
  <w:style w:type="character" w:styleId="FollowedHyperlink">
    <w:name w:val="FollowedHyperlink"/>
    <w:basedOn w:val="DefaultParagraphFont"/>
    <w:uiPriority w:val="99"/>
    <w:semiHidden/>
    <w:unhideWhenUsed/>
    <w:rsid w:val="00B54394"/>
    <w:rPr>
      <w:color w:val="800080" w:themeColor="followedHyperlink"/>
      <w:u w:val="single"/>
    </w:rPr>
  </w:style>
  <w:style w:type="paragraph" w:styleId="Revision">
    <w:name w:val="Revision"/>
    <w:hidden/>
    <w:uiPriority w:val="99"/>
    <w:semiHidden/>
    <w:rsid w:val="00EB7E20"/>
    <w:rPr>
      <w:kern w:val="2"/>
      <w:sz w:val="24"/>
      <w:szCs w:val="22"/>
    </w:rPr>
  </w:style>
  <w:style w:type="character" w:customStyle="1" w:styleId="Heading1Char">
    <w:name w:val="Heading 1 Char"/>
    <w:basedOn w:val="DefaultParagraphFont"/>
    <w:link w:val="Heading1"/>
    <w:uiPriority w:val="9"/>
    <w:rsid w:val="0049641A"/>
    <w:rPr>
      <w:rFonts w:ascii="Calibri Light" w:eastAsia="Calibri Light" w:hAnsi="Calibri Light" w:cs="Calibri Light"/>
      <w:sz w:val="21"/>
      <w:szCs w:val="21"/>
      <w:lang w:eastAsia="en-US"/>
    </w:rPr>
  </w:style>
  <w:style w:type="character" w:customStyle="1" w:styleId="Heading2Char">
    <w:name w:val="Heading 2 Char"/>
    <w:basedOn w:val="DefaultParagraphFont"/>
    <w:link w:val="Heading2"/>
    <w:uiPriority w:val="9"/>
    <w:rsid w:val="0049641A"/>
    <w:rPr>
      <w:rFonts w:ascii="Calibri Light" w:eastAsia="Calibri Light" w:hAnsi="Calibri Light" w:cs="Calibri Light"/>
      <w:sz w:val="19"/>
      <w:szCs w:val="19"/>
      <w:lang w:eastAsia="en-US"/>
    </w:rPr>
  </w:style>
  <w:style w:type="paragraph" w:styleId="Title">
    <w:name w:val="Title"/>
    <w:basedOn w:val="Normal"/>
    <w:link w:val="TitleChar"/>
    <w:uiPriority w:val="10"/>
    <w:qFormat/>
    <w:locked/>
    <w:rsid w:val="0049641A"/>
    <w:pPr>
      <w:autoSpaceDE w:val="0"/>
      <w:autoSpaceDN w:val="0"/>
      <w:ind w:left="2325" w:right="2326"/>
      <w:jc w:val="center"/>
    </w:pPr>
    <w:rPr>
      <w:rFonts w:ascii="Calibri Light" w:eastAsia="Calibri Light" w:hAnsi="Calibri Light" w:cs="Calibri Light"/>
      <w:kern w:val="0"/>
      <w:sz w:val="31"/>
      <w:szCs w:val="31"/>
      <w:lang w:eastAsia="en-US"/>
    </w:rPr>
  </w:style>
  <w:style w:type="character" w:customStyle="1" w:styleId="TitleChar">
    <w:name w:val="Title Char"/>
    <w:basedOn w:val="DefaultParagraphFont"/>
    <w:link w:val="Title"/>
    <w:uiPriority w:val="10"/>
    <w:rsid w:val="0049641A"/>
    <w:rPr>
      <w:rFonts w:ascii="Calibri Light" w:eastAsia="Calibri Light" w:hAnsi="Calibri Light" w:cs="Calibri Light"/>
      <w:sz w:val="31"/>
      <w:szCs w:val="31"/>
      <w:lang w:eastAsia="en-US"/>
    </w:rPr>
  </w:style>
  <w:style w:type="paragraph" w:customStyle="1" w:styleId="Default">
    <w:name w:val="Default"/>
    <w:rsid w:val="00CF48B6"/>
    <w:pPr>
      <w:widowControl w:val="0"/>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251597">
      <w:bodyDiv w:val="1"/>
      <w:marLeft w:val="0"/>
      <w:marRight w:val="0"/>
      <w:marTop w:val="0"/>
      <w:marBottom w:val="0"/>
      <w:divBdr>
        <w:top w:val="none" w:sz="0" w:space="0" w:color="auto"/>
        <w:left w:val="none" w:sz="0" w:space="0" w:color="auto"/>
        <w:bottom w:val="none" w:sz="0" w:space="0" w:color="auto"/>
        <w:right w:val="none" w:sz="0" w:space="0" w:color="auto"/>
      </w:divBdr>
    </w:div>
    <w:div w:id="91047272">
      <w:bodyDiv w:val="1"/>
      <w:marLeft w:val="0"/>
      <w:marRight w:val="0"/>
      <w:marTop w:val="0"/>
      <w:marBottom w:val="0"/>
      <w:divBdr>
        <w:top w:val="none" w:sz="0" w:space="0" w:color="auto"/>
        <w:left w:val="none" w:sz="0" w:space="0" w:color="auto"/>
        <w:bottom w:val="none" w:sz="0" w:space="0" w:color="auto"/>
        <w:right w:val="none" w:sz="0" w:space="0" w:color="auto"/>
      </w:divBdr>
      <w:divsChild>
        <w:div w:id="1337536705">
          <w:marLeft w:val="562"/>
          <w:marRight w:val="0"/>
          <w:marTop w:val="0"/>
          <w:marBottom w:val="0"/>
          <w:divBdr>
            <w:top w:val="none" w:sz="0" w:space="0" w:color="auto"/>
            <w:left w:val="none" w:sz="0" w:space="0" w:color="auto"/>
            <w:bottom w:val="none" w:sz="0" w:space="0" w:color="auto"/>
            <w:right w:val="none" w:sz="0" w:space="0" w:color="auto"/>
          </w:divBdr>
        </w:div>
      </w:divsChild>
    </w:div>
    <w:div w:id="92939921">
      <w:bodyDiv w:val="1"/>
      <w:marLeft w:val="0"/>
      <w:marRight w:val="0"/>
      <w:marTop w:val="0"/>
      <w:marBottom w:val="0"/>
      <w:divBdr>
        <w:top w:val="none" w:sz="0" w:space="0" w:color="auto"/>
        <w:left w:val="none" w:sz="0" w:space="0" w:color="auto"/>
        <w:bottom w:val="none" w:sz="0" w:space="0" w:color="auto"/>
        <w:right w:val="none" w:sz="0" w:space="0" w:color="auto"/>
      </w:divBdr>
    </w:div>
    <w:div w:id="111018920">
      <w:bodyDiv w:val="1"/>
      <w:marLeft w:val="0"/>
      <w:marRight w:val="0"/>
      <w:marTop w:val="0"/>
      <w:marBottom w:val="0"/>
      <w:divBdr>
        <w:top w:val="none" w:sz="0" w:space="0" w:color="auto"/>
        <w:left w:val="none" w:sz="0" w:space="0" w:color="auto"/>
        <w:bottom w:val="none" w:sz="0" w:space="0" w:color="auto"/>
        <w:right w:val="none" w:sz="0" w:space="0" w:color="auto"/>
      </w:divBdr>
    </w:div>
    <w:div w:id="249315340">
      <w:bodyDiv w:val="1"/>
      <w:marLeft w:val="0"/>
      <w:marRight w:val="0"/>
      <w:marTop w:val="0"/>
      <w:marBottom w:val="0"/>
      <w:divBdr>
        <w:top w:val="none" w:sz="0" w:space="0" w:color="auto"/>
        <w:left w:val="none" w:sz="0" w:space="0" w:color="auto"/>
        <w:bottom w:val="none" w:sz="0" w:space="0" w:color="auto"/>
        <w:right w:val="none" w:sz="0" w:space="0" w:color="auto"/>
      </w:divBdr>
      <w:divsChild>
        <w:div w:id="812454323">
          <w:marLeft w:val="0"/>
          <w:marRight w:val="0"/>
          <w:marTop w:val="0"/>
          <w:marBottom w:val="0"/>
          <w:divBdr>
            <w:top w:val="none" w:sz="0" w:space="0" w:color="auto"/>
            <w:left w:val="none" w:sz="0" w:space="0" w:color="auto"/>
            <w:bottom w:val="none" w:sz="0" w:space="0" w:color="auto"/>
            <w:right w:val="none" w:sz="0" w:space="0" w:color="auto"/>
          </w:divBdr>
        </w:div>
        <w:div w:id="82190471">
          <w:marLeft w:val="0"/>
          <w:marRight w:val="0"/>
          <w:marTop w:val="0"/>
          <w:marBottom w:val="0"/>
          <w:divBdr>
            <w:top w:val="none" w:sz="0" w:space="0" w:color="auto"/>
            <w:left w:val="none" w:sz="0" w:space="0" w:color="auto"/>
            <w:bottom w:val="none" w:sz="0" w:space="0" w:color="auto"/>
            <w:right w:val="none" w:sz="0" w:space="0" w:color="auto"/>
          </w:divBdr>
        </w:div>
        <w:div w:id="1535077105">
          <w:marLeft w:val="0"/>
          <w:marRight w:val="0"/>
          <w:marTop w:val="0"/>
          <w:marBottom w:val="0"/>
          <w:divBdr>
            <w:top w:val="none" w:sz="0" w:space="0" w:color="auto"/>
            <w:left w:val="none" w:sz="0" w:space="0" w:color="auto"/>
            <w:bottom w:val="none" w:sz="0" w:space="0" w:color="auto"/>
            <w:right w:val="none" w:sz="0" w:space="0" w:color="auto"/>
          </w:divBdr>
        </w:div>
        <w:div w:id="894048498">
          <w:marLeft w:val="0"/>
          <w:marRight w:val="0"/>
          <w:marTop w:val="0"/>
          <w:marBottom w:val="0"/>
          <w:divBdr>
            <w:top w:val="none" w:sz="0" w:space="0" w:color="auto"/>
            <w:left w:val="none" w:sz="0" w:space="0" w:color="auto"/>
            <w:bottom w:val="none" w:sz="0" w:space="0" w:color="auto"/>
            <w:right w:val="none" w:sz="0" w:space="0" w:color="auto"/>
          </w:divBdr>
        </w:div>
        <w:div w:id="249895207">
          <w:marLeft w:val="0"/>
          <w:marRight w:val="0"/>
          <w:marTop w:val="0"/>
          <w:marBottom w:val="0"/>
          <w:divBdr>
            <w:top w:val="none" w:sz="0" w:space="0" w:color="auto"/>
            <w:left w:val="none" w:sz="0" w:space="0" w:color="auto"/>
            <w:bottom w:val="none" w:sz="0" w:space="0" w:color="auto"/>
            <w:right w:val="none" w:sz="0" w:space="0" w:color="auto"/>
          </w:divBdr>
          <w:divsChild>
            <w:div w:id="67773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966094">
      <w:bodyDiv w:val="1"/>
      <w:marLeft w:val="0"/>
      <w:marRight w:val="0"/>
      <w:marTop w:val="0"/>
      <w:marBottom w:val="0"/>
      <w:divBdr>
        <w:top w:val="none" w:sz="0" w:space="0" w:color="auto"/>
        <w:left w:val="none" w:sz="0" w:space="0" w:color="auto"/>
        <w:bottom w:val="none" w:sz="0" w:space="0" w:color="auto"/>
        <w:right w:val="none" w:sz="0" w:space="0" w:color="auto"/>
      </w:divBdr>
    </w:div>
    <w:div w:id="369038038">
      <w:bodyDiv w:val="1"/>
      <w:marLeft w:val="0"/>
      <w:marRight w:val="0"/>
      <w:marTop w:val="0"/>
      <w:marBottom w:val="0"/>
      <w:divBdr>
        <w:top w:val="none" w:sz="0" w:space="0" w:color="auto"/>
        <w:left w:val="none" w:sz="0" w:space="0" w:color="auto"/>
        <w:bottom w:val="none" w:sz="0" w:space="0" w:color="auto"/>
        <w:right w:val="none" w:sz="0" w:space="0" w:color="auto"/>
      </w:divBdr>
    </w:div>
    <w:div w:id="421950859">
      <w:bodyDiv w:val="1"/>
      <w:marLeft w:val="0"/>
      <w:marRight w:val="0"/>
      <w:marTop w:val="0"/>
      <w:marBottom w:val="0"/>
      <w:divBdr>
        <w:top w:val="none" w:sz="0" w:space="0" w:color="auto"/>
        <w:left w:val="none" w:sz="0" w:space="0" w:color="auto"/>
        <w:bottom w:val="none" w:sz="0" w:space="0" w:color="auto"/>
        <w:right w:val="none" w:sz="0" w:space="0" w:color="auto"/>
      </w:divBdr>
    </w:div>
    <w:div w:id="432550741">
      <w:bodyDiv w:val="1"/>
      <w:marLeft w:val="0"/>
      <w:marRight w:val="0"/>
      <w:marTop w:val="0"/>
      <w:marBottom w:val="0"/>
      <w:divBdr>
        <w:top w:val="none" w:sz="0" w:space="0" w:color="auto"/>
        <w:left w:val="none" w:sz="0" w:space="0" w:color="auto"/>
        <w:bottom w:val="none" w:sz="0" w:space="0" w:color="auto"/>
        <w:right w:val="none" w:sz="0" w:space="0" w:color="auto"/>
      </w:divBdr>
    </w:div>
    <w:div w:id="452216153">
      <w:bodyDiv w:val="1"/>
      <w:marLeft w:val="0"/>
      <w:marRight w:val="0"/>
      <w:marTop w:val="0"/>
      <w:marBottom w:val="0"/>
      <w:divBdr>
        <w:top w:val="none" w:sz="0" w:space="0" w:color="auto"/>
        <w:left w:val="none" w:sz="0" w:space="0" w:color="auto"/>
        <w:bottom w:val="none" w:sz="0" w:space="0" w:color="auto"/>
        <w:right w:val="none" w:sz="0" w:space="0" w:color="auto"/>
      </w:divBdr>
    </w:div>
    <w:div w:id="504052709">
      <w:marLeft w:val="0"/>
      <w:marRight w:val="0"/>
      <w:marTop w:val="0"/>
      <w:marBottom w:val="0"/>
      <w:divBdr>
        <w:top w:val="none" w:sz="0" w:space="0" w:color="auto"/>
        <w:left w:val="none" w:sz="0" w:space="0" w:color="auto"/>
        <w:bottom w:val="none" w:sz="0" w:space="0" w:color="auto"/>
        <w:right w:val="none" w:sz="0" w:space="0" w:color="auto"/>
      </w:divBdr>
    </w:div>
    <w:div w:id="504052710">
      <w:marLeft w:val="0"/>
      <w:marRight w:val="0"/>
      <w:marTop w:val="0"/>
      <w:marBottom w:val="0"/>
      <w:divBdr>
        <w:top w:val="none" w:sz="0" w:space="0" w:color="auto"/>
        <w:left w:val="none" w:sz="0" w:space="0" w:color="auto"/>
        <w:bottom w:val="none" w:sz="0" w:space="0" w:color="auto"/>
        <w:right w:val="none" w:sz="0" w:space="0" w:color="auto"/>
      </w:divBdr>
    </w:div>
    <w:div w:id="838424439">
      <w:bodyDiv w:val="1"/>
      <w:marLeft w:val="0"/>
      <w:marRight w:val="0"/>
      <w:marTop w:val="0"/>
      <w:marBottom w:val="0"/>
      <w:divBdr>
        <w:top w:val="none" w:sz="0" w:space="0" w:color="auto"/>
        <w:left w:val="none" w:sz="0" w:space="0" w:color="auto"/>
        <w:bottom w:val="none" w:sz="0" w:space="0" w:color="auto"/>
        <w:right w:val="none" w:sz="0" w:space="0" w:color="auto"/>
      </w:divBdr>
      <w:divsChild>
        <w:div w:id="1327712020">
          <w:marLeft w:val="562"/>
          <w:marRight w:val="0"/>
          <w:marTop w:val="0"/>
          <w:marBottom w:val="0"/>
          <w:divBdr>
            <w:top w:val="none" w:sz="0" w:space="0" w:color="auto"/>
            <w:left w:val="none" w:sz="0" w:space="0" w:color="auto"/>
            <w:bottom w:val="none" w:sz="0" w:space="0" w:color="auto"/>
            <w:right w:val="none" w:sz="0" w:space="0" w:color="auto"/>
          </w:divBdr>
        </w:div>
        <w:div w:id="1308437499">
          <w:marLeft w:val="562"/>
          <w:marRight w:val="0"/>
          <w:marTop w:val="0"/>
          <w:marBottom w:val="0"/>
          <w:divBdr>
            <w:top w:val="none" w:sz="0" w:space="0" w:color="auto"/>
            <w:left w:val="none" w:sz="0" w:space="0" w:color="auto"/>
            <w:bottom w:val="none" w:sz="0" w:space="0" w:color="auto"/>
            <w:right w:val="none" w:sz="0" w:space="0" w:color="auto"/>
          </w:divBdr>
        </w:div>
        <w:div w:id="1997296997">
          <w:marLeft w:val="562"/>
          <w:marRight w:val="0"/>
          <w:marTop w:val="0"/>
          <w:marBottom w:val="0"/>
          <w:divBdr>
            <w:top w:val="none" w:sz="0" w:space="0" w:color="auto"/>
            <w:left w:val="none" w:sz="0" w:space="0" w:color="auto"/>
            <w:bottom w:val="none" w:sz="0" w:space="0" w:color="auto"/>
            <w:right w:val="none" w:sz="0" w:space="0" w:color="auto"/>
          </w:divBdr>
        </w:div>
      </w:divsChild>
    </w:div>
    <w:div w:id="934020949">
      <w:bodyDiv w:val="1"/>
      <w:marLeft w:val="0"/>
      <w:marRight w:val="0"/>
      <w:marTop w:val="0"/>
      <w:marBottom w:val="0"/>
      <w:divBdr>
        <w:top w:val="none" w:sz="0" w:space="0" w:color="auto"/>
        <w:left w:val="none" w:sz="0" w:space="0" w:color="auto"/>
        <w:bottom w:val="none" w:sz="0" w:space="0" w:color="auto"/>
        <w:right w:val="none" w:sz="0" w:space="0" w:color="auto"/>
      </w:divBdr>
    </w:div>
    <w:div w:id="942227076">
      <w:bodyDiv w:val="1"/>
      <w:marLeft w:val="0"/>
      <w:marRight w:val="0"/>
      <w:marTop w:val="0"/>
      <w:marBottom w:val="0"/>
      <w:divBdr>
        <w:top w:val="none" w:sz="0" w:space="0" w:color="auto"/>
        <w:left w:val="none" w:sz="0" w:space="0" w:color="auto"/>
        <w:bottom w:val="none" w:sz="0" w:space="0" w:color="auto"/>
        <w:right w:val="none" w:sz="0" w:space="0" w:color="auto"/>
      </w:divBdr>
      <w:divsChild>
        <w:div w:id="1222597412">
          <w:marLeft w:val="590"/>
          <w:marRight w:val="0"/>
          <w:marTop w:val="0"/>
          <w:marBottom w:val="0"/>
          <w:divBdr>
            <w:top w:val="none" w:sz="0" w:space="0" w:color="auto"/>
            <w:left w:val="none" w:sz="0" w:space="0" w:color="auto"/>
            <w:bottom w:val="none" w:sz="0" w:space="0" w:color="auto"/>
            <w:right w:val="none" w:sz="0" w:space="0" w:color="auto"/>
          </w:divBdr>
        </w:div>
        <w:div w:id="607472335">
          <w:marLeft w:val="590"/>
          <w:marRight w:val="0"/>
          <w:marTop w:val="0"/>
          <w:marBottom w:val="0"/>
          <w:divBdr>
            <w:top w:val="none" w:sz="0" w:space="0" w:color="auto"/>
            <w:left w:val="none" w:sz="0" w:space="0" w:color="auto"/>
            <w:bottom w:val="none" w:sz="0" w:space="0" w:color="auto"/>
            <w:right w:val="none" w:sz="0" w:space="0" w:color="auto"/>
          </w:divBdr>
        </w:div>
        <w:div w:id="2047412094">
          <w:marLeft w:val="590"/>
          <w:marRight w:val="0"/>
          <w:marTop w:val="0"/>
          <w:marBottom w:val="0"/>
          <w:divBdr>
            <w:top w:val="none" w:sz="0" w:space="0" w:color="auto"/>
            <w:left w:val="none" w:sz="0" w:space="0" w:color="auto"/>
            <w:bottom w:val="none" w:sz="0" w:space="0" w:color="auto"/>
            <w:right w:val="none" w:sz="0" w:space="0" w:color="auto"/>
          </w:divBdr>
        </w:div>
        <w:div w:id="1147673248">
          <w:marLeft w:val="590"/>
          <w:marRight w:val="0"/>
          <w:marTop w:val="0"/>
          <w:marBottom w:val="0"/>
          <w:divBdr>
            <w:top w:val="none" w:sz="0" w:space="0" w:color="auto"/>
            <w:left w:val="none" w:sz="0" w:space="0" w:color="auto"/>
            <w:bottom w:val="none" w:sz="0" w:space="0" w:color="auto"/>
            <w:right w:val="none" w:sz="0" w:space="0" w:color="auto"/>
          </w:divBdr>
        </w:div>
        <w:div w:id="613825337">
          <w:marLeft w:val="590"/>
          <w:marRight w:val="0"/>
          <w:marTop w:val="0"/>
          <w:marBottom w:val="0"/>
          <w:divBdr>
            <w:top w:val="none" w:sz="0" w:space="0" w:color="auto"/>
            <w:left w:val="none" w:sz="0" w:space="0" w:color="auto"/>
            <w:bottom w:val="none" w:sz="0" w:space="0" w:color="auto"/>
            <w:right w:val="none" w:sz="0" w:space="0" w:color="auto"/>
          </w:divBdr>
        </w:div>
      </w:divsChild>
    </w:div>
    <w:div w:id="1143962027">
      <w:bodyDiv w:val="1"/>
      <w:marLeft w:val="0"/>
      <w:marRight w:val="0"/>
      <w:marTop w:val="0"/>
      <w:marBottom w:val="0"/>
      <w:divBdr>
        <w:top w:val="none" w:sz="0" w:space="0" w:color="auto"/>
        <w:left w:val="none" w:sz="0" w:space="0" w:color="auto"/>
        <w:bottom w:val="none" w:sz="0" w:space="0" w:color="auto"/>
        <w:right w:val="none" w:sz="0" w:space="0" w:color="auto"/>
      </w:divBdr>
    </w:div>
    <w:div w:id="1326973540">
      <w:bodyDiv w:val="1"/>
      <w:marLeft w:val="0"/>
      <w:marRight w:val="0"/>
      <w:marTop w:val="0"/>
      <w:marBottom w:val="0"/>
      <w:divBdr>
        <w:top w:val="none" w:sz="0" w:space="0" w:color="auto"/>
        <w:left w:val="none" w:sz="0" w:space="0" w:color="auto"/>
        <w:bottom w:val="none" w:sz="0" w:space="0" w:color="auto"/>
        <w:right w:val="none" w:sz="0" w:space="0" w:color="auto"/>
      </w:divBdr>
      <w:divsChild>
        <w:div w:id="297609955">
          <w:marLeft w:val="360"/>
          <w:marRight w:val="0"/>
          <w:marTop w:val="200"/>
          <w:marBottom w:val="0"/>
          <w:divBdr>
            <w:top w:val="none" w:sz="0" w:space="0" w:color="auto"/>
            <w:left w:val="none" w:sz="0" w:space="0" w:color="auto"/>
            <w:bottom w:val="none" w:sz="0" w:space="0" w:color="auto"/>
            <w:right w:val="none" w:sz="0" w:space="0" w:color="auto"/>
          </w:divBdr>
        </w:div>
      </w:divsChild>
    </w:div>
    <w:div w:id="1372269867">
      <w:bodyDiv w:val="1"/>
      <w:marLeft w:val="0"/>
      <w:marRight w:val="0"/>
      <w:marTop w:val="0"/>
      <w:marBottom w:val="0"/>
      <w:divBdr>
        <w:top w:val="none" w:sz="0" w:space="0" w:color="auto"/>
        <w:left w:val="none" w:sz="0" w:space="0" w:color="auto"/>
        <w:bottom w:val="none" w:sz="0" w:space="0" w:color="auto"/>
        <w:right w:val="none" w:sz="0" w:space="0" w:color="auto"/>
      </w:divBdr>
    </w:div>
    <w:div w:id="1520922769">
      <w:bodyDiv w:val="1"/>
      <w:marLeft w:val="0"/>
      <w:marRight w:val="0"/>
      <w:marTop w:val="0"/>
      <w:marBottom w:val="0"/>
      <w:divBdr>
        <w:top w:val="none" w:sz="0" w:space="0" w:color="auto"/>
        <w:left w:val="none" w:sz="0" w:space="0" w:color="auto"/>
        <w:bottom w:val="none" w:sz="0" w:space="0" w:color="auto"/>
        <w:right w:val="none" w:sz="0" w:space="0" w:color="auto"/>
      </w:divBdr>
    </w:div>
    <w:div w:id="1617562721">
      <w:bodyDiv w:val="1"/>
      <w:marLeft w:val="0"/>
      <w:marRight w:val="0"/>
      <w:marTop w:val="0"/>
      <w:marBottom w:val="0"/>
      <w:divBdr>
        <w:top w:val="none" w:sz="0" w:space="0" w:color="auto"/>
        <w:left w:val="none" w:sz="0" w:space="0" w:color="auto"/>
        <w:bottom w:val="none" w:sz="0" w:space="0" w:color="auto"/>
        <w:right w:val="none" w:sz="0" w:space="0" w:color="auto"/>
      </w:divBdr>
    </w:div>
    <w:div w:id="1630478235">
      <w:bodyDiv w:val="1"/>
      <w:marLeft w:val="0"/>
      <w:marRight w:val="0"/>
      <w:marTop w:val="0"/>
      <w:marBottom w:val="0"/>
      <w:divBdr>
        <w:top w:val="none" w:sz="0" w:space="0" w:color="auto"/>
        <w:left w:val="none" w:sz="0" w:space="0" w:color="auto"/>
        <w:bottom w:val="none" w:sz="0" w:space="0" w:color="auto"/>
        <w:right w:val="none" w:sz="0" w:space="0" w:color="auto"/>
      </w:divBdr>
      <w:divsChild>
        <w:div w:id="1887524225">
          <w:marLeft w:val="360"/>
          <w:marRight w:val="0"/>
          <w:marTop w:val="200"/>
          <w:marBottom w:val="0"/>
          <w:divBdr>
            <w:top w:val="none" w:sz="0" w:space="0" w:color="auto"/>
            <w:left w:val="none" w:sz="0" w:space="0" w:color="auto"/>
            <w:bottom w:val="none" w:sz="0" w:space="0" w:color="auto"/>
            <w:right w:val="none" w:sz="0" w:space="0" w:color="auto"/>
          </w:divBdr>
        </w:div>
      </w:divsChild>
    </w:div>
    <w:div w:id="1880707147">
      <w:bodyDiv w:val="1"/>
      <w:marLeft w:val="0"/>
      <w:marRight w:val="0"/>
      <w:marTop w:val="0"/>
      <w:marBottom w:val="0"/>
      <w:divBdr>
        <w:top w:val="none" w:sz="0" w:space="0" w:color="auto"/>
        <w:left w:val="none" w:sz="0" w:space="0" w:color="auto"/>
        <w:bottom w:val="none" w:sz="0" w:space="0" w:color="auto"/>
        <w:right w:val="none" w:sz="0" w:space="0" w:color="auto"/>
      </w:divBdr>
    </w:div>
    <w:div w:id="2091005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jpe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hyperlink" Target="mailto:donglin@cma.gov.cn" TargetMode="External"/><Relationship Id="rId68" Type="http://schemas.openxmlformats.org/officeDocument/2006/relationships/hyperlink" Target="mailto:jhha80@korea.kr" TargetMode="External"/><Relationship Id="rId84" Type="http://schemas.openxmlformats.org/officeDocument/2006/relationships/hyperlink" Target="mailto:hjchoi81@korea.kr" TargetMode="External"/><Relationship Id="rId89" Type="http://schemas.openxmlformats.org/officeDocument/2006/relationships/hyperlink" Target="mailto:Xum@mail.typhoon.gov.cn" TargetMode="External"/><Relationship Id="rId112" Type="http://schemas.openxmlformats.org/officeDocument/2006/relationships/image" Target="media/image51.jpeg"/><Relationship Id="rId16" Type="http://schemas.openxmlformats.org/officeDocument/2006/relationships/image" Target="media/image8.jpeg"/><Relationship Id="rId107" Type="http://schemas.openxmlformats.org/officeDocument/2006/relationships/hyperlink" Target="mailto:hiepwork@gmail.com" TargetMode="External"/><Relationship Id="rId11" Type="http://schemas.openxmlformats.org/officeDocument/2006/relationships/hyperlink" Target="http://pacificdesk.org" TargetMode="Externa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hyperlink" Target="mailto:hiepwork@gmail.com" TargetMode="External"/><Relationship Id="rId79" Type="http://schemas.openxmlformats.org/officeDocument/2006/relationships/hyperlink" Target="mailto:kkhon@hko.gov.hk" TargetMode="External"/><Relationship Id="rId102" Type="http://schemas.openxmlformats.org/officeDocument/2006/relationships/hyperlink" Target="mailto:chris.velden@ssec.wisc.edu" TargetMode="External"/><Relationship Id="rId5" Type="http://schemas.openxmlformats.org/officeDocument/2006/relationships/webSettings" Target="webSettings.xml"/><Relationship Id="rId90" Type="http://schemas.openxmlformats.org/officeDocument/2006/relationships/hyperlink" Target="mailto:cwchoy@hko.gov.hk" TargetMode="External"/><Relationship Id="rId95" Type="http://schemas.openxmlformats.org/officeDocument/2006/relationships/hyperlink" Target="mailto:oyama@met.kishou.go.jp" TargetMode="Externa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hyperlink" Target="mailto:bingz@cma.gov.cn" TargetMode="External"/><Relationship Id="rId69" Type="http://schemas.openxmlformats.org/officeDocument/2006/relationships/hyperlink" Target="mailto:chunhw@korea.kr" TargetMode="External"/><Relationship Id="rId113" Type="http://schemas.openxmlformats.org/officeDocument/2006/relationships/fontTable" Target="fontTable.xml"/><Relationship Id="rId80" Type="http://schemas.openxmlformats.org/officeDocument/2006/relationships/hyperlink" Target="mailto:kawabata@mri-jma.go.jp" TargetMode="External"/><Relationship Id="rId85" Type="http://schemas.openxmlformats.org/officeDocument/2006/relationships/hyperlink" Target="mailto:sinhyo@korea.kr" TargetMode="External"/><Relationship Id="rId12" Type="http://schemas.openxmlformats.org/officeDocument/2006/relationships/image" Target="media/image4.jpeg"/><Relationship Id="rId17" Type="http://schemas.openxmlformats.org/officeDocument/2006/relationships/header" Target="header1.xml"/><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hyperlink" Target="mailto:dherndon@ssec.wisc.edu" TargetMode="External"/><Relationship Id="rId108" Type="http://schemas.openxmlformats.org/officeDocument/2006/relationships/hyperlink" Target="mailto:hyyeung@hko.gov.hk" TargetMode="External"/><Relationship Id="rId54" Type="http://schemas.openxmlformats.org/officeDocument/2006/relationships/image" Target="media/image44.png"/><Relationship Id="rId70" Type="http://schemas.openxmlformats.org/officeDocument/2006/relationships/hyperlink" Target="mailto:bellfe@korea.kr" TargetMode="External"/><Relationship Id="rId75" Type="http://schemas.openxmlformats.org/officeDocument/2006/relationships/hyperlink" Target="mailto:duanyh@mail.typhoon.gov.cn" TargetMode="External"/><Relationship Id="rId91" Type="http://schemas.openxmlformats.org/officeDocument/2006/relationships/hyperlink" Target="mailto:wkwong@hko.gov.hk" TargetMode="External"/><Relationship Id="rId96" Type="http://schemas.openxmlformats.org/officeDocument/2006/relationships/hyperlink" Target="mailto:ushimada@mri-jma.go.j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hyperlink" Target="mailto:sheldon.kusselson@noaa.gov" TargetMode="External"/><Relationship Id="rId114"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jpeg"/><Relationship Id="rId65" Type="http://schemas.openxmlformats.org/officeDocument/2006/relationships/hyperlink" Target="mailto:gongjd@cma.gov.cn" TargetMode="External"/><Relationship Id="rId73" Type="http://schemas.openxmlformats.org/officeDocument/2006/relationships/hyperlink" Target="mailto:Paul.S.Chang@noaa.gov" TargetMode="External"/><Relationship Id="rId78" Type="http://schemas.openxmlformats.org/officeDocument/2006/relationships/hyperlink" Target="mailto:Liangxd@mail.typhoon.gov.cn" TargetMode="External"/><Relationship Id="rId81" Type="http://schemas.openxmlformats.org/officeDocument/2006/relationships/hyperlink" Target="mailto:awada@mri-jma.go.jp" TargetMode="External"/><Relationship Id="rId86" Type="http://schemas.openxmlformats.org/officeDocument/2006/relationships/hyperlink" Target="mailto:James.Doyle@nrlmry.navy.mil" TargetMode="External"/><Relationship Id="rId94" Type="http://schemas.openxmlformats.org/officeDocument/2006/relationships/hyperlink" Target="mailto:Johnny.Chan@cityu.edu.hk" TargetMode="External"/><Relationship Id="rId99" Type="http://schemas.openxmlformats.org/officeDocument/2006/relationships/hyperlink" Target="mailto:Roger.Edson@noaa.gov" TargetMode="External"/><Relationship Id="rId101" Type="http://schemas.openxmlformats.org/officeDocument/2006/relationships/hyperlink" Target="mailto:Dan.Lindsey@colostate.edu"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footer" Target="footer1.xml"/><Relationship Id="rId39" Type="http://schemas.openxmlformats.org/officeDocument/2006/relationships/image" Target="media/image29.png"/><Relationship Id="rId109" Type="http://schemas.openxmlformats.org/officeDocument/2006/relationships/hyperlink" Target="mailto:ckpan@hko.gov.hk" TargetMode="External"/><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hyperlink" Target="mailto:mash@cma.gov.cn" TargetMode="External"/><Relationship Id="rId97" Type="http://schemas.openxmlformats.org/officeDocument/2006/relationships/hyperlink" Target="mailto:khlove1119@korea.kr" TargetMode="External"/><Relationship Id="rId104" Type="http://schemas.openxmlformats.org/officeDocument/2006/relationships/hyperlink" Target="mailto:john.knaff@noaa.gov" TargetMode="External"/><Relationship Id="rId7" Type="http://schemas.openxmlformats.org/officeDocument/2006/relationships/endnotes" Target="endnotes.xml"/><Relationship Id="rId71" Type="http://schemas.openxmlformats.org/officeDocument/2006/relationships/hyperlink" Target="mailto:Lee@nrlmry.navy.mil" TargetMode="External"/><Relationship Id="rId92" Type="http://schemas.openxmlformats.org/officeDocument/2006/relationships/hyperlink" Target="mailto:stchan@hko.gov.hk" TargetMode="External"/><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hyperlink" Target="mailto:kkhon@hko.gov.hk" TargetMode="External"/><Relationship Id="rId87" Type="http://schemas.openxmlformats.org/officeDocument/2006/relationships/hyperlink" Target="mailto:paharr@nps.edu" TargetMode="External"/><Relationship Id="rId110" Type="http://schemas.openxmlformats.org/officeDocument/2006/relationships/hyperlink" Target="mailto:chip.guard@noaa.gov" TargetMode="External"/><Relationship Id="rId61" Type="http://schemas.openxmlformats.org/officeDocument/2006/relationships/hyperlink" Target="https://doi.org/10.1016/j.tcrr.2022.07.002" TargetMode="External"/><Relationship Id="rId82" Type="http://schemas.openxmlformats.org/officeDocument/2006/relationships/hyperlink" Target="mailto:satoki@mri-jma.go.jp" TargetMode="External"/><Relationship Id="rId19" Type="http://schemas.openxmlformats.org/officeDocument/2006/relationships/image" Target="media/image9.png"/><Relationship Id="rId14" Type="http://schemas.openxmlformats.org/officeDocument/2006/relationships/image" Target="media/image6.jpe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hyperlink" Target="mailto:zhouxq@mail.typhoon.gov.cn" TargetMode="External"/><Relationship Id="rId100" Type="http://schemas.openxmlformats.org/officeDocument/2006/relationships/hyperlink" Target="mailto:Jorel.Torres@colostate.edu" TargetMode="External"/><Relationship Id="rId105" Type="http://schemas.openxmlformats.org/officeDocument/2006/relationships/hyperlink" Target="mailto:bob.kuligowski@noaa.gov" TargetMode="External"/><Relationship Id="rId8" Type="http://schemas.openxmlformats.org/officeDocument/2006/relationships/image" Target="media/image1.jpeg"/><Relationship Id="rId51" Type="http://schemas.openxmlformats.org/officeDocument/2006/relationships/image" Target="media/image41.png"/><Relationship Id="rId72" Type="http://schemas.openxmlformats.org/officeDocument/2006/relationships/hyperlink" Target="mailto:Peter.Black.ctr@nrlmry.navy.mil" TargetMode="External"/><Relationship Id="rId93" Type="http://schemas.openxmlformats.org/officeDocument/2006/relationships/hyperlink" Target="mailto:smlee@hko.gov.hk" TargetMode="External"/><Relationship Id="rId98" Type="http://schemas.openxmlformats.org/officeDocument/2006/relationships/hyperlink" Target="mailto:CHOW_Kwok_Wah@nea.gov.sg" TargetMode="External"/><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hyperlink" Target="mailto:ishibasi@mri-jma.go.jp" TargetMode="External"/><Relationship Id="rId20" Type="http://schemas.openxmlformats.org/officeDocument/2006/relationships/image" Target="media/image10.jpeg"/><Relationship Id="rId41" Type="http://schemas.openxmlformats.org/officeDocument/2006/relationships/image" Target="media/image31.png"/><Relationship Id="rId62" Type="http://schemas.openxmlformats.org/officeDocument/2006/relationships/hyperlink" Target="mailto:Liangxd@mail.typhoon.gov.cn" TargetMode="External"/><Relationship Id="rId83" Type="http://schemas.openxmlformats.org/officeDocument/2006/relationships/hyperlink" Target="mailto:nkohno@mri-jma.go.jp" TargetMode="External"/><Relationship Id="rId88" Type="http://schemas.openxmlformats.org/officeDocument/2006/relationships/hyperlink" Target="mailto:evans@meteo.psu.edu" TargetMode="External"/><Relationship Id="rId111"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006FC8-F317-48D0-A505-53A0BD30A9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60</Pages>
  <Words>13780</Words>
  <Characters>78546</Characters>
  <Application>Microsoft Office Word</Application>
  <DocSecurity>0</DocSecurity>
  <Lines>654</Lines>
  <Paragraphs>184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TRAINING &amp; RESEARCH COORDINATION GROUP (TRCG)</vt:lpstr>
      <vt:lpstr>TRAINING &amp; RESEARCH COORDINATION GROUP (TRCG)</vt:lpstr>
      <vt:lpstr>TRAINING &amp; RESEARCH COORDINATION GROUP (TRCG)</vt:lpstr>
    </vt:vector>
  </TitlesOfParts>
  <Company>Hewlett-Packard Company</Company>
  <LinksUpToDate>false</LinksUpToDate>
  <CharactersWithSpaces>92142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TRAINING &amp; RESEARCH COORDINATION GROUP (TRCG)</dc:title>
  <dc:creator>SSOD1</dc:creator>
  <cp:lastModifiedBy>Microsoft Office User</cp:lastModifiedBy>
  <cp:revision>3</cp:revision>
  <cp:lastPrinted>2024-01-30T03:54:00Z</cp:lastPrinted>
  <dcterms:created xsi:type="dcterms:W3CDTF">2024-03-14T06:55:00Z</dcterms:created>
  <dcterms:modified xsi:type="dcterms:W3CDTF">2024-03-14T06:56:00Z</dcterms:modified>
</cp:coreProperties>
</file>